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35411" w14:textId="77777777" w:rsidR="00603308" w:rsidRPr="001848D2" w:rsidRDefault="007D39BB">
      <w:pPr>
        <w:widowControl/>
        <w:spacing w:line="440" w:lineRule="atLeast"/>
        <w:jc w:val="center"/>
        <w:rPr>
          <w:rFonts w:ascii="仿宋" w:eastAsia="仿宋" w:hAnsi="仿宋"/>
          <w:b/>
          <w:bCs/>
          <w:kern w:val="0"/>
          <w:sz w:val="32"/>
          <w:szCs w:val="32"/>
        </w:rPr>
      </w:pPr>
      <w:r w:rsidRPr="001848D2">
        <w:rPr>
          <w:rFonts w:ascii="仿宋" w:eastAsia="仿宋" w:hAnsi="仿宋"/>
          <w:b/>
          <w:bCs/>
          <w:kern w:val="0"/>
          <w:sz w:val="32"/>
          <w:szCs w:val="32"/>
        </w:rPr>
        <w:t>浙江工商大学与萨塞克斯大学合作举办</w:t>
      </w:r>
    </w:p>
    <w:p w14:paraId="1ACD0704" w14:textId="77777777" w:rsidR="002F527C" w:rsidRPr="001848D2" w:rsidRDefault="007D39BB">
      <w:pPr>
        <w:widowControl/>
        <w:spacing w:line="440" w:lineRule="atLeast"/>
        <w:jc w:val="center"/>
        <w:rPr>
          <w:rFonts w:ascii="仿宋" w:eastAsia="仿宋" w:hAnsi="仿宋"/>
          <w:b/>
          <w:bCs/>
          <w:kern w:val="0"/>
          <w:szCs w:val="21"/>
        </w:rPr>
      </w:pPr>
      <w:r w:rsidRPr="001848D2">
        <w:rPr>
          <w:rFonts w:ascii="仿宋" w:eastAsia="仿宋" w:hAnsi="仿宋" w:hint="eastAsia"/>
          <w:b/>
          <w:bCs/>
          <w:kern w:val="0"/>
          <w:sz w:val="32"/>
          <w:szCs w:val="32"/>
        </w:rPr>
        <w:t>通信工程</w:t>
      </w:r>
      <w:r w:rsidRPr="001848D2">
        <w:rPr>
          <w:rFonts w:ascii="仿宋" w:eastAsia="仿宋" w:hAnsi="仿宋"/>
          <w:b/>
          <w:bCs/>
          <w:kern w:val="0"/>
          <w:sz w:val="32"/>
          <w:szCs w:val="32"/>
        </w:rPr>
        <w:t>专业培养方案</w:t>
      </w:r>
      <w:r w:rsidRPr="001848D2">
        <w:rPr>
          <w:rFonts w:ascii="仿宋" w:eastAsia="仿宋" w:hAnsi="仿宋"/>
          <w:b/>
          <w:bCs/>
          <w:sz w:val="30"/>
          <w:szCs w:val="30"/>
        </w:rPr>
        <w:t>（202</w:t>
      </w:r>
      <w:r w:rsidR="009C19C3">
        <w:rPr>
          <w:rFonts w:ascii="仿宋" w:eastAsia="仿宋" w:hAnsi="仿宋"/>
          <w:b/>
          <w:bCs/>
          <w:sz w:val="30"/>
          <w:szCs w:val="30"/>
        </w:rPr>
        <w:t>2</w:t>
      </w:r>
      <w:r w:rsidRPr="001848D2">
        <w:rPr>
          <w:rFonts w:ascii="仿宋" w:eastAsia="仿宋" w:hAnsi="仿宋"/>
          <w:b/>
          <w:bCs/>
          <w:sz w:val="30"/>
          <w:szCs w:val="30"/>
        </w:rPr>
        <w:t>级）</w:t>
      </w:r>
    </w:p>
    <w:p w14:paraId="4692DB13" w14:textId="77777777" w:rsidR="002F527C" w:rsidRPr="001848D2" w:rsidRDefault="007D39BB">
      <w:pPr>
        <w:pStyle w:val="a7"/>
        <w:snapToGrid w:val="0"/>
        <w:spacing w:beforeLines="50" w:before="156" w:afterLines="50" w:after="156" w:line="300" w:lineRule="auto"/>
        <w:ind w:firstLine="482"/>
        <w:jc w:val="left"/>
        <w:outlineLvl w:val="1"/>
        <w:rPr>
          <w:rFonts w:ascii="Times New Roman" w:eastAsia="仿宋" w:hAnsi="Times New Roman"/>
          <w:b/>
          <w:sz w:val="24"/>
        </w:rPr>
      </w:pPr>
      <w:r w:rsidRPr="001848D2">
        <w:rPr>
          <w:rFonts w:ascii="Times New Roman" w:eastAsia="仿宋" w:hAnsi="Times New Roman"/>
          <w:b/>
          <w:sz w:val="24"/>
        </w:rPr>
        <w:t>一、</w:t>
      </w:r>
      <w:r w:rsidRPr="001848D2">
        <w:rPr>
          <w:rFonts w:ascii="Times New Roman" w:eastAsia="仿宋" w:hAnsi="Times New Roman" w:hint="eastAsia"/>
          <w:b/>
          <w:sz w:val="24"/>
        </w:rPr>
        <w:t>专业介绍</w:t>
      </w:r>
    </w:p>
    <w:p w14:paraId="0AEB51B4" w14:textId="77777777" w:rsidR="002F527C" w:rsidRPr="001848D2" w:rsidRDefault="007D39BB">
      <w:pPr>
        <w:snapToGrid w:val="0"/>
        <w:spacing w:line="360" w:lineRule="auto"/>
        <w:ind w:firstLine="480"/>
        <w:rPr>
          <w:rFonts w:ascii="Times New Roman" w:eastAsia="仿宋" w:hAnsi="Times New Roman"/>
          <w:spacing w:val="2"/>
          <w:sz w:val="24"/>
        </w:rPr>
      </w:pPr>
      <w:r w:rsidRPr="001848D2">
        <w:rPr>
          <w:rFonts w:ascii="Times New Roman" w:eastAsia="仿宋" w:hAnsi="Times New Roman" w:hint="eastAsia"/>
          <w:spacing w:val="2"/>
          <w:sz w:val="24"/>
        </w:rPr>
        <w:t>本专业为浙江工商大学与萨塞克斯大学合作进行本科生培养所设立，由浙江工商大学具体实施。中方专业为通信工程，英方为通信工程。</w:t>
      </w:r>
    </w:p>
    <w:p w14:paraId="00AA2C27" w14:textId="77777777" w:rsidR="002F527C" w:rsidRPr="001848D2" w:rsidRDefault="007D39BB">
      <w:pPr>
        <w:pStyle w:val="a7"/>
        <w:snapToGrid w:val="0"/>
        <w:spacing w:beforeLines="50" w:before="156" w:afterLines="50" w:after="156" w:line="300" w:lineRule="auto"/>
        <w:ind w:firstLine="482"/>
        <w:jc w:val="left"/>
        <w:outlineLvl w:val="1"/>
        <w:rPr>
          <w:rFonts w:ascii="Times New Roman" w:eastAsia="仿宋" w:hAnsi="Times New Roman"/>
          <w:b/>
          <w:sz w:val="24"/>
        </w:rPr>
      </w:pPr>
      <w:r w:rsidRPr="001848D2">
        <w:rPr>
          <w:rFonts w:ascii="Times New Roman" w:eastAsia="仿宋" w:hAnsi="Times New Roman" w:hint="eastAsia"/>
          <w:b/>
          <w:sz w:val="24"/>
        </w:rPr>
        <w:t>二</w:t>
      </w:r>
      <w:r w:rsidRPr="001848D2">
        <w:rPr>
          <w:rFonts w:ascii="Times New Roman" w:eastAsia="仿宋" w:hAnsi="Times New Roman"/>
          <w:b/>
          <w:sz w:val="24"/>
        </w:rPr>
        <w:t>、专业培养目标及要求</w:t>
      </w:r>
    </w:p>
    <w:p w14:paraId="1B6C8BC4" w14:textId="77777777" w:rsidR="002F527C" w:rsidRPr="001848D2" w:rsidRDefault="007D39BB">
      <w:pPr>
        <w:snapToGrid w:val="0"/>
        <w:spacing w:line="360" w:lineRule="auto"/>
        <w:ind w:firstLine="480"/>
        <w:rPr>
          <w:rFonts w:ascii="Times New Roman" w:eastAsia="仿宋" w:hAnsi="Times New Roman"/>
          <w:spacing w:val="2"/>
          <w:sz w:val="24"/>
        </w:rPr>
      </w:pPr>
      <w:r w:rsidRPr="001848D2">
        <w:rPr>
          <w:rFonts w:ascii="Times New Roman" w:eastAsia="仿宋" w:hAnsi="Times New Roman" w:hint="eastAsia"/>
          <w:spacing w:val="2"/>
          <w:sz w:val="24"/>
        </w:rPr>
        <w:t>本专业培养具有高尚品德、深厚的文化底蕴和扎实的数理基础知识，具备职业精神和社会责任感，理论基础扎实、实践创新能力强的电子与通信专业技术人才。</w:t>
      </w:r>
    </w:p>
    <w:p w14:paraId="2E3AAF81" w14:textId="77777777" w:rsidR="002F527C" w:rsidRPr="001848D2" w:rsidRDefault="007D39BB">
      <w:pPr>
        <w:snapToGrid w:val="0"/>
        <w:spacing w:line="360" w:lineRule="auto"/>
        <w:ind w:firstLine="480"/>
        <w:rPr>
          <w:rFonts w:ascii="Times New Roman" w:eastAsia="仿宋" w:hAnsi="Times New Roman"/>
          <w:spacing w:val="2"/>
          <w:sz w:val="24"/>
        </w:rPr>
      </w:pPr>
      <w:r w:rsidRPr="001848D2">
        <w:rPr>
          <w:rFonts w:ascii="Times New Roman" w:eastAsia="仿宋" w:hAnsi="Times New Roman" w:hint="eastAsia"/>
          <w:spacing w:val="2"/>
          <w:sz w:val="24"/>
        </w:rPr>
        <w:t>毕业生毕业</w:t>
      </w:r>
      <w:r w:rsidRPr="001848D2">
        <w:rPr>
          <w:rFonts w:ascii="Times New Roman" w:eastAsia="仿宋" w:hAnsi="Times New Roman" w:hint="eastAsia"/>
          <w:spacing w:val="2"/>
          <w:sz w:val="24"/>
        </w:rPr>
        <w:t>5</w:t>
      </w:r>
      <w:r w:rsidRPr="001848D2">
        <w:rPr>
          <w:rFonts w:ascii="Times New Roman" w:eastAsia="仿宋" w:hAnsi="Times New Roman" w:hint="eastAsia"/>
          <w:spacing w:val="2"/>
          <w:sz w:val="24"/>
        </w:rPr>
        <w:t>年左右在社会和专业领域应达到的具体目标包括：</w:t>
      </w:r>
    </w:p>
    <w:p w14:paraId="1C6BA9EA" w14:textId="77777777" w:rsidR="002F527C" w:rsidRPr="001848D2" w:rsidRDefault="007D39BB">
      <w:pPr>
        <w:snapToGrid w:val="0"/>
        <w:spacing w:line="360" w:lineRule="auto"/>
        <w:ind w:firstLine="480"/>
        <w:rPr>
          <w:rFonts w:ascii="Times New Roman" w:eastAsia="仿宋" w:hAnsi="Times New Roman"/>
          <w:spacing w:val="2"/>
          <w:sz w:val="24"/>
        </w:rPr>
      </w:pPr>
      <w:r w:rsidRPr="001848D2">
        <w:rPr>
          <w:rFonts w:ascii="Times New Roman" w:eastAsia="仿宋" w:hAnsi="Times New Roman" w:hint="eastAsia"/>
          <w:spacing w:val="2"/>
          <w:sz w:val="24"/>
        </w:rPr>
        <w:t>1.</w:t>
      </w:r>
      <w:r w:rsidRPr="001848D2">
        <w:rPr>
          <w:rFonts w:ascii="Times New Roman" w:eastAsia="仿宋" w:hAnsi="Times New Roman" w:hint="eastAsia"/>
          <w:spacing w:val="2"/>
          <w:sz w:val="24"/>
        </w:rPr>
        <w:t>具有健全的人格、良好的修养、身心健康和较强的社会责任感；</w:t>
      </w:r>
    </w:p>
    <w:p w14:paraId="6962411F" w14:textId="77777777" w:rsidR="002F527C" w:rsidRPr="001848D2" w:rsidRDefault="007D39BB">
      <w:pPr>
        <w:snapToGrid w:val="0"/>
        <w:spacing w:line="360" w:lineRule="auto"/>
        <w:ind w:firstLine="480"/>
        <w:rPr>
          <w:rFonts w:ascii="Times New Roman" w:eastAsia="仿宋" w:hAnsi="Times New Roman"/>
          <w:spacing w:val="2"/>
          <w:sz w:val="24"/>
        </w:rPr>
      </w:pPr>
      <w:r w:rsidRPr="001848D2">
        <w:rPr>
          <w:rFonts w:ascii="Times New Roman" w:eastAsia="仿宋" w:hAnsi="Times New Roman" w:hint="eastAsia"/>
          <w:spacing w:val="2"/>
          <w:sz w:val="24"/>
        </w:rPr>
        <w:t>2.</w:t>
      </w:r>
      <w:r w:rsidRPr="001848D2">
        <w:rPr>
          <w:rFonts w:ascii="Times New Roman" w:eastAsia="仿宋" w:hAnsi="Times New Roman" w:hint="eastAsia"/>
          <w:spacing w:val="2"/>
          <w:sz w:val="24"/>
        </w:rPr>
        <w:t>具有较强的组织管理能力、人文素养和团队合作能力，具备在团队中分工协作、沟通以发挥领导作用的潜力；</w:t>
      </w:r>
    </w:p>
    <w:p w14:paraId="796932EA" w14:textId="77777777" w:rsidR="002F527C" w:rsidRPr="001848D2" w:rsidRDefault="007D39BB">
      <w:pPr>
        <w:snapToGrid w:val="0"/>
        <w:spacing w:line="360" w:lineRule="auto"/>
        <w:ind w:firstLine="480"/>
        <w:rPr>
          <w:rFonts w:ascii="Times New Roman" w:eastAsia="仿宋" w:hAnsi="Times New Roman"/>
          <w:spacing w:val="2"/>
          <w:sz w:val="24"/>
        </w:rPr>
      </w:pPr>
      <w:r w:rsidRPr="001848D2">
        <w:rPr>
          <w:rFonts w:ascii="Times New Roman" w:eastAsia="仿宋" w:hAnsi="Times New Roman" w:hint="eastAsia"/>
          <w:spacing w:val="2"/>
          <w:sz w:val="24"/>
        </w:rPr>
        <w:t>3.</w:t>
      </w:r>
      <w:r w:rsidRPr="001848D2">
        <w:rPr>
          <w:rFonts w:ascii="Times New Roman" w:eastAsia="仿宋" w:hAnsi="Times New Roman" w:hint="eastAsia"/>
          <w:spacing w:val="2"/>
          <w:sz w:val="24"/>
        </w:rPr>
        <w:t>能够运用相关法规、技术标准及电子与通信专业知识和原则，运用本专业相关知识分析电子与通信及相关领域内的工程技术问题；具有扎实理论基础和宽厚的专业视野，具备在电子与通信及相关领域创新意识与方法以及电子通信器件或系统的设计开发能力，具备运用工程技术设计开发通信电路与系统的能力，初步具备运用工程技术解决电子与通信及相关领域复杂工程问题的实际工作能力；</w:t>
      </w:r>
    </w:p>
    <w:p w14:paraId="53D32BB3" w14:textId="77777777" w:rsidR="002F527C" w:rsidRPr="001848D2" w:rsidRDefault="007D39BB">
      <w:pPr>
        <w:snapToGrid w:val="0"/>
        <w:spacing w:line="360" w:lineRule="auto"/>
        <w:ind w:firstLine="480"/>
        <w:rPr>
          <w:rFonts w:ascii="Times New Roman" w:eastAsia="仿宋" w:hAnsi="Times New Roman"/>
          <w:spacing w:val="2"/>
          <w:sz w:val="24"/>
        </w:rPr>
      </w:pPr>
      <w:r w:rsidRPr="001848D2">
        <w:rPr>
          <w:rFonts w:ascii="Times New Roman" w:eastAsia="仿宋" w:hAnsi="Times New Roman" w:hint="eastAsia"/>
          <w:spacing w:val="2"/>
          <w:sz w:val="24"/>
        </w:rPr>
        <w:t>4.</w:t>
      </w:r>
      <w:r w:rsidRPr="001848D2">
        <w:rPr>
          <w:rFonts w:ascii="Times New Roman" w:eastAsia="仿宋" w:hAnsi="Times New Roman" w:hint="eastAsia"/>
          <w:spacing w:val="2"/>
          <w:sz w:val="24"/>
        </w:rPr>
        <w:t>在电子与通信及相关领域具有竞争力，能够承担电子与通信及相关领域中科学研究、工程设计、设备制造、网络运维、技术管理以及设备开发与应用等工作；</w:t>
      </w:r>
    </w:p>
    <w:p w14:paraId="6740530F" w14:textId="77777777" w:rsidR="002F527C" w:rsidRPr="001848D2" w:rsidRDefault="007D39BB">
      <w:pPr>
        <w:snapToGrid w:val="0"/>
        <w:spacing w:line="360" w:lineRule="auto"/>
        <w:ind w:firstLine="480"/>
        <w:rPr>
          <w:rFonts w:ascii="Times New Roman" w:eastAsia="仿宋" w:hAnsi="Times New Roman"/>
          <w:b/>
          <w:sz w:val="24"/>
        </w:rPr>
      </w:pPr>
      <w:r w:rsidRPr="001848D2">
        <w:rPr>
          <w:rFonts w:ascii="Times New Roman" w:eastAsia="仿宋" w:hAnsi="Times New Roman" w:hint="eastAsia"/>
          <w:spacing w:val="2"/>
          <w:sz w:val="24"/>
        </w:rPr>
        <w:t>5.</w:t>
      </w:r>
      <w:r w:rsidRPr="001848D2">
        <w:rPr>
          <w:rFonts w:ascii="Times New Roman" w:eastAsia="仿宋" w:hAnsi="Times New Roman" w:hint="eastAsia"/>
          <w:spacing w:val="2"/>
          <w:sz w:val="24"/>
        </w:rPr>
        <w:t>能够通过继续教育或其他渠道不断更新知识及能力。</w:t>
      </w:r>
    </w:p>
    <w:p w14:paraId="29BF48E8" w14:textId="77777777" w:rsidR="002F527C" w:rsidRPr="001848D2" w:rsidRDefault="007D39BB">
      <w:pPr>
        <w:pStyle w:val="a7"/>
        <w:snapToGrid w:val="0"/>
        <w:spacing w:beforeLines="50" w:before="156" w:afterLines="50" w:after="156" w:line="300" w:lineRule="auto"/>
        <w:ind w:firstLine="482"/>
        <w:jc w:val="left"/>
        <w:outlineLvl w:val="1"/>
        <w:rPr>
          <w:rFonts w:ascii="Times New Roman" w:eastAsia="仿宋" w:hAnsi="Times New Roman"/>
          <w:b/>
          <w:sz w:val="24"/>
        </w:rPr>
      </w:pPr>
      <w:r w:rsidRPr="001848D2">
        <w:rPr>
          <w:rFonts w:ascii="Times New Roman" w:eastAsia="仿宋" w:hAnsi="Times New Roman" w:hint="eastAsia"/>
          <w:b/>
          <w:sz w:val="24"/>
        </w:rPr>
        <w:t>三</w:t>
      </w:r>
      <w:r w:rsidRPr="001848D2">
        <w:rPr>
          <w:rFonts w:ascii="Times New Roman" w:eastAsia="仿宋" w:hAnsi="Times New Roman"/>
          <w:b/>
          <w:sz w:val="24"/>
        </w:rPr>
        <w:t>、毕业生能力要求</w:t>
      </w:r>
    </w:p>
    <w:p w14:paraId="2A5CB9AF" w14:textId="77777777" w:rsidR="002F527C" w:rsidRPr="001848D2" w:rsidRDefault="007D39BB">
      <w:pPr>
        <w:snapToGrid w:val="0"/>
        <w:spacing w:line="360" w:lineRule="auto"/>
        <w:ind w:firstLine="480"/>
        <w:rPr>
          <w:rFonts w:ascii="Times New Roman" w:eastAsia="仿宋" w:hAnsi="Times New Roman"/>
          <w:spacing w:val="2"/>
          <w:sz w:val="24"/>
        </w:rPr>
      </w:pPr>
      <w:r w:rsidRPr="001848D2">
        <w:rPr>
          <w:rFonts w:ascii="Times New Roman" w:eastAsia="仿宋" w:hAnsi="Times New Roman" w:hint="eastAsia"/>
          <w:spacing w:val="2"/>
          <w:sz w:val="24"/>
        </w:rPr>
        <w:t>为了达到上述培养目标，符合工程教育专业认证标准，本专业学生在综合素质和专业能力上需要达到以下毕业要求：</w:t>
      </w:r>
    </w:p>
    <w:p w14:paraId="424C3A67" w14:textId="77777777" w:rsidR="002F527C" w:rsidRPr="001848D2" w:rsidRDefault="007D39BB">
      <w:pPr>
        <w:snapToGrid w:val="0"/>
        <w:spacing w:line="360" w:lineRule="auto"/>
        <w:ind w:firstLine="480"/>
        <w:rPr>
          <w:rFonts w:ascii="Times New Roman" w:eastAsia="仿宋" w:hAnsi="Times New Roman"/>
          <w:spacing w:val="2"/>
          <w:sz w:val="24"/>
        </w:rPr>
      </w:pPr>
      <w:r w:rsidRPr="001848D2">
        <w:rPr>
          <w:rFonts w:ascii="Times New Roman" w:eastAsia="仿宋" w:hAnsi="Times New Roman" w:hint="eastAsia"/>
          <w:spacing w:val="2"/>
          <w:sz w:val="24"/>
        </w:rPr>
        <w:t>1.</w:t>
      </w:r>
      <w:r w:rsidRPr="001848D2">
        <w:rPr>
          <w:rFonts w:ascii="Times New Roman" w:eastAsia="仿宋" w:hAnsi="Times New Roman" w:hint="eastAsia"/>
          <w:spacing w:val="2"/>
          <w:sz w:val="24"/>
        </w:rPr>
        <w:t>工程知识：能够将数学、自然科学、工程基础和专业知识用于解决电子与通信及其相关领域复杂工程问题。</w:t>
      </w:r>
    </w:p>
    <w:p w14:paraId="0169545E" w14:textId="77777777" w:rsidR="002F527C" w:rsidRPr="001848D2" w:rsidRDefault="007D39BB">
      <w:pPr>
        <w:snapToGrid w:val="0"/>
        <w:spacing w:line="360" w:lineRule="auto"/>
        <w:ind w:firstLine="480"/>
        <w:rPr>
          <w:rFonts w:ascii="Times New Roman" w:eastAsia="仿宋" w:hAnsi="Times New Roman"/>
          <w:spacing w:val="2"/>
          <w:sz w:val="24"/>
        </w:rPr>
      </w:pPr>
      <w:r w:rsidRPr="001848D2">
        <w:rPr>
          <w:rFonts w:ascii="Times New Roman" w:eastAsia="仿宋" w:hAnsi="Times New Roman" w:hint="eastAsia"/>
          <w:spacing w:val="2"/>
          <w:sz w:val="24"/>
        </w:rPr>
        <w:lastRenderedPageBreak/>
        <w:t>2.</w:t>
      </w:r>
      <w:r w:rsidRPr="001848D2">
        <w:rPr>
          <w:rFonts w:ascii="Times New Roman" w:eastAsia="仿宋" w:hAnsi="Times New Roman" w:hint="eastAsia"/>
          <w:spacing w:val="2"/>
          <w:sz w:val="24"/>
        </w:rPr>
        <w:t>问题分析：能够应用数学、自然科学和工程科学的基本原理，识别、表达并通过文献研究分析电子与通信及其相关领域复杂工程问题，以获得有效结论。</w:t>
      </w:r>
    </w:p>
    <w:p w14:paraId="40D6508C" w14:textId="77777777" w:rsidR="002F527C" w:rsidRPr="001848D2" w:rsidRDefault="007D39BB">
      <w:pPr>
        <w:snapToGrid w:val="0"/>
        <w:spacing w:line="360" w:lineRule="auto"/>
        <w:ind w:firstLine="480"/>
        <w:rPr>
          <w:rFonts w:ascii="Times New Roman" w:eastAsia="仿宋" w:hAnsi="Times New Roman"/>
          <w:spacing w:val="2"/>
          <w:sz w:val="24"/>
        </w:rPr>
      </w:pPr>
      <w:r w:rsidRPr="001848D2">
        <w:rPr>
          <w:rFonts w:ascii="Times New Roman" w:eastAsia="仿宋" w:hAnsi="Times New Roman" w:hint="eastAsia"/>
          <w:spacing w:val="2"/>
          <w:sz w:val="24"/>
        </w:rPr>
        <w:t>3.</w:t>
      </w:r>
      <w:r w:rsidRPr="001848D2">
        <w:rPr>
          <w:rFonts w:ascii="Times New Roman" w:eastAsia="仿宋" w:hAnsi="Times New Roman" w:hint="eastAsia"/>
          <w:spacing w:val="2"/>
          <w:sz w:val="24"/>
        </w:rPr>
        <w:t>设计</w:t>
      </w:r>
      <w:r w:rsidRPr="001848D2">
        <w:rPr>
          <w:rFonts w:ascii="Times New Roman" w:eastAsia="仿宋" w:hAnsi="Times New Roman" w:hint="eastAsia"/>
          <w:spacing w:val="2"/>
          <w:sz w:val="24"/>
        </w:rPr>
        <w:t>/</w:t>
      </w:r>
      <w:r w:rsidRPr="001848D2">
        <w:rPr>
          <w:rFonts w:ascii="Times New Roman" w:eastAsia="仿宋" w:hAnsi="Times New Roman" w:hint="eastAsia"/>
          <w:spacing w:val="2"/>
          <w:sz w:val="24"/>
        </w:rPr>
        <w:t>开发解决方案：能够设计针对电子与通信及其相关领域复杂工程问题的解决方案，设计满足特定需求的系统、单元（部件）或工艺流程，并能够在设计环节中体现创新意识，考虑社会、健康、安全、法律、文化以及环境等因素。</w:t>
      </w:r>
    </w:p>
    <w:p w14:paraId="78DCDFC0" w14:textId="77777777" w:rsidR="002F527C" w:rsidRPr="001848D2" w:rsidRDefault="007D39BB">
      <w:pPr>
        <w:snapToGrid w:val="0"/>
        <w:spacing w:line="360" w:lineRule="auto"/>
        <w:ind w:firstLine="480"/>
        <w:rPr>
          <w:rFonts w:ascii="Times New Roman" w:eastAsia="仿宋" w:hAnsi="Times New Roman"/>
          <w:spacing w:val="2"/>
          <w:sz w:val="24"/>
        </w:rPr>
      </w:pPr>
      <w:r w:rsidRPr="001848D2">
        <w:rPr>
          <w:rFonts w:ascii="Times New Roman" w:eastAsia="仿宋" w:hAnsi="Times New Roman" w:hint="eastAsia"/>
          <w:spacing w:val="2"/>
          <w:sz w:val="24"/>
        </w:rPr>
        <w:t>4.</w:t>
      </w:r>
      <w:r w:rsidRPr="001848D2">
        <w:rPr>
          <w:rFonts w:ascii="Times New Roman" w:eastAsia="仿宋" w:hAnsi="Times New Roman" w:hint="eastAsia"/>
          <w:spacing w:val="2"/>
          <w:sz w:val="24"/>
        </w:rPr>
        <w:t>研究：能够基于科学原理并采用科学方法对电子与通信及相关领域中的复杂工程问题进行研究，包括设计实验、分析与解释数据、并通过信息综合得到合理有效的结论。</w:t>
      </w:r>
    </w:p>
    <w:p w14:paraId="4C80CCB3" w14:textId="77777777" w:rsidR="002F527C" w:rsidRPr="001848D2" w:rsidRDefault="007D39BB">
      <w:pPr>
        <w:snapToGrid w:val="0"/>
        <w:spacing w:line="360" w:lineRule="auto"/>
        <w:ind w:firstLine="480"/>
        <w:rPr>
          <w:rFonts w:ascii="Times New Roman" w:eastAsia="仿宋" w:hAnsi="Times New Roman"/>
          <w:spacing w:val="2"/>
          <w:sz w:val="24"/>
        </w:rPr>
      </w:pPr>
      <w:r w:rsidRPr="001848D2">
        <w:rPr>
          <w:rFonts w:ascii="Times New Roman" w:eastAsia="仿宋" w:hAnsi="Times New Roman" w:hint="eastAsia"/>
          <w:spacing w:val="2"/>
          <w:sz w:val="24"/>
        </w:rPr>
        <w:t>5.</w:t>
      </w:r>
      <w:r w:rsidRPr="001848D2">
        <w:rPr>
          <w:rFonts w:ascii="Times New Roman" w:eastAsia="仿宋" w:hAnsi="Times New Roman" w:hint="eastAsia"/>
          <w:spacing w:val="2"/>
          <w:sz w:val="24"/>
        </w:rPr>
        <w:t>使用现代工具：能够针对电子与通信及其相关领域复杂工程问题，开发、选择与使用恰当的技术、资源、现代工程工具和信息技术工具，包括对复杂工程问题的预测与模拟，并能够理解其局限性。</w:t>
      </w:r>
    </w:p>
    <w:p w14:paraId="0439C3ED" w14:textId="77777777" w:rsidR="002F527C" w:rsidRPr="001848D2" w:rsidRDefault="007D39BB">
      <w:pPr>
        <w:snapToGrid w:val="0"/>
        <w:spacing w:line="360" w:lineRule="auto"/>
        <w:ind w:firstLine="480"/>
        <w:rPr>
          <w:rFonts w:ascii="Times New Roman" w:eastAsia="仿宋" w:hAnsi="Times New Roman"/>
          <w:spacing w:val="2"/>
          <w:sz w:val="24"/>
        </w:rPr>
      </w:pPr>
      <w:r w:rsidRPr="001848D2">
        <w:rPr>
          <w:rFonts w:ascii="Times New Roman" w:eastAsia="仿宋" w:hAnsi="Times New Roman" w:hint="eastAsia"/>
          <w:spacing w:val="2"/>
          <w:sz w:val="24"/>
        </w:rPr>
        <w:t>6.</w:t>
      </w:r>
      <w:r w:rsidRPr="001848D2">
        <w:rPr>
          <w:rFonts w:ascii="Times New Roman" w:eastAsia="仿宋" w:hAnsi="Times New Roman" w:hint="eastAsia"/>
          <w:spacing w:val="2"/>
          <w:sz w:val="24"/>
        </w:rPr>
        <w:t>工程与社会：能够基于工程相关背景知识进行合理分析，评价专业工程实践和复杂工程问题解决方案对社会、健康、安全、法律以及文化的影响，并理解应承担的责任。</w:t>
      </w:r>
    </w:p>
    <w:p w14:paraId="371E06DB" w14:textId="77777777" w:rsidR="002F527C" w:rsidRPr="001848D2" w:rsidRDefault="007D39BB">
      <w:pPr>
        <w:snapToGrid w:val="0"/>
        <w:spacing w:line="360" w:lineRule="auto"/>
        <w:ind w:firstLine="480"/>
        <w:rPr>
          <w:rFonts w:ascii="Times New Roman" w:eastAsia="仿宋" w:hAnsi="Times New Roman"/>
          <w:spacing w:val="2"/>
          <w:sz w:val="24"/>
        </w:rPr>
      </w:pPr>
      <w:r w:rsidRPr="001848D2">
        <w:rPr>
          <w:rFonts w:ascii="Times New Roman" w:eastAsia="仿宋" w:hAnsi="Times New Roman" w:hint="eastAsia"/>
          <w:spacing w:val="2"/>
          <w:sz w:val="24"/>
        </w:rPr>
        <w:t>7.</w:t>
      </w:r>
      <w:r w:rsidRPr="001848D2">
        <w:rPr>
          <w:rFonts w:ascii="Times New Roman" w:eastAsia="仿宋" w:hAnsi="Times New Roman" w:hint="eastAsia"/>
          <w:spacing w:val="2"/>
          <w:sz w:val="24"/>
        </w:rPr>
        <w:t>环境和可持续发展：能够理解和评价针对复杂工程问题的专业工程实践对环境、社会可持续发展的影响。</w:t>
      </w:r>
    </w:p>
    <w:p w14:paraId="15F9DC66" w14:textId="77777777" w:rsidR="002F527C" w:rsidRPr="001848D2" w:rsidRDefault="007D39BB">
      <w:pPr>
        <w:snapToGrid w:val="0"/>
        <w:spacing w:line="360" w:lineRule="auto"/>
        <w:ind w:firstLine="480"/>
        <w:rPr>
          <w:rFonts w:ascii="Times New Roman" w:eastAsia="仿宋" w:hAnsi="Times New Roman"/>
          <w:spacing w:val="2"/>
          <w:sz w:val="24"/>
        </w:rPr>
      </w:pPr>
      <w:r w:rsidRPr="001848D2">
        <w:rPr>
          <w:rFonts w:ascii="Times New Roman" w:eastAsia="仿宋" w:hAnsi="Times New Roman" w:hint="eastAsia"/>
          <w:spacing w:val="2"/>
          <w:sz w:val="24"/>
        </w:rPr>
        <w:t>8.</w:t>
      </w:r>
      <w:r w:rsidRPr="001848D2">
        <w:rPr>
          <w:rFonts w:ascii="Times New Roman" w:eastAsia="仿宋" w:hAnsi="Times New Roman" w:hint="eastAsia"/>
          <w:spacing w:val="2"/>
          <w:sz w:val="24"/>
        </w:rPr>
        <w:t>职业规范：具有人文社会科学素养、社会责任感，能够在工程实践中理解并遵守工程职业道德和规范，履行责任。</w:t>
      </w:r>
    </w:p>
    <w:p w14:paraId="2D88EA8E" w14:textId="77777777" w:rsidR="002F527C" w:rsidRPr="001848D2" w:rsidRDefault="007D39BB">
      <w:pPr>
        <w:snapToGrid w:val="0"/>
        <w:spacing w:line="360" w:lineRule="auto"/>
        <w:ind w:firstLine="480"/>
        <w:rPr>
          <w:rFonts w:ascii="Times New Roman" w:eastAsia="仿宋" w:hAnsi="Times New Roman"/>
          <w:spacing w:val="2"/>
          <w:sz w:val="24"/>
        </w:rPr>
      </w:pPr>
      <w:r w:rsidRPr="001848D2">
        <w:rPr>
          <w:rFonts w:ascii="Times New Roman" w:eastAsia="仿宋" w:hAnsi="Times New Roman" w:hint="eastAsia"/>
          <w:spacing w:val="2"/>
          <w:sz w:val="24"/>
        </w:rPr>
        <w:t>9.</w:t>
      </w:r>
      <w:r w:rsidRPr="001848D2">
        <w:rPr>
          <w:rFonts w:ascii="Times New Roman" w:eastAsia="仿宋" w:hAnsi="Times New Roman" w:hint="eastAsia"/>
          <w:spacing w:val="2"/>
          <w:sz w:val="24"/>
        </w:rPr>
        <w:t>个人和团队：能够在多学科背景下的团队中承担个体、团队成员以及负责人的角色。</w:t>
      </w:r>
    </w:p>
    <w:p w14:paraId="789B1795" w14:textId="77777777" w:rsidR="002F527C" w:rsidRPr="001848D2" w:rsidRDefault="007D39BB">
      <w:pPr>
        <w:snapToGrid w:val="0"/>
        <w:spacing w:line="360" w:lineRule="auto"/>
        <w:ind w:firstLine="480"/>
        <w:rPr>
          <w:rFonts w:ascii="Times New Roman" w:eastAsia="仿宋" w:hAnsi="Times New Roman"/>
          <w:spacing w:val="2"/>
          <w:sz w:val="24"/>
        </w:rPr>
      </w:pPr>
      <w:r w:rsidRPr="001848D2">
        <w:rPr>
          <w:rFonts w:ascii="Times New Roman" w:eastAsia="仿宋" w:hAnsi="Times New Roman" w:hint="eastAsia"/>
          <w:spacing w:val="2"/>
          <w:sz w:val="24"/>
        </w:rPr>
        <w:t>10.</w:t>
      </w:r>
      <w:r w:rsidRPr="001848D2">
        <w:rPr>
          <w:rFonts w:ascii="Times New Roman" w:eastAsia="仿宋" w:hAnsi="Times New Roman" w:hint="eastAsia"/>
          <w:spacing w:val="2"/>
          <w:sz w:val="24"/>
        </w:rPr>
        <w:t>沟通：能够就电子与通信及其相关领域复杂工程问题与业界同行及社会公众进行有效沟通和交流，包括撰写报告和设计文稿、陈述发言、清晰表达或回应指令。并具备一定的国际视野，能够在跨文化背景下进行沟通和交流。</w:t>
      </w:r>
    </w:p>
    <w:p w14:paraId="70E4B2B3" w14:textId="77777777" w:rsidR="002F527C" w:rsidRPr="001848D2" w:rsidRDefault="007D39BB">
      <w:pPr>
        <w:snapToGrid w:val="0"/>
        <w:spacing w:line="360" w:lineRule="auto"/>
        <w:ind w:firstLine="480"/>
        <w:rPr>
          <w:rFonts w:ascii="Times New Roman" w:eastAsia="仿宋" w:hAnsi="Times New Roman"/>
          <w:spacing w:val="2"/>
          <w:sz w:val="24"/>
        </w:rPr>
      </w:pPr>
      <w:r w:rsidRPr="001848D2">
        <w:rPr>
          <w:rFonts w:ascii="Times New Roman" w:eastAsia="仿宋" w:hAnsi="Times New Roman" w:hint="eastAsia"/>
          <w:spacing w:val="2"/>
          <w:sz w:val="24"/>
        </w:rPr>
        <w:t>11.</w:t>
      </w:r>
      <w:r w:rsidRPr="001848D2">
        <w:rPr>
          <w:rFonts w:ascii="Times New Roman" w:eastAsia="仿宋" w:hAnsi="Times New Roman" w:hint="eastAsia"/>
          <w:spacing w:val="2"/>
          <w:sz w:val="24"/>
        </w:rPr>
        <w:t>项目管理：理解并掌握电子与通信及其相关领域工程管理原理与经济决策方法，并能在多学科环境中应用。</w:t>
      </w:r>
    </w:p>
    <w:p w14:paraId="10A87BBC" w14:textId="77777777" w:rsidR="002F527C" w:rsidRPr="001848D2" w:rsidRDefault="007D39BB">
      <w:pPr>
        <w:snapToGrid w:val="0"/>
        <w:spacing w:line="360" w:lineRule="auto"/>
        <w:ind w:firstLine="480"/>
        <w:rPr>
          <w:rFonts w:ascii="Times New Roman" w:eastAsia="仿宋" w:hAnsi="Times New Roman"/>
          <w:spacing w:val="2"/>
          <w:sz w:val="24"/>
        </w:rPr>
      </w:pPr>
      <w:r w:rsidRPr="001848D2">
        <w:rPr>
          <w:rFonts w:ascii="Times New Roman" w:eastAsia="仿宋" w:hAnsi="Times New Roman" w:hint="eastAsia"/>
          <w:spacing w:val="2"/>
          <w:sz w:val="24"/>
        </w:rPr>
        <w:t>12.</w:t>
      </w:r>
      <w:r w:rsidRPr="001848D2">
        <w:rPr>
          <w:rFonts w:ascii="Times New Roman" w:eastAsia="仿宋" w:hAnsi="Times New Roman" w:hint="eastAsia"/>
          <w:spacing w:val="2"/>
          <w:sz w:val="24"/>
        </w:rPr>
        <w:t>终身学习：具有自主学习和终身学习的意识，有不断学习和适应发展的能力。</w:t>
      </w:r>
    </w:p>
    <w:p w14:paraId="2A9F94C5" w14:textId="77777777" w:rsidR="002F527C" w:rsidRPr="001848D2" w:rsidRDefault="007D39BB">
      <w:pPr>
        <w:pStyle w:val="a7"/>
        <w:snapToGrid w:val="0"/>
        <w:spacing w:beforeLines="50" w:before="156" w:afterLines="50" w:after="156" w:line="300" w:lineRule="auto"/>
        <w:ind w:firstLine="482"/>
        <w:jc w:val="left"/>
        <w:outlineLvl w:val="1"/>
        <w:rPr>
          <w:rFonts w:ascii="仿宋" w:eastAsia="仿宋" w:hAnsi="仿宋"/>
          <w:b/>
          <w:sz w:val="24"/>
        </w:rPr>
      </w:pPr>
      <w:r w:rsidRPr="001848D2">
        <w:rPr>
          <w:rFonts w:ascii="仿宋" w:eastAsia="仿宋" w:hAnsi="仿宋" w:hint="eastAsia"/>
          <w:b/>
          <w:sz w:val="24"/>
        </w:rPr>
        <w:t>四、毕业</w:t>
      </w:r>
      <w:r w:rsidRPr="001848D2">
        <w:rPr>
          <w:rFonts w:ascii="Times New Roman" w:eastAsia="仿宋" w:hAnsi="Times New Roman" w:hint="eastAsia"/>
          <w:b/>
          <w:sz w:val="24"/>
        </w:rPr>
        <w:t>学分</w:t>
      </w:r>
      <w:r w:rsidRPr="001848D2">
        <w:rPr>
          <w:rFonts w:ascii="仿宋" w:eastAsia="仿宋" w:hAnsi="仿宋" w:hint="eastAsia"/>
          <w:b/>
          <w:sz w:val="24"/>
        </w:rPr>
        <w:t>要求</w:t>
      </w:r>
    </w:p>
    <w:p w14:paraId="471B0941" w14:textId="77777777" w:rsidR="002F527C" w:rsidRPr="001848D2" w:rsidRDefault="007D39BB">
      <w:pPr>
        <w:pStyle w:val="a7"/>
        <w:snapToGrid w:val="0"/>
        <w:spacing w:beforeLines="50" w:before="156" w:afterLines="50" w:after="156" w:line="300" w:lineRule="auto"/>
        <w:ind w:firstLine="480"/>
        <w:jc w:val="left"/>
        <w:rPr>
          <w:rFonts w:ascii="仿宋" w:eastAsia="仿宋" w:hAnsi="仿宋"/>
          <w:kern w:val="0"/>
          <w:sz w:val="24"/>
        </w:rPr>
      </w:pPr>
      <w:r w:rsidRPr="001848D2">
        <w:rPr>
          <w:rFonts w:ascii="仿宋" w:eastAsia="仿宋" w:hAnsi="仿宋" w:hint="eastAsia"/>
          <w:kern w:val="0"/>
          <w:sz w:val="24"/>
        </w:rPr>
        <w:lastRenderedPageBreak/>
        <w:t>学分构成如下表所示。</w:t>
      </w:r>
    </w:p>
    <w:tbl>
      <w:tblPr>
        <w:tblW w:w="0" w:type="auto"/>
        <w:jc w:val="center"/>
        <w:tblLayout w:type="fixed"/>
        <w:tblLook w:val="04A0" w:firstRow="1" w:lastRow="0" w:firstColumn="1" w:lastColumn="0" w:noHBand="0" w:noVBand="1"/>
      </w:tblPr>
      <w:tblGrid>
        <w:gridCol w:w="456"/>
        <w:gridCol w:w="936"/>
        <w:gridCol w:w="984"/>
        <w:gridCol w:w="2204"/>
        <w:gridCol w:w="1449"/>
        <w:gridCol w:w="1575"/>
      </w:tblGrid>
      <w:tr w:rsidR="0012511A" w:rsidRPr="001848D2" w14:paraId="707572D2" w14:textId="77777777">
        <w:trPr>
          <w:trHeight w:val="856"/>
          <w:jc w:val="center"/>
        </w:trPr>
        <w:tc>
          <w:tcPr>
            <w:tcW w:w="4580" w:type="dxa"/>
            <w:gridSpan w:val="4"/>
            <w:tcBorders>
              <w:top w:val="single" w:sz="12" w:space="0" w:color="auto"/>
              <w:left w:val="single" w:sz="12" w:space="0" w:color="auto"/>
              <w:bottom w:val="single" w:sz="4" w:space="0" w:color="auto"/>
              <w:right w:val="single" w:sz="4" w:space="0" w:color="auto"/>
            </w:tcBorders>
            <w:vAlign w:val="center"/>
          </w:tcPr>
          <w:p w14:paraId="733EEB96" w14:textId="77777777" w:rsidR="002F527C" w:rsidRPr="001848D2" w:rsidRDefault="007D39BB">
            <w:pPr>
              <w:pStyle w:val="a7"/>
              <w:spacing w:line="360" w:lineRule="auto"/>
              <w:ind w:firstLineChars="0" w:firstLine="0"/>
              <w:jc w:val="center"/>
              <w:rPr>
                <w:rFonts w:ascii="仿宋" w:eastAsia="仿宋" w:hAnsi="仿宋"/>
                <w:b/>
                <w:sz w:val="24"/>
              </w:rPr>
            </w:pPr>
            <w:r w:rsidRPr="001848D2">
              <w:rPr>
                <w:rFonts w:ascii="仿宋" w:eastAsia="仿宋" w:hAnsi="仿宋" w:hint="eastAsia"/>
                <w:b/>
                <w:sz w:val="24"/>
              </w:rPr>
              <w:t>课程类别</w:t>
            </w:r>
          </w:p>
        </w:tc>
        <w:tc>
          <w:tcPr>
            <w:tcW w:w="1449" w:type="dxa"/>
            <w:tcBorders>
              <w:top w:val="single" w:sz="12" w:space="0" w:color="auto"/>
              <w:left w:val="single" w:sz="4" w:space="0" w:color="auto"/>
              <w:bottom w:val="single" w:sz="4" w:space="0" w:color="auto"/>
              <w:right w:val="single" w:sz="4" w:space="0" w:color="auto"/>
            </w:tcBorders>
            <w:vAlign w:val="center"/>
          </w:tcPr>
          <w:p w14:paraId="4FE0C5B0" w14:textId="77777777" w:rsidR="002F527C" w:rsidRPr="001848D2" w:rsidRDefault="007D39BB">
            <w:pPr>
              <w:pStyle w:val="a7"/>
              <w:spacing w:line="360" w:lineRule="auto"/>
              <w:ind w:firstLineChars="0" w:firstLine="0"/>
              <w:jc w:val="center"/>
              <w:rPr>
                <w:rFonts w:ascii="仿宋" w:eastAsia="仿宋" w:hAnsi="仿宋"/>
                <w:b/>
                <w:sz w:val="24"/>
              </w:rPr>
            </w:pPr>
            <w:r w:rsidRPr="001848D2">
              <w:rPr>
                <w:rFonts w:ascii="仿宋" w:eastAsia="仿宋" w:hAnsi="仿宋" w:hint="eastAsia"/>
                <w:b/>
                <w:sz w:val="24"/>
              </w:rPr>
              <w:t>学分数</w:t>
            </w:r>
          </w:p>
        </w:tc>
        <w:tc>
          <w:tcPr>
            <w:tcW w:w="1575" w:type="dxa"/>
            <w:tcBorders>
              <w:top w:val="single" w:sz="12" w:space="0" w:color="auto"/>
              <w:left w:val="single" w:sz="4" w:space="0" w:color="auto"/>
              <w:bottom w:val="single" w:sz="4" w:space="0" w:color="auto"/>
              <w:right w:val="single" w:sz="12" w:space="0" w:color="auto"/>
            </w:tcBorders>
            <w:vAlign w:val="center"/>
          </w:tcPr>
          <w:p w14:paraId="7D0CD5DD" w14:textId="77777777" w:rsidR="002F527C" w:rsidRPr="001848D2" w:rsidRDefault="007D39BB">
            <w:pPr>
              <w:pStyle w:val="a7"/>
              <w:spacing w:line="360" w:lineRule="auto"/>
              <w:ind w:firstLineChars="0" w:firstLine="0"/>
              <w:jc w:val="center"/>
              <w:rPr>
                <w:rFonts w:ascii="仿宋" w:eastAsia="仿宋" w:hAnsi="仿宋"/>
                <w:b/>
                <w:sz w:val="24"/>
              </w:rPr>
            </w:pPr>
            <w:r w:rsidRPr="001848D2">
              <w:rPr>
                <w:rFonts w:ascii="仿宋" w:eastAsia="仿宋" w:hAnsi="仿宋" w:hint="eastAsia"/>
                <w:b/>
                <w:sz w:val="24"/>
              </w:rPr>
              <w:t>所占比例</w:t>
            </w:r>
          </w:p>
        </w:tc>
      </w:tr>
      <w:tr w:rsidR="0012511A" w:rsidRPr="001848D2" w14:paraId="1E9F2042" w14:textId="77777777">
        <w:trPr>
          <w:trHeight w:val="432"/>
          <w:jc w:val="center"/>
        </w:trPr>
        <w:tc>
          <w:tcPr>
            <w:tcW w:w="456" w:type="dxa"/>
            <w:vMerge w:val="restart"/>
            <w:tcBorders>
              <w:top w:val="single" w:sz="4" w:space="0" w:color="auto"/>
              <w:left w:val="single" w:sz="12" w:space="0" w:color="auto"/>
              <w:bottom w:val="single" w:sz="4" w:space="0" w:color="auto"/>
              <w:right w:val="single" w:sz="4" w:space="0" w:color="auto"/>
            </w:tcBorders>
            <w:vAlign w:val="center"/>
          </w:tcPr>
          <w:p w14:paraId="64C2E616" w14:textId="77777777" w:rsidR="002F527C" w:rsidRPr="001848D2" w:rsidRDefault="007D39BB">
            <w:pPr>
              <w:pStyle w:val="a7"/>
              <w:spacing w:line="360" w:lineRule="auto"/>
              <w:ind w:firstLineChars="0" w:firstLine="0"/>
              <w:jc w:val="center"/>
              <w:rPr>
                <w:rFonts w:ascii="仿宋" w:eastAsia="仿宋" w:hAnsi="仿宋"/>
                <w:sz w:val="24"/>
              </w:rPr>
            </w:pPr>
            <w:r w:rsidRPr="001848D2">
              <w:rPr>
                <w:rFonts w:ascii="仿宋" w:eastAsia="仿宋" w:hAnsi="仿宋" w:hint="eastAsia"/>
                <w:sz w:val="24"/>
              </w:rPr>
              <w:t>课</w:t>
            </w:r>
          </w:p>
          <w:p w14:paraId="2401C751" w14:textId="77777777" w:rsidR="002F527C" w:rsidRPr="001848D2" w:rsidRDefault="007D39BB">
            <w:pPr>
              <w:pStyle w:val="a7"/>
              <w:spacing w:line="360" w:lineRule="auto"/>
              <w:ind w:firstLineChars="0" w:firstLine="0"/>
              <w:jc w:val="center"/>
              <w:rPr>
                <w:rFonts w:ascii="仿宋" w:eastAsia="仿宋" w:hAnsi="仿宋"/>
                <w:sz w:val="24"/>
              </w:rPr>
            </w:pPr>
            <w:r w:rsidRPr="001848D2">
              <w:rPr>
                <w:rFonts w:ascii="仿宋" w:eastAsia="仿宋" w:hAnsi="仿宋" w:hint="eastAsia"/>
                <w:sz w:val="24"/>
              </w:rPr>
              <w:t>堂</w:t>
            </w:r>
          </w:p>
          <w:p w14:paraId="7348226C" w14:textId="77777777" w:rsidR="002F527C" w:rsidRPr="001848D2" w:rsidRDefault="007D39BB">
            <w:pPr>
              <w:pStyle w:val="a7"/>
              <w:spacing w:line="360" w:lineRule="auto"/>
              <w:ind w:firstLineChars="0" w:firstLine="0"/>
              <w:jc w:val="center"/>
              <w:rPr>
                <w:rFonts w:ascii="仿宋" w:eastAsia="仿宋" w:hAnsi="仿宋"/>
                <w:sz w:val="24"/>
              </w:rPr>
            </w:pPr>
            <w:r w:rsidRPr="001848D2">
              <w:rPr>
                <w:rFonts w:ascii="仿宋" w:eastAsia="仿宋" w:hAnsi="仿宋" w:hint="eastAsia"/>
                <w:sz w:val="24"/>
              </w:rPr>
              <w:t>教</w:t>
            </w:r>
          </w:p>
          <w:p w14:paraId="315D8BB0" w14:textId="77777777" w:rsidR="002F527C" w:rsidRPr="001848D2" w:rsidRDefault="007D39BB">
            <w:pPr>
              <w:pStyle w:val="a7"/>
              <w:spacing w:line="360" w:lineRule="auto"/>
              <w:ind w:firstLineChars="0" w:firstLine="0"/>
              <w:jc w:val="center"/>
              <w:rPr>
                <w:rFonts w:ascii="仿宋" w:eastAsia="仿宋" w:hAnsi="仿宋"/>
                <w:sz w:val="24"/>
              </w:rPr>
            </w:pPr>
            <w:r w:rsidRPr="001848D2">
              <w:rPr>
                <w:rFonts w:ascii="仿宋" w:eastAsia="仿宋" w:hAnsi="仿宋" w:hint="eastAsia"/>
                <w:sz w:val="24"/>
              </w:rPr>
              <w:t>学</w:t>
            </w:r>
          </w:p>
        </w:tc>
        <w:tc>
          <w:tcPr>
            <w:tcW w:w="936" w:type="dxa"/>
            <w:vMerge w:val="restart"/>
            <w:tcBorders>
              <w:top w:val="single" w:sz="4" w:space="0" w:color="auto"/>
              <w:left w:val="single" w:sz="4" w:space="0" w:color="auto"/>
              <w:bottom w:val="single" w:sz="4" w:space="0" w:color="auto"/>
              <w:right w:val="single" w:sz="4" w:space="0" w:color="auto"/>
            </w:tcBorders>
            <w:vAlign w:val="center"/>
          </w:tcPr>
          <w:p w14:paraId="6CC49B8D" w14:textId="77777777" w:rsidR="002F527C" w:rsidRPr="001848D2" w:rsidRDefault="007D39BB">
            <w:pPr>
              <w:pStyle w:val="a7"/>
              <w:spacing w:line="360" w:lineRule="auto"/>
              <w:ind w:firstLineChars="0" w:firstLine="0"/>
              <w:jc w:val="center"/>
              <w:rPr>
                <w:rFonts w:ascii="仿宋" w:eastAsia="仿宋" w:hAnsi="仿宋"/>
                <w:sz w:val="24"/>
              </w:rPr>
            </w:pPr>
            <w:r w:rsidRPr="001848D2">
              <w:rPr>
                <w:rFonts w:ascii="仿宋" w:eastAsia="仿宋" w:hAnsi="仿宋" w:hint="eastAsia"/>
                <w:sz w:val="24"/>
              </w:rPr>
              <w:t>必修课</w:t>
            </w:r>
          </w:p>
        </w:tc>
        <w:tc>
          <w:tcPr>
            <w:tcW w:w="3188" w:type="dxa"/>
            <w:gridSpan w:val="2"/>
            <w:tcBorders>
              <w:top w:val="single" w:sz="4" w:space="0" w:color="auto"/>
              <w:left w:val="single" w:sz="4" w:space="0" w:color="auto"/>
              <w:bottom w:val="single" w:sz="4" w:space="0" w:color="auto"/>
              <w:right w:val="single" w:sz="4" w:space="0" w:color="auto"/>
            </w:tcBorders>
            <w:vAlign w:val="center"/>
          </w:tcPr>
          <w:p w14:paraId="4D906E67" w14:textId="77777777" w:rsidR="002F527C" w:rsidRPr="001848D2" w:rsidRDefault="007D39BB">
            <w:pPr>
              <w:pStyle w:val="a7"/>
              <w:ind w:firstLineChars="0" w:firstLine="0"/>
              <w:jc w:val="center"/>
              <w:rPr>
                <w:rFonts w:ascii="仿宋" w:eastAsia="仿宋" w:hAnsi="仿宋"/>
                <w:sz w:val="24"/>
              </w:rPr>
            </w:pPr>
            <w:r w:rsidRPr="001848D2">
              <w:rPr>
                <w:rFonts w:ascii="仿宋" w:eastAsia="仿宋" w:hAnsi="仿宋" w:hint="eastAsia"/>
                <w:sz w:val="24"/>
              </w:rPr>
              <w:t>普通共同课</w:t>
            </w:r>
          </w:p>
        </w:tc>
        <w:tc>
          <w:tcPr>
            <w:tcW w:w="1449" w:type="dxa"/>
            <w:tcBorders>
              <w:top w:val="single" w:sz="4" w:space="0" w:color="auto"/>
              <w:left w:val="single" w:sz="4" w:space="0" w:color="auto"/>
              <w:bottom w:val="single" w:sz="4" w:space="0" w:color="auto"/>
              <w:right w:val="single" w:sz="4" w:space="0" w:color="auto"/>
            </w:tcBorders>
            <w:vAlign w:val="center"/>
          </w:tcPr>
          <w:p w14:paraId="38E83AC3" w14:textId="77777777" w:rsidR="002F527C" w:rsidRPr="001848D2" w:rsidRDefault="007D39BB">
            <w:pPr>
              <w:pStyle w:val="a7"/>
              <w:ind w:firstLineChars="0" w:firstLine="0"/>
              <w:jc w:val="center"/>
              <w:rPr>
                <w:rFonts w:ascii="仿宋" w:eastAsia="仿宋" w:hAnsi="仿宋"/>
                <w:sz w:val="24"/>
              </w:rPr>
            </w:pPr>
            <w:r w:rsidRPr="001848D2">
              <w:rPr>
                <w:rFonts w:ascii="仿宋" w:eastAsia="仿宋" w:hAnsi="仿宋" w:hint="eastAsia"/>
                <w:sz w:val="24"/>
              </w:rPr>
              <w:t>37</w:t>
            </w:r>
          </w:p>
        </w:tc>
        <w:tc>
          <w:tcPr>
            <w:tcW w:w="1575" w:type="dxa"/>
            <w:tcBorders>
              <w:top w:val="single" w:sz="4" w:space="0" w:color="auto"/>
              <w:left w:val="single" w:sz="4" w:space="0" w:color="auto"/>
              <w:bottom w:val="single" w:sz="4" w:space="0" w:color="auto"/>
              <w:right w:val="single" w:sz="12" w:space="0" w:color="auto"/>
            </w:tcBorders>
            <w:vAlign w:val="bottom"/>
          </w:tcPr>
          <w:p w14:paraId="40232069" w14:textId="77777777" w:rsidR="002F527C" w:rsidRPr="001848D2" w:rsidRDefault="007D39BB">
            <w:pPr>
              <w:widowControl/>
              <w:jc w:val="center"/>
              <w:textAlignment w:val="bottom"/>
              <w:rPr>
                <w:rFonts w:ascii="仿宋" w:eastAsia="仿宋" w:hAnsi="仿宋"/>
                <w:sz w:val="24"/>
              </w:rPr>
            </w:pPr>
            <w:r w:rsidRPr="001848D2">
              <w:rPr>
                <w:rFonts w:ascii="仿宋" w:eastAsia="仿宋" w:hAnsi="仿宋" w:cs="仿宋" w:hint="eastAsia"/>
                <w:kern w:val="0"/>
                <w:sz w:val="24"/>
                <w:lang w:bidi="ar"/>
              </w:rPr>
              <w:t>16%</w:t>
            </w:r>
          </w:p>
        </w:tc>
      </w:tr>
      <w:tr w:rsidR="0012511A" w:rsidRPr="001848D2" w14:paraId="73A6610F" w14:textId="77777777">
        <w:trPr>
          <w:trHeight w:val="329"/>
          <w:jc w:val="center"/>
        </w:trPr>
        <w:tc>
          <w:tcPr>
            <w:tcW w:w="456" w:type="dxa"/>
            <w:vMerge/>
            <w:tcBorders>
              <w:top w:val="single" w:sz="4" w:space="0" w:color="auto"/>
              <w:left w:val="single" w:sz="12" w:space="0" w:color="auto"/>
              <w:bottom w:val="single" w:sz="4" w:space="0" w:color="auto"/>
              <w:right w:val="single" w:sz="4" w:space="0" w:color="auto"/>
            </w:tcBorders>
            <w:vAlign w:val="center"/>
          </w:tcPr>
          <w:p w14:paraId="59A53BB9" w14:textId="77777777" w:rsidR="002F527C" w:rsidRPr="001848D2" w:rsidRDefault="002F527C">
            <w:pPr>
              <w:pStyle w:val="a7"/>
              <w:spacing w:line="360" w:lineRule="auto"/>
              <w:ind w:firstLineChars="0" w:firstLine="0"/>
              <w:jc w:val="center"/>
              <w:rPr>
                <w:rFonts w:ascii="仿宋" w:eastAsia="仿宋" w:hAnsi="仿宋"/>
                <w:sz w:val="24"/>
              </w:rPr>
            </w:pPr>
          </w:p>
        </w:tc>
        <w:tc>
          <w:tcPr>
            <w:tcW w:w="936" w:type="dxa"/>
            <w:vMerge/>
            <w:tcBorders>
              <w:top w:val="single" w:sz="4" w:space="0" w:color="auto"/>
              <w:left w:val="single" w:sz="4" w:space="0" w:color="auto"/>
              <w:bottom w:val="single" w:sz="4" w:space="0" w:color="auto"/>
              <w:right w:val="single" w:sz="4" w:space="0" w:color="auto"/>
            </w:tcBorders>
            <w:vAlign w:val="center"/>
          </w:tcPr>
          <w:p w14:paraId="32F10771" w14:textId="77777777" w:rsidR="002F527C" w:rsidRPr="001848D2" w:rsidRDefault="002F527C">
            <w:pPr>
              <w:pStyle w:val="a7"/>
              <w:spacing w:line="360" w:lineRule="auto"/>
              <w:ind w:firstLineChars="0" w:firstLine="0"/>
              <w:jc w:val="center"/>
              <w:rPr>
                <w:rFonts w:ascii="仿宋" w:eastAsia="仿宋" w:hAnsi="仿宋"/>
                <w:sz w:val="24"/>
              </w:rPr>
            </w:pPr>
          </w:p>
        </w:tc>
        <w:tc>
          <w:tcPr>
            <w:tcW w:w="3188" w:type="dxa"/>
            <w:gridSpan w:val="2"/>
            <w:tcBorders>
              <w:top w:val="single" w:sz="4" w:space="0" w:color="auto"/>
              <w:left w:val="single" w:sz="4" w:space="0" w:color="auto"/>
              <w:bottom w:val="single" w:sz="4" w:space="0" w:color="auto"/>
              <w:right w:val="single" w:sz="4" w:space="0" w:color="auto"/>
            </w:tcBorders>
            <w:vAlign w:val="center"/>
          </w:tcPr>
          <w:p w14:paraId="63B74EB8" w14:textId="77777777" w:rsidR="002F527C" w:rsidRPr="001848D2" w:rsidRDefault="007D39BB">
            <w:pPr>
              <w:pStyle w:val="a7"/>
              <w:ind w:firstLineChars="0" w:firstLine="0"/>
              <w:jc w:val="center"/>
              <w:rPr>
                <w:rFonts w:ascii="仿宋" w:eastAsia="仿宋" w:hAnsi="仿宋"/>
                <w:sz w:val="24"/>
              </w:rPr>
            </w:pPr>
            <w:r w:rsidRPr="001848D2">
              <w:rPr>
                <w:rFonts w:ascii="仿宋" w:eastAsia="仿宋" w:hAnsi="仿宋" w:hint="eastAsia"/>
                <w:sz w:val="24"/>
              </w:rPr>
              <w:t>学科共同课</w:t>
            </w:r>
          </w:p>
        </w:tc>
        <w:tc>
          <w:tcPr>
            <w:tcW w:w="1449" w:type="dxa"/>
            <w:tcBorders>
              <w:top w:val="single" w:sz="4" w:space="0" w:color="auto"/>
              <w:left w:val="single" w:sz="4" w:space="0" w:color="auto"/>
              <w:bottom w:val="single" w:sz="4" w:space="0" w:color="auto"/>
              <w:right w:val="single" w:sz="4" w:space="0" w:color="auto"/>
            </w:tcBorders>
            <w:vAlign w:val="center"/>
          </w:tcPr>
          <w:p w14:paraId="0A53CC6D" w14:textId="77777777" w:rsidR="002F527C" w:rsidRPr="001848D2" w:rsidRDefault="007D39BB">
            <w:pPr>
              <w:pStyle w:val="a7"/>
              <w:ind w:firstLineChars="0" w:firstLine="0"/>
              <w:jc w:val="center"/>
              <w:rPr>
                <w:rFonts w:ascii="仿宋" w:eastAsia="仿宋" w:hAnsi="仿宋"/>
                <w:sz w:val="24"/>
              </w:rPr>
            </w:pPr>
            <w:r w:rsidRPr="001848D2">
              <w:rPr>
                <w:rFonts w:ascii="仿宋" w:eastAsia="仿宋" w:hAnsi="仿宋" w:hint="eastAsia"/>
                <w:sz w:val="24"/>
              </w:rPr>
              <w:t>22</w:t>
            </w:r>
          </w:p>
        </w:tc>
        <w:tc>
          <w:tcPr>
            <w:tcW w:w="1575" w:type="dxa"/>
            <w:tcBorders>
              <w:top w:val="single" w:sz="4" w:space="0" w:color="auto"/>
              <w:left w:val="single" w:sz="4" w:space="0" w:color="auto"/>
              <w:bottom w:val="single" w:sz="4" w:space="0" w:color="auto"/>
              <w:right w:val="single" w:sz="12" w:space="0" w:color="auto"/>
            </w:tcBorders>
            <w:vAlign w:val="bottom"/>
          </w:tcPr>
          <w:p w14:paraId="4BD6346F" w14:textId="77777777" w:rsidR="002F527C" w:rsidRPr="001848D2" w:rsidRDefault="00F234C7">
            <w:pPr>
              <w:widowControl/>
              <w:jc w:val="center"/>
              <w:textAlignment w:val="bottom"/>
              <w:rPr>
                <w:rFonts w:ascii="仿宋" w:eastAsia="仿宋" w:hAnsi="仿宋"/>
                <w:sz w:val="24"/>
              </w:rPr>
            </w:pPr>
            <w:r w:rsidRPr="001848D2">
              <w:rPr>
                <w:rFonts w:ascii="仿宋" w:eastAsia="仿宋" w:hAnsi="仿宋" w:cs="仿宋"/>
                <w:kern w:val="0"/>
                <w:sz w:val="24"/>
                <w:lang w:bidi="ar"/>
              </w:rPr>
              <w:t>9</w:t>
            </w:r>
            <w:r w:rsidR="007D39BB" w:rsidRPr="001848D2">
              <w:rPr>
                <w:rFonts w:ascii="仿宋" w:eastAsia="仿宋" w:hAnsi="仿宋" w:cs="仿宋" w:hint="eastAsia"/>
                <w:kern w:val="0"/>
                <w:sz w:val="24"/>
                <w:lang w:bidi="ar"/>
              </w:rPr>
              <w:t>%</w:t>
            </w:r>
          </w:p>
        </w:tc>
      </w:tr>
      <w:tr w:rsidR="0012511A" w:rsidRPr="001848D2" w14:paraId="65441CCF" w14:textId="77777777">
        <w:trPr>
          <w:trHeight w:val="337"/>
          <w:jc w:val="center"/>
        </w:trPr>
        <w:tc>
          <w:tcPr>
            <w:tcW w:w="456" w:type="dxa"/>
            <w:vMerge/>
            <w:tcBorders>
              <w:top w:val="single" w:sz="4" w:space="0" w:color="auto"/>
              <w:left w:val="single" w:sz="12" w:space="0" w:color="auto"/>
              <w:bottom w:val="single" w:sz="4" w:space="0" w:color="auto"/>
              <w:right w:val="single" w:sz="4" w:space="0" w:color="auto"/>
            </w:tcBorders>
            <w:vAlign w:val="center"/>
          </w:tcPr>
          <w:p w14:paraId="50E67B61" w14:textId="77777777" w:rsidR="002F527C" w:rsidRPr="001848D2" w:rsidRDefault="002F527C">
            <w:pPr>
              <w:pStyle w:val="a7"/>
              <w:spacing w:line="360" w:lineRule="auto"/>
              <w:ind w:firstLineChars="0" w:firstLine="0"/>
              <w:jc w:val="center"/>
              <w:rPr>
                <w:rFonts w:ascii="仿宋" w:eastAsia="仿宋" w:hAnsi="仿宋"/>
                <w:sz w:val="24"/>
              </w:rPr>
            </w:pPr>
          </w:p>
        </w:tc>
        <w:tc>
          <w:tcPr>
            <w:tcW w:w="936" w:type="dxa"/>
            <w:vMerge/>
            <w:tcBorders>
              <w:top w:val="single" w:sz="4" w:space="0" w:color="auto"/>
              <w:left w:val="single" w:sz="4" w:space="0" w:color="auto"/>
              <w:bottom w:val="single" w:sz="4" w:space="0" w:color="auto"/>
              <w:right w:val="single" w:sz="4" w:space="0" w:color="auto"/>
            </w:tcBorders>
            <w:vAlign w:val="center"/>
          </w:tcPr>
          <w:p w14:paraId="351806B0" w14:textId="77777777" w:rsidR="002F527C" w:rsidRPr="001848D2" w:rsidRDefault="002F527C">
            <w:pPr>
              <w:pStyle w:val="a7"/>
              <w:spacing w:line="360" w:lineRule="auto"/>
              <w:ind w:firstLineChars="0" w:firstLine="0"/>
              <w:jc w:val="center"/>
              <w:rPr>
                <w:rFonts w:ascii="仿宋" w:eastAsia="仿宋" w:hAnsi="仿宋"/>
                <w:sz w:val="24"/>
              </w:rPr>
            </w:pPr>
          </w:p>
        </w:tc>
        <w:tc>
          <w:tcPr>
            <w:tcW w:w="3188" w:type="dxa"/>
            <w:gridSpan w:val="2"/>
            <w:tcBorders>
              <w:top w:val="single" w:sz="4" w:space="0" w:color="auto"/>
              <w:left w:val="single" w:sz="4" w:space="0" w:color="auto"/>
              <w:bottom w:val="single" w:sz="4" w:space="0" w:color="auto"/>
              <w:right w:val="single" w:sz="4" w:space="0" w:color="auto"/>
            </w:tcBorders>
            <w:vAlign w:val="center"/>
          </w:tcPr>
          <w:p w14:paraId="75C56E98" w14:textId="77777777" w:rsidR="002F527C" w:rsidRPr="001848D2" w:rsidRDefault="007D39BB">
            <w:pPr>
              <w:pStyle w:val="a7"/>
              <w:ind w:firstLineChars="0" w:firstLine="0"/>
              <w:jc w:val="center"/>
              <w:rPr>
                <w:rFonts w:ascii="仿宋" w:eastAsia="仿宋" w:hAnsi="仿宋"/>
                <w:sz w:val="24"/>
              </w:rPr>
            </w:pPr>
            <w:r w:rsidRPr="001848D2">
              <w:rPr>
                <w:rFonts w:ascii="仿宋" w:eastAsia="仿宋" w:hAnsi="仿宋" w:hint="eastAsia"/>
                <w:sz w:val="24"/>
              </w:rPr>
              <w:t>专业核心课</w:t>
            </w:r>
          </w:p>
        </w:tc>
        <w:tc>
          <w:tcPr>
            <w:tcW w:w="1449" w:type="dxa"/>
            <w:tcBorders>
              <w:top w:val="single" w:sz="4" w:space="0" w:color="auto"/>
              <w:left w:val="single" w:sz="4" w:space="0" w:color="auto"/>
              <w:bottom w:val="single" w:sz="4" w:space="0" w:color="auto"/>
              <w:right w:val="single" w:sz="4" w:space="0" w:color="auto"/>
            </w:tcBorders>
            <w:vAlign w:val="center"/>
          </w:tcPr>
          <w:p w14:paraId="3230A333" w14:textId="77777777" w:rsidR="002F527C" w:rsidRPr="001848D2" w:rsidRDefault="0073258F">
            <w:pPr>
              <w:pStyle w:val="a7"/>
              <w:ind w:firstLineChars="0" w:firstLine="0"/>
              <w:jc w:val="center"/>
              <w:rPr>
                <w:rFonts w:ascii="仿宋" w:eastAsia="仿宋" w:hAnsi="仿宋"/>
                <w:sz w:val="24"/>
              </w:rPr>
            </w:pPr>
            <w:r w:rsidRPr="001848D2">
              <w:rPr>
                <w:rFonts w:ascii="仿宋" w:eastAsia="仿宋" w:hAnsi="仿宋"/>
                <w:sz w:val="24"/>
              </w:rPr>
              <w:t>148</w:t>
            </w:r>
          </w:p>
        </w:tc>
        <w:tc>
          <w:tcPr>
            <w:tcW w:w="1575" w:type="dxa"/>
            <w:tcBorders>
              <w:top w:val="single" w:sz="4" w:space="0" w:color="auto"/>
              <w:left w:val="single" w:sz="4" w:space="0" w:color="auto"/>
              <w:bottom w:val="single" w:sz="4" w:space="0" w:color="auto"/>
              <w:right w:val="single" w:sz="12" w:space="0" w:color="auto"/>
            </w:tcBorders>
            <w:vAlign w:val="bottom"/>
          </w:tcPr>
          <w:p w14:paraId="0EF19740" w14:textId="77777777" w:rsidR="002F527C" w:rsidRPr="001848D2" w:rsidRDefault="00F234C7">
            <w:pPr>
              <w:widowControl/>
              <w:jc w:val="center"/>
              <w:textAlignment w:val="bottom"/>
              <w:rPr>
                <w:rFonts w:ascii="仿宋" w:eastAsia="仿宋" w:hAnsi="仿宋"/>
                <w:sz w:val="24"/>
              </w:rPr>
            </w:pPr>
            <w:r w:rsidRPr="001848D2">
              <w:rPr>
                <w:rFonts w:ascii="仿宋" w:eastAsia="仿宋" w:hAnsi="仿宋" w:cs="仿宋" w:hint="eastAsia"/>
                <w:kern w:val="0"/>
                <w:sz w:val="24"/>
                <w:lang w:bidi="ar"/>
              </w:rPr>
              <w:t>6</w:t>
            </w:r>
            <w:r w:rsidRPr="001848D2">
              <w:rPr>
                <w:rFonts w:ascii="仿宋" w:eastAsia="仿宋" w:hAnsi="仿宋" w:cs="仿宋"/>
                <w:kern w:val="0"/>
                <w:sz w:val="24"/>
                <w:lang w:bidi="ar"/>
              </w:rPr>
              <w:t>2</w:t>
            </w:r>
            <w:r w:rsidR="007D39BB" w:rsidRPr="001848D2">
              <w:rPr>
                <w:rFonts w:ascii="仿宋" w:eastAsia="仿宋" w:hAnsi="仿宋" w:cs="仿宋" w:hint="eastAsia"/>
                <w:kern w:val="0"/>
                <w:sz w:val="24"/>
                <w:lang w:bidi="ar"/>
              </w:rPr>
              <w:t>%</w:t>
            </w:r>
          </w:p>
        </w:tc>
      </w:tr>
      <w:tr w:rsidR="0012511A" w:rsidRPr="001848D2" w14:paraId="76012BFE" w14:textId="77777777">
        <w:trPr>
          <w:trHeight w:val="367"/>
          <w:jc w:val="center"/>
        </w:trPr>
        <w:tc>
          <w:tcPr>
            <w:tcW w:w="456" w:type="dxa"/>
            <w:vMerge/>
            <w:tcBorders>
              <w:top w:val="single" w:sz="4" w:space="0" w:color="auto"/>
              <w:left w:val="single" w:sz="12" w:space="0" w:color="auto"/>
              <w:bottom w:val="single" w:sz="4" w:space="0" w:color="auto"/>
              <w:right w:val="single" w:sz="4" w:space="0" w:color="auto"/>
            </w:tcBorders>
            <w:vAlign w:val="center"/>
          </w:tcPr>
          <w:p w14:paraId="011211A3" w14:textId="77777777" w:rsidR="002F527C" w:rsidRPr="001848D2" w:rsidRDefault="002F527C">
            <w:pPr>
              <w:pStyle w:val="a7"/>
              <w:spacing w:line="360" w:lineRule="auto"/>
              <w:ind w:firstLineChars="0" w:firstLine="0"/>
              <w:jc w:val="center"/>
              <w:rPr>
                <w:rFonts w:ascii="仿宋" w:eastAsia="仿宋" w:hAnsi="仿宋"/>
                <w:sz w:val="24"/>
              </w:rPr>
            </w:pPr>
          </w:p>
        </w:tc>
        <w:tc>
          <w:tcPr>
            <w:tcW w:w="936" w:type="dxa"/>
            <w:vMerge/>
            <w:tcBorders>
              <w:top w:val="single" w:sz="4" w:space="0" w:color="auto"/>
              <w:left w:val="single" w:sz="4" w:space="0" w:color="auto"/>
              <w:bottom w:val="single" w:sz="4" w:space="0" w:color="auto"/>
              <w:right w:val="single" w:sz="4" w:space="0" w:color="auto"/>
            </w:tcBorders>
            <w:vAlign w:val="center"/>
          </w:tcPr>
          <w:p w14:paraId="2D3B44ED" w14:textId="77777777" w:rsidR="002F527C" w:rsidRPr="001848D2" w:rsidRDefault="002F527C">
            <w:pPr>
              <w:pStyle w:val="a7"/>
              <w:spacing w:line="360" w:lineRule="auto"/>
              <w:ind w:firstLineChars="0" w:firstLine="0"/>
              <w:jc w:val="center"/>
              <w:rPr>
                <w:rFonts w:ascii="仿宋" w:eastAsia="仿宋" w:hAnsi="仿宋"/>
                <w:sz w:val="24"/>
              </w:rPr>
            </w:pPr>
          </w:p>
        </w:tc>
        <w:tc>
          <w:tcPr>
            <w:tcW w:w="984" w:type="dxa"/>
            <w:vMerge w:val="restart"/>
            <w:tcBorders>
              <w:top w:val="single" w:sz="4" w:space="0" w:color="auto"/>
              <w:left w:val="single" w:sz="4" w:space="0" w:color="auto"/>
              <w:bottom w:val="single" w:sz="4" w:space="0" w:color="auto"/>
              <w:right w:val="single" w:sz="4" w:space="0" w:color="auto"/>
            </w:tcBorders>
            <w:vAlign w:val="center"/>
          </w:tcPr>
          <w:p w14:paraId="55D0001B" w14:textId="77777777" w:rsidR="002F527C" w:rsidRPr="001848D2" w:rsidRDefault="007D39BB">
            <w:pPr>
              <w:pStyle w:val="a7"/>
              <w:ind w:firstLineChars="0" w:firstLine="0"/>
              <w:jc w:val="center"/>
              <w:rPr>
                <w:rFonts w:ascii="仿宋" w:eastAsia="仿宋" w:hAnsi="仿宋"/>
                <w:sz w:val="24"/>
              </w:rPr>
            </w:pPr>
            <w:r w:rsidRPr="001848D2">
              <w:rPr>
                <w:rFonts w:ascii="仿宋" w:eastAsia="仿宋" w:hAnsi="仿宋" w:hint="eastAsia"/>
                <w:sz w:val="24"/>
              </w:rPr>
              <w:t>通识选修课</w:t>
            </w:r>
          </w:p>
        </w:tc>
        <w:tc>
          <w:tcPr>
            <w:tcW w:w="2204" w:type="dxa"/>
            <w:tcBorders>
              <w:top w:val="single" w:sz="4" w:space="0" w:color="auto"/>
              <w:left w:val="single" w:sz="4" w:space="0" w:color="auto"/>
              <w:bottom w:val="single" w:sz="4" w:space="0" w:color="auto"/>
              <w:right w:val="single" w:sz="4" w:space="0" w:color="auto"/>
            </w:tcBorders>
            <w:vAlign w:val="center"/>
          </w:tcPr>
          <w:p w14:paraId="27A0E024" w14:textId="77777777" w:rsidR="002F527C" w:rsidRPr="001848D2" w:rsidRDefault="007D39BB">
            <w:pPr>
              <w:pStyle w:val="a7"/>
              <w:ind w:firstLineChars="0" w:firstLine="0"/>
              <w:jc w:val="center"/>
              <w:rPr>
                <w:rFonts w:ascii="仿宋" w:eastAsia="仿宋" w:hAnsi="仿宋"/>
                <w:sz w:val="24"/>
              </w:rPr>
            </w:pPr>
            <w:r w:rsidRPr="001848D2">
              <w:rPr>
                <w:rFonts w:ascii="仿宋" w:eastAsia="仿宋" w:hAnsi="仿宋" w:hint="eastAsia"/>
                <w:sz w:val="24"/>
              </w:rPr>
              <w:t>A:文学∙历史∙哲学</w:t>
            </w:r>
          </w:p>
        </w:tc>
        <w:tc>
          <w:tcPr>
            <w:tcW w:w="1449" w:type="dxa"/>
            <w:tcBorders>
              <w:top w:val="single" w:sz="4" w:space="0" w:color="auto"/>
              <w:left w:val="single" w:sz="4" w:space="0" w:color="auto"/>
              <w:bottom w:val="single" w:sz="4" w:space="0" w:color="auto"/>
              <w:right w:val="single" w:sz="4" w:space="0" w:color="auto"/>
            </w:tcBorders>
            <w:vAlign w:val="center"/>
          </w:tcPr>
          <w:p w14:paraId="61C39C71" w14:textId="77777777" w:rsidR="002F527C" w:rsidRPr="001848D2" w:rsidRDefault="007D39BB">
            <w:pPr>
              <w:pStyle w:val="a7"/>
              <w:ind w:firstLineChars="0" w:firstLine="0"/>
              <w:jc w:val="center"/>
              <w:rPr>
                <w:rFonts w:ascii="仿宋" w:eastAsia="仿宋" w:hAnsi="仿宋"/>
                <w:sz w:val="24"/>
              </w:rPr>
            </w:pPr>
            <w:r w:rsidRPr="001848D2">
              <w:rPr>
                <w:rFonts w:ascii="仿宋" w:eastAsia="仿宋" w:hAnsi="仿宋"/>
                <w:sz w:val="24"/>
              </w:rPr>
              <w:t>2</w:t>
            </w:r>
          </w:p>
        </w:tc>
        <w:tc>
          <w:tcPr>
            <w:tcW w:w="1575" w:type="dxa"/>
            <w:vMerge w:val="restart"/>
            <w:tcBorders>
              <w:top w:val="single" w:sz="4" w:space="0" w:color="auto"/>
              <w:left w:val="single" w:sz="4" w:space="0" w:color="auto"/>
              <w:bottom w:val="single" w:sz="4" w:space="0" w:color="auto"/>
              <w:right w:val="single" w:sz="12" w:space="0" w:color="auto"/>
            </w:tcBorders>
            <w:vAlign w:val="center"/>
          </w:tcPr>
          <w:p w14:paraId="28559350" w14:textId="77777777" w:rsidR="002F527C" w:rsidRPr="001848D2" w:rsidRDefault="007D39BB">
            <w:pPr>
              <w:jc w:val="center"/>
              <w:textAlignment w:val="bottom"/>
              <w:rPr>
                <w:rFonts w:ascii="仿宋" w:eastAsia="仿宋" w:hAnsi="仿宋"/>
                <w:sz w:val="24"/>
              </w:rPr>
            </w:pPr>
            <w:r w:rsidRPr="001848D2">
              <w:rPr>
                <w:rFonts w:ascii="仿宋" w:eastAsia="仿宋" w:hAnsi="仿宋" w:hint="eastAsia"/>
              </w:rPr>
              <w:t>2</w:t>
            </w:r>
            <w:r w:rsidRPr="001848D2">
              <w:rPr>
                <w:rFonts w:ascii="仿宋" w:eastAsia="仿宋" w:hAnsi="仿宋"/>
              </w:rPr>
              <w:t>%</w:t>
            </w:r>
          </w:p>
        </w:tc>
      </w:tr>
      <w:tr w:rsidR="0012511A" w:rsidRPr="001848D2" w14:paraId="11685CA5" w14:textId="77777777">
        <w:trPr>
          <w:trHeight w:val="214"/>
          <w:jc w:val="center"/>
        </w:trPr>
        <w:tc>
          <w:tcPr>
            <w:tcW w:w="456" w:type="dxa"/>
            <w:vMerge/>
            <w:tcBorders>
              <w:top w:val="single" w:sz="4" w:space="0" w:color="auto"/>
              <w:left w:val="single" w:sz="12" w:space="0" w:color="auto"/>
              <w:bottom w:val="single" w:sz="4" w:space="0" w:color="auto"/>
              <w:right w:val="single" w:sz="4" w:space="0" w:color="auto"/>
            </w:tcBorders>
            <w:vAlign w:val="center"/>
          </w:tcPr>
          <w:p w14:paraId="26019780" w14:textId="77777777" w:rsidR="002F527C" w:rsidRPr="001848D2" w:rsidRDefault="002F527C">
            <w:pPr>
              <w:pStyle w:val="a7"/>
              <w:spacing w:line="360" w:lineRule="auto"/>
              <w:ind w:firstLineChars="0" w:firstLine="0"/>
              <w:jc w:val="center"/>
              <w:rPr>
                <w:rFonts w:ascii="仿宋" w:eastAsia="仿宋" w:hAnsi="仿宋"/>
                <w:sz w:val="24"/>
              </w:rPr>
            </w:pPr>
          </w:p>
        </w:tc>
        <w:tc>
          <w:tcPr>
            <w:tcW w:w="936" w:type="dxa"/>
            <w:vMerge/>
            <w:tcBorders>
              <w:top w:val="single" w:sz="4" w:space="0" w:color="auto"/>
              <w:left w:val="single" w:sz="4" w:space="0" w:color="auto"/>
              <w:bottom w:val="single" w:sz="4" w:space="0" w:color="auto"/>
              <w:right w:val="single" w:sz="4" w:space="0" w:color="auto"/>
            </w:tcBorders>
            <w:vAlign w:val="center"/>
          </w:tcPr>
          <w:p w14:paraId="261DD674" w14:textId="77777777" w:rsidR="002F527C" w:rsidRPr="001848D2" w:rsidRDefault="002F527C">
            <w:pPr>
              <w:pStyle w:val="a7"/>
              <w:spacing w:line="360" w:lineRule="auto"/>
              <w:ind w:firstLineChars="0" w:firstLine="0"/>
              <w:jc w:val="center"/>
              <w:rPr>
                <w:rFonts w:ascii="仿宋" w:eastAsia="仿宋" w:hAnsi="仿宋"/>
                <w:sz w:val="24"/>
              </w:rPr>
            </w:pPr>
          </w:p>
        </w:tc>
        <w:tc>
          <w:tcPr>
            <w:tcW w:w="984" w:type="dxa"/>
            <w:vMerge/>
            <w:tcBorders>
              <w:top w:val="single" w:sz="4" w:space="0" w:color="auto"/>
              <w:left w:val="single" w:sz="4" w:space="0" w:color="auto"/>
              <w:bottom w:val="single" w:sz="4" w:space="0" w:color="auto"/>
              <w:right w:val="single" w:sz="4" w:space="0" w:color="auto"/>
            </w:tcBorders>
            <w:vAlign w:val="center"/>
          </w:tcPr>
          <w:p w14:paraId="61B8E885" w14:textId="77777777" w:rsidR="002F527C" w:rsidRPr="001848D2" w:rsidRDefault="002F527C">
            <w:pPr>
              <w:pStyle w:val="a7"/>
              <w:ind w:firstLineChars="0" w:firstLine="0"/>
              <w:jc w:val="center"/>
              <w:rPr>
                <w:rFonts w:ascii="仿宋" w:eastAsia="仿宋" w:hAnsi="仿宋"/>
                <w:sz w:val="24"/>
              </w:rPr>
            </w:pPr>
          </w:p>
        </w:tc>
        <w:tc>
          <w:tcPr>
            <w:tcW w:w="2204" w:type="dxa"/>
            <w:tcBorders>
              <w:top w:val="single" w:sz="4" w:space="0" w:color="auto"/>
              <w:left w:val="single" w:sz="4" w:space="0" w:color="auto"/>
              <w:bottom w:val="single" w:sz="4" w:space="0" w:color="auto"/>
              <w:right w:val="single" w:sz="4" w:space="0" w:color="auto"/>
            </w:tcBorders>
            <w:vAlign w:val="center"/>
          </w:tcPr>
          <w:p w14:paraId="0DBD21FE" w14:textId="77777777" w:rsidR="002F527C" w:rsidRPr="001848D2" w:rsidRDefault="007D39BB">
            <w:pPr>
              <w:pStyle w:val="a7"/>
              <w:ind w:firstLineChars="0" w:firstLine="0"/>
              <w:jc w:val="center"/>
              <w:rPr>
                <w:rFonts w:ascii="仿宋" w:eastAsia="仿宋" w:hAnsi="仿宋"/>
                <w:sz w:val="24"/>
              </w:rPr>
            </w:pPr>
            <w:r w:rsidRPr="001848D2">
              <w:rPr>
                <w:rFonts w:ascii="仿宋" w:eastAsia="仿宋" w:hAnsi="仿宋" w:hint="eastAsia"/>
                <w:sz w:val="24"/>
              </w:rPr>
              <w:t>B:经济∙管理∙法律</w:t>
            </w:r>
          </w:p>
        </w:tc>
        <w:tc>
          <w:tcPr>
            <w:tcW w:w="1449" w:type="dxa"/>
            <w:tcBorders>
              <w:top w:val="single" w:sz="4" w:space="0" w:color="auto"/>
              <w:left w:val="single" w:sz="4" w:space="0" w:color="auto"/>
              <w:bottom w:val="single" w:sz="4" w:space="0" w:color="auto"/>
              <w:right w:val="single" w:sz="4" w:space="0" w:color="auto"/>
            </w:tcBorders>
            <w:vAlign w:val="center"/>
          </w:tcPr>
          <w:p w14:paraId="2BCDC16D" w14:textId="77777777" w:rsidR="002F527C" w:rsidRPr="001848D2" w:rsidRDefault="007D39BB">
            <w:pPr>
              <w:pStyle w:val="a7"/>
              <w:ind w:firstLineChars="0" w:firstLine="0"/>
              <w:jc w:val="center"/>
              <w:rPr>
                <w:rFonts w:ascii="仿宋" w:eastAsia="仿宋" w:hAnsi="仿宋"/>
                <w:sz w:val="24"/>
              </w:rPr>
            </w:pPr>
            <w:r w:rsidRPr="001848D2">
              <w:rPr>
                <w:rFonts w:ascii="仿宋" w:eastAsia="仿宋" w:hAnsi="仿宋"/>
                <w:sz w:val="24"/>
              </w:rPr>
              <w:t>2</w:t>
            </w:r>
          </w:p>
        </w:tc>
        <w:tc>
          <w:tcPr>
            <w:tcW w:w="1575" w:type="dxa"/>
            <w:vMerge/>
            <w:tcBorders>
              <w:top w:val="single" w:sz="4" w:space="0" w:color="auto"/>
              <w:left w:val="single" w:sz="4" w:space="0" w:color="auto"/>
              <w:bottom w:val="single" w:sz="4" w:space="0" w:color="auto"/>
              <w:right w:val="single" w:sz="12" w:space="0" w:color="auto"/>
            </w:tcBorders>
            <w:vAlign w:val="center"/>
          </w:tcPr>
          <w:p w14:paraId="0F823643" w14:textId="77777777" w:rsidR="002F527C" w:rsidRPr="001848D2" w:rsidRDefault="002F527C">
            <w:pPr>
              <w:pStyle w:val="a7"/>
              <w:ind w:firstLineChars="0" w:firstLine="0"/>
              <w:jc w:val="center"/>
              <w:rPr>
                <w:rFonts w:ascii="仿宋" w:eastAsia="仿宋" w:hAnsi="仿宋"/>
                <w:sz w:val="24"/>
              </w:rPr>
            </w:pPr>
          </w:p>
        </w:tc>
      </w:tr>
      <w:tr w:rsidR="0012511A" w:rsidRPr="001848D2" w14:paraId="1701A2B5" w14:textId="77777777">
        <w:trPr>
          <w:trHeight w:val="214"/>
          <w:jc w:val="center"/>
        </w:trPr>
        <w:tc>
          <w:tcPr>
            <w:tcW w:w="456" w:type="dxa"/>
            <w:vMerge/>
            <w:tcBorders>
              <w:top w:val="single" w:sz="4" w:space="0" w:color="auto"/>
              <w:left w:val="single" w:sz="12" w:space="0" w:color="auto"/>
              <w:bottom w:val="single" w:sz="4" w:space="0" w:color="auto"/>
              <w:right w:val="single" w:sz="4" w:space="0" w:color="auto"/>
            </w:tcBorders>
            <w:vAlign w:val="center"/>
          </w:tcPr>
          <w:p w14:paraId="6BB6D12C" w14:textId="77777777" w:rsidR="002F527C" w:rsidRPr="001848D2" w:rsidRDefault="002F527C">
            <w:pPr>
              <w:pStyle w:val="a7"/>
              <w:spacing w:line="360" w:lineRule="auto"/>
              <w:ind w:firstLineChars="0" w:firstLine="0"/>
              <w:jc w:val="center"/>
              <w:rPr>
                <w:rFonts w:ascii="仿宋" w:eastAsia="仿宋" w:hAnsi="仿宋"/>
                <w:sz w:val="24"/>
              </w:rPr>
            </w:pPr>
          </w:p>
        </w:tc>
        <w:tc>
          <w:tcPr>
            <w:tcW w:w="936" w:type="dxa"/>
            <w:vMerge/>
            <w:tcBorders>
              <w:top w:val="single" w:sz="4" w:space="0" w:color="auto"/>
              <w:left w:val="single" w:sz="4" w:space="0" w:color="auto"/>
              <w:bottom w:val="single" w:sz="4" w:space="0" w:color="auto"/>
              <w:right w:val="single" w:sz="4" w:space="0" w:color="auto"/>
            </w:tcBorders>
            <w:vAlign w:val="center"/>
          </w:tcPr>
          <w:p w14:paraId="5F837DC4" w14:textId="77777777" w:rsidR="002F527C" w:rsidRPr="001848D2" w:rsidRDefault="002F527C">
            <w:pPr>
              <w:pStyle w:val="a7"/>
              <w:spacing w:line="360" w:lineRule="auto"/>
              <w:ind w:firstLineChars="0" w:firstLine="0"/>
              <w:jc w:val="center"/>
              <w:rPr>
                <w:rFonts w:ascii="仿宋" w:eastAsia="仿宋" w:hAnsi="仿宋"/>
                <w:sz w:val="24"/>
              </w:rPr>
            </w:pPr>
          </w:p>
        </w:tc>
        <w:tc>
          <w:tcPr>
            <w:tcW w:w="984" w:type="dxa"/>
            <w:vMerge/>
            <w:tcBorders>
              <w:top w:val="single" w:sz="4" w:space="0" w:color="auto"/>
              <w:left w:val="single" w:sz="4" w:space="0" w:color="auto"/>
              <w:bottom w:val="single" w:sz="4" w:space="0" w:color="auto"/>
              <w:right w:val="single" w:sz="4" w:space="0" w:color="auto"/>
            </w:tcBorders>
            <w:vAlign w:val="center"/>
          </w:tcPr>
          <w:p w14:paraId="527CC0E9" w14:textId="77777777" w:rsidR="002F527C" w:rsidRPr="001848D2" w:rsidRDefault="002F527C">
            <w:pPr>
              <w:pStyle w:val="a7"/>
              <w:ind w:firstLineChars="0" w:firstLine="0"/>
              <w:jc w:val="center"/>
              <w:rPr>
                <w:rFonts w:ascii="仿宋" w:eastAsia="仿宋" w:hAnsi="仿宋"/>
                <w:sz w:val="24"/>
              </w:rPr>
            </w:pPr>
          </w:p>
        </w:tc>
        <w:tc>
          <w:tcPr>
            <w:tcW w:w="2204" w:type="dxa"/>
            <w:tcBorders>
              <w:top w:val="single" w:sz="4" w:space="0" w:color="auto"/>
              <w:left w:val="single" w:sz="4" w:space="0" w:color="auto"/>
              <w:bottom w:val="single" w:sz="4" w:space="0" w:color="auto"/>
              <w:right w:val="single" w:sz="4" w:space="0" w:color="auto"/>
            </w:tcBorders>
            <w:vAlign w:val="center"/>
          </w:tcPr>
          <w:p w14:paraId="17019C63" w14:textId="77777777" w:rsidR="002F527C" w:rsidRPr="001848D2" w:rsidRDefault="007D39BB">
            <w:pPr>
              <w:pStyle w:val="a7"/>
              <w:ind w:firstLineChars="0" w:firstLine="0"/>
              <w:jc w:val="center"/>
              <w:rPr>
                <w:rFonts w:ascii="仿宋" w:eastAsia="仿宋" w:hAnsi="仿宋"/>
                <w:sz w:val="24"/>
              </w:rPr>
            </w:pPr>
            <w:r w:rsidRPr="001848D2">
              <w:rPr>
                <w:rFonts w:ascii="仿宋" w:eastAsia="仿宋" w:hAnsi="仿宋" w:hint="eastAsia"/>
                <w:sz w:val="24"/>
              </w:rPr>
              <w:t>C:创新∙创意∙创业</w:t>
            </w:r>
          </w:p>
        </w:tc>
        <w:tc>
          <w:tcPr>
            <w:tcW w:w="1449" w:type="dxa"/>
            <w:tcBorders>
              <w:top w:val="single" w:sz="4" w:space="0" w:color="auto"/>
              <w:left w:val="single" w:sz="4" w:space="0" w:color="auto"/>
              <w:bottom w:val="single" w:sz="4" w:space="0" w:color="auto"/>
              <w:right w:val="single" w:sz="4" w:space="0" w:color="auto"/>
            </w:tcBorders>
            <w:vAlign w:val="center"/>
          </w:tcPr>
          <w:p w14:paraId="33D95177" w14:textId="77777777" w:rsidR="002F527C" w:rsidRPr="001848D2" w:rsidRDefault="007D39BB">
            <w:pPr>
              <w:pStyle w:val="a7"/>
              <w:ind w:firstLineChars="0" w:firstLine="0"/>
              <w:jc w:val="center"/>
              <w:rPr>
                <w:rFonts w:ascii="仿宋" w:eastAsia="仿宋" w:hAnsi="仿宋"/>
                <w:sz w:val="24"/>
              </w:rPr>
            </w:pPr>
            <w:r w:rsidRPr="001848D2">
              <w:rPr>
                <w:rFonts w:ascii="仿宋" w:eastAsia="仿宋" w:hAnsi="仿宋"/>
                <w:sz w:val="24"/>
              </w:rPr>
              <w:t>1</w:t>
            </w:r>
          </w:p>
        </w:tc>
        <w:tc>
          <w:tcPr>
            <w:tcW w:w="1575" w:type="dxa"/>
            <w:vMerge/>
            <w:tcBorders>
              <w:top w:val="single" w:sz="4" w:space="0" w:color="auto"/>
              <w:left w:val="single" w:sz="4" w:space="0" w:color="auto"/>
              <w:bottom w:val="single" w:sz="4" w:space="0" w:color="auto"/>
              <w:right w:val="single" w:sz="12" w:space="0" w:color="auto"/>
            </w:tcBorders>
            <w:vAlign w:val="center"/>
          </w:tcPr>
          <w:p w14:paraId="3317115B" w14:textId="77777777" w:rsidR="002F527C" w:rsidRPr="001848D2" w:rsidRDefault="002F527C">
            <w:pPr>
              <w:pStyle w:val="a7"/>
              <w:ind w:firstLineChars="0" w:firstLine="0"/>
              <w:jc w:val="center"/>
              <w:rPr>
                <w:rFonts w:ascii="仿宋" w:eastAsia="仿宋" w:hAnsi="仿宋"/>
                <w:sz w:val="24"/>
              </w:rPr>
            </w:pPr>
          </w:p>
        </w:tc>
      </w:tr>
      <w:tr w:rsidR="0012511A" w:rsidRPr="001848D2" w14:paraId="63A03EA7" w14:textId="77777777">
        <w:trPr>
          <w:trHeight w:val="182"/>
          <w:jc w:val="center"/>
        </w:trPr>
        <w:tc>
          <w:tcPr>
            <w:tcW w:w="1392" w:type="dxa"/>
            <w:gridSpan w:val="2"/>
            <w:vMerge w:val="restart"/>
            <w:tcBorders>
              <w:top w:val="single" w:sz="4" w:space="0" w:color="auto"/>
              <w:left w:val="single" w:sz="12" w:space="0" w:color="auto"/>
              <w:bottom w:val="single" w:sz="4" w:space="0" w:color="auto"/>
              <w:right w:val="single" w:sz="4" w:space="0" w:color="auto"/>
            </w:tcBorders>
            <w:vAlign w:val="center"/>
          </w:tcPr>
          <w:p w14:paraId="34CBBAA5" w14:textId="77777777" w:rsidR="002F527C" w:rsidRPr="001848D2" w:rsidRDefault="007D39BB">
            <w:pPr>
              <w:spacing w:line="360" w:lineRule="auto"/>
              <w:jc w:val="center"/>
              <w:rPr>
                <w:rFonts w:ascii="仿宋" w:eastAsia="仿宋" w:hAnsi="仿宋"/>
                <w:sz w:val="24"/>
              </w:rPr>
            </w:pPr>
            <w:r w:rsidRPr="001848D2">
              <w:rPr>
                <w:rFonts w:ascii="仿宋" w:eastAsia="仿宋" w:hAnsi="仿宋" w:hint="eastAsia"/>
                <w:sz w:val="24"/>
              </w:rPr>
              <w:t>实践</w:t>
            </w:r>
          </w:p>
          <w:p w14:paraId="06C40AF6" w14:textId="77777777" w:rsidR="002F527C" w:rsidRPr="001848D2" w:rsidRDefault="007D39BB">
            <w:pPr>
              <w:spacing w:line="360" w:lineRule="auto"/>
              <w:jc w:val="center"/>
              <w:rPr>
                <w:rFonts w:ascii="仿宋" w:eastAsia="仿宋" w:hAnsi="仿宋"/>
                <w:sz w:val="24"/>
              </w:rPr>
            </w:pPr>
            <w:r w:rsidRPr="001848D2">
              <w:rPr>
                <w:rFonts w:ascii="仿宋" w:eastAsia="仿宋" w:hAnsi="仿宋" w:hint="eastAsia"/>
                <w:sz w:val="24"/>
              </w:rPr>
              <w:t>教学</w:t>
            </w:r>
          </w:p>
          <w:p w14:paraId="29E529A1" w14:textId="77777777" w:rsidR="002F527C" w:rsidRPr="001848D2" w:rsidRDefault="007D39BB">
            <w:pPr>
              <w:spacing w:line="360" w:lineRule="auto"/>
              <w:jc w:val="center"/>
              <w:rPr>
                <w:rFonts w:ascii="仿宋" w:eastAsia="仿宋" w:hAnsi="仿宋"/>
                <w:sz w:val="24"/>
              </w:rPr>
            </w:pPr>
            <w:r w:rsidRPr="001848D2">
              <w:rPr>
                <w:rFonts w:ascii="仿宋" w:eastAsia="仿宋" w:hAnsi="仿宋" w:hint="eastAsia"/>
                <w:sz w:val="24"/>
              </w:rPr>
              <w:t>环节</w:t>
            </w:r>
          </w:p>
        </w:tc>
        <w:tc>
          <w:tcPr>
            <w:tcW w:w="3188" w:type="dxa"/>
            <w:gridSpan w:val="2"/>
            <w:tcBorders>
              <w:top w:val="single" w:sz="4" w:space="0" w:color="auto"/>
              <w:left w:val="single" w:sz="4" w:space="0" w:color="auto"/>
              <w:bottom w:val="single" w:sz="4" w:space="0" w:color="auto"/>
              <w:right w:val="single" w:sz="4" w:space="0" w:color="auto"/>
            </w:tcBorders>
            <w:vAlign w:val="center"/>
          </w:tcPr>
          <w:p w14:paraId="577ACA0C" w14:textId="77777777" w:rsidR="002F527C" w:rsidRPr="001848D2" w:rsidRDefault="007D39BB">
            <w:pPr>
              <w:snapToGrid w:val="0"/>
              <w:spacing w:line="260" w:lineRule="exact"/>
              <w:jc w:val="center"/>
              <w:rPr>
                <w:rFonts w:ascii="仿宋" w:eastAsia="仿宋" w:hAnsi="仿宋"/>
                <w:sz w:val="24"/>
              </w:rPr>
            </w:pPr>
            <w:r w:rsidRPr="001848D2">
              <w:rPr>
                <w:rFonts w:ascii="仿宋" w:eastAsia="仿宋" w:hAnsi="仿宋"/>
                <w:sz w:val="24"/>
              </w:rPr>
              <w:t>军事技能</w:t>
            </w:r>
          </w:p>
        </w:tc>
        <w:tc>
          <w:tcPr>
            <w:tcW w:w="1449" w:type="dxa"/>
            <w:tcBorders>
              <w:top w:val="single" w:sz="4" w:space="0" w:color="auto"/>
              <w:left w:val="single" w:sz="4" w:space="0" w:color="auto"/>
              <w:bottom w:val="single" w:sz="4" w:space="0" w:color="auto"/>
              <w:right w:val="single" w:sz="4" w:space="0" w:color="auto"/>
            </w:tcBorders>
            <w:vAlign w:val="center"/>
          </w:tcPr>
          <w:p w14:paraId="1CA60FEB" w14:textId="77777777" w:rsidR="002F527C" w:rsidRPr="001848D2" w:rsidRDefault="007D39BB">
            <w:pPr>
              <w:pStyle w:val="a7"/>
              <w:ind w:firstLineChars="0" w:firstLine="34"/>
              <w:jc w:val="center"/>
              <w:rPr>
                <w:rFonts w:ascii="仿宋" w:eastAsia="仿宋" w:hAnsi="仿宋"/>
                <w:sz w:val="24"/>
              </w:rPr>
            </w:pPr>
            <w:r w:rsidRPr="001848D2">
              <w:rPr>
                <w:rFonts w:ascii="仿宋" w:eastAsia="仿宋" w:hAnsi="仿宋"/>
                <w:sz w:val="24"/>
              </w:rPr>
              <w:t>2</w:t>
            </w:r>
          </w:p>
        </w:tc>
        <w:tc>
          <w:tcPr>
            <w:tcW w:w="1575" w:type="dxa"/>
            <w:vMerge w:val="restart"/>
            <w:tcBorders>
              <w:top w:val="single" w:sz="4" w:space="0" w:color="auto"/>
              <w:left w:val="single" w:sz="4" w:space="0" w:color="auto"/>
              <w:bottom w:val="single" w:sz="4" w:space="0" w:color="auto"/>
              <w:right w:val="single" w:sz="12" w:space="0" w:color="auto"/>
            </w:tcBorders>
            <w:vAlign w:val="center"/>
          </w:tcPr>
          <w:p w14:paraId="29BD70E1" w14:textId="77777777" w:rsidR="002F527C" w:rsidRPr="001848D2" w:rsidRDefault="00F234C7">
            <w:pPr>
              <w:pStyle w:val="a7"/>
              <w:ind w:firstLineChars="0" w:firstLine="0"/>
              <w:jc w:val="center"/>
              <w:rPr>
                <w:rFonts w:ascii="仿宋" w:eastAsia="仿宋" w:hAnsi="仿宋"/>
                <w:sz w:val="24"/>
              </w:rPr>
            </w:pPr>
            <w:r w:rsidRPr="001848D2">
              <w:rPr>
                <w:rFonts w:ascii="仿宋" w:eastAsia="仿宋" w:hAnsi="仿宋" w:hint="eastAsia"/>
                <w:sz w:val="24"/>
              </w:rPr>
              <w:t>1</w:t>
            </w:r>
            <w:r w:rsidRPr="001848D2">
              <w:rPr>
                <w:rFonts w:ascii="仿宋" w:eastAsia="仿宋" w:hAnsi="仿宋"/>
                <w:sz w:val="24"/>
              </w:rPr>
              <w:t>1</w:t>
            </w:r>
            <w:r w:rsidR="007D39BB" w:rsidRPr="001848D2">
              <w:rPr>
                <w:rFonts w:ascii="仿宋" w:eastAsia="仿宋" w:hAnsi="仿宋" w:hint="eastAsia"/>
                <w:sz w:val="24"/>
              </w:rPr>
              <w:t>%</w:t>
            </w:r>
          </w:p>
        </w:tc>
      </w:tr>
      <w:tr w:rsidR="0012511A" w:rsidRPr="001848D2" w14:paraId="67E529AB" w14:textId="77777777">
        <w:trPr>
          <w:trHeight w:val="182"/>
          <w:jc w:val="center"/>
        </w:trPr>
        <w:tc>
          <w:tcPr>
            <w:tcW w:w="1392" w:type="dxa"/>
            <w:gridSpan w:val="2"/>
            <w:vMerge/>
            <w:tcBorders>
              <w:top w:val="single" w:sz="4" w:space="0" w:color="auto"/>
              <w:left w:val="single" w:sz="12" w:space="0" w:color="auto"/>
              <w:bottom w:val="single" w:sz="4" w:space="0" w:color="auto"/>
              <w:right w:val="single" w:sz="4" w:space="0" w:color="auto"/>
            </w:tcBorders>
            <w:vAlign w:val="center"/>
          </w:tcPr>
          <w:p w14:paraId="1590817C" w14:textId="77777777" w:rsidR="002F527C" w:rsidRPr="001848D2" w:rsidRDefault="002F527C">
            <w:pPr>
              <w:spacing w:line="360" w:lineRule="auto"/>
              <w:jc w:val="center"/>
              <w:rPr>
                <w:rFonts w:ascii="仿宋" w:eastAsia="仿宋" w:hAnsi="仿宋"/>
                <w:sz w:val="24"/>
              </w:rPr>
            </w:pPr>
          </w:p>
        </w:tc>
        <w:tc>
          <w:tcPr>
            <w:tcW w:w="3188" w:type="dxa"/>
            <w:gridSpan w:val="2"/>
            <w:tcBorders>
              <w:top w:val="single" w:sz="4" w:space="0" w:color="auto"/>
              <w:left w:val="single" w:sz="4" w:space="0" w:color="auto"/>
              <w:bottom w:val="single" w:sz="4" w:space="0" w:color="auto"/>
              <w:right w:val="single" w:sz="4" w:space="0" w:color="auto"/>
            </w:tcBorders>
            <w:vAlign w:val="center"/>
          </w:tcPr>
          <w:p w14:paraId="63C42C57" w14:textId="77777777" w:rsidR="002F527C" w:rsidRPr="001848D2" w:rsidRDefault="007D39BB">
            <w:pPr>
              <w:snapToGrid w:val="0"/>
              <w:spacing w:line="260" w:lineRule="exact"/>
              <w:jc w:val="center"/>
              <w:rPr>
                <w:rFonts w:ascii="仿宋" w:eastAsia="仿宋" w:hAnsi="仿宋"/>
                <w:sz w:val="24"/>
              </w:rPr>
            </w:pPr>
            <w:r w:rsidRPr="001848D2">
              <w:rPr>
                <w:rFonts w:ascii="仿宋" w:eastAsia="仿宋" w:hAnsi="仿宋"/>
                <w:sz w:val="24"/>
              </w:rPr>
              <w:t>思想政治理论</w:t>
            </w:r>
            <w:proofErr w:type="gramStart"/>
            <w:r w:rsidRPr="001848D2">
              <w:rPr>
                <w:rFonts w:ascii="仿宋" w:eastAsia="仿宋" w:hAnsi="仿宋"/>
                <w:sz w:val="24"/>
              </w:rPr>
              <w:t>课实践</w:t>
            </w:r>
            <w:proofErr w:type="gramEnd"/>
            <w:r w:rsidRPr="001848D2">
              <w:rPr>
                <w:rFonts w:ascii="仿宋" w:eastAsia="仿宋" w:hAnsi="仿宋"/>
                <w:sz w:val="24"/>
              </w:rPr>
              <w:t>教学</w:t>
            </w:r>
          </w:p>
        </w:tc>
        <w:tc>
          <w:tcPr>
            <w:tcW w:w="1449" w:type="dxa"/>
            <w:tcBorders>
              <w:top w:val="single" w:sz="4" w:space="0" w:color="auto"/>
              <w:left w:val="single" w:sz="4" w:space="0" w:color="auto"/>
              <w:bottom w:val="single" w:sz="4" w:space="0" w:color="auto"/>
              <w:right w:val="single" w:sz="4" w:space="0" w:color="auto"/>
            </w:tcBorders>
            <w:vAlign w:val="center"/>
          </w:tcPr>
          <w:p w14:paraId="77E5EB94" w14:textId="77777777" w:rsidR="002F527C" w:rsidRPr="001848D2" w:rsidRDefault="007D39BB">
            <w:pPr>
              <w:pStyle w:val="a7"/>
              <w:ind w:firstLineChars="0" w:firstLine="34"/>
              <w:jc w:val="center"/>
              <w:rPr>
                <w:rFonts w:ascii="仿宋" w:eastAsia="仿宋" w:hAnsi="仿宋"/>
                <w:sz w:val="24"/>
              </w:rPr>
            </w:pPr>
            <w:r w:rsidRPr="001848D2">
              <w:rPr>
                <w:rFonts w:ascii="仿宋" w:eastAsia="仿宋" w:hAnsi="仿宋"/>
                <w:sz w:val="24"/>
              </w:rPr>
              <w:t>2</w:t>
            </w:r>
          </w:p>
        </w:tc>
        <w:tc>
          <w:tcPr>
            <w:tcW w:w="1575" w:type="dxa"/>
            <w:vMerge/>
            <w:tcBorders>
              <w:top w:val="single" w:sz="4" w:space="0" w:color="auto"/>
              <w:left w:val="single" w:sz="4" w:space="0" w:color="auto"/>
              <w:bottom w:val="single" w:sz="4" w:space="0" w:color="auto"/>
              <w:right w:val="single" w:sz="12" w:space="0" w:color="auto"/>
            </w:tcBorders>
            <w:vAlign w:val="center"/>
          </w:tcPr>
          <w:p w14:paraId="4A8B9523" w14:textId="77777777" w:rsidR="002F527C" w:rsidRPr="001848D2" w:rsidRDefault="002F527C">
            <w:pPr>
              <w:pStyle w:val="a7"/>
              <w:ind w:firstLineChars="0" w:firstLine="0"/>
              <w:jc w:val="center"/>
              <w:rPr>
                <w:rFonts w:ascii="仿宋" w:eastAsia="仿宋" w:hAnsi="仿宋"/>
                <w:sz w:val="24"/>
              </w:rPr>
            </w:pPr>
          </w:p>
        </w:tc>
      </w:tr>
      <w:tr w:rsidR="0012511A" w:rsidRPr="001848D2" w14:paraId="1AAB1D4E" w14:textId="77777777">
        <w:trPr>
          <w:trHeight w:val="182"/>
          <w:jc w:val="center"/>
        </w:trPr>
        <w:tc>
          <w:tcPr>
            <w:tcW w:w="1392" w:type="dxa"/>
            <w:gridSpan w:val="2"/>
            <w:vMerge/>
            <w:tcBorders>
              <w:top w:val="single" w:sz="4" w:space="0" w:color="auto"/>
              <w:left w:val="single" w:sz="12" w:space="0" w:color="auto"/>
              <w:bottom w:val="single" w:sz="4" w:space="0" w:color="auto"/>
              <w:right w:val="single" w:sz="4" w:space="0" w:color="auto"/>
            </w:tcBorders>
            <w:vAlign w:val="center"/>
          </w:tcPr>
          <w:p w14:paraId="5D7C69AC" w14:textId="77777777" w:rsidR="002F527C" w:rsidRPr="001848D2" w:rsidRDefault="002F527C">
            <w:pPr>
              <w:spacing w:line="360" w:lineRule="auto"/>
              <w:jc w:val="center"/>
              <w:rPr>
                <w:rFonts w:ascii="仿宋" w:eastAsia="仿宋" w:hAnsi="仿宋"/>
                <w:sz w:val="24"/>
              </w:rPr>
            </w:pPr>
          </w:p>
        </w:tc>
        <w:tc>
          <w:tcPr>
            <w:tcW w:w="3188" w:type="dxa"/>
            <w:gridSpan w:val="2"/>
            <w:tcBorders>
              <w:top w:val="single" w:sz="4" w:space="0" w:color="auto"/>
              <w:left w:val="single" w:sz="4" w:space="0" w:color="auto"/>
              <w:bottom w:val="single" w:sz="4" w:space="0" w:color="auto"/>
              <w:right w:val="single" w:sz="4" w:space="0" w:color="auto"/>
            </w:tcBorders>
            <w:vAlign w:val="center"/>
          </w:tcPr>
          <w:p w14:paraId="08EEE28D" w14:textId="77777777" w:rsidR="002F527C" w:rsidRPr="001848D2" w:rsidRDefault="007D39BB">
            <w:pPr>
              <w:snapToGrid w:val="0"/>
              <w:spacing w:line="260" w:lineRule="exact"/>
              <w:jc w:val="center"/>
              <w:rPr>
                <w:rFonts w:ascii="仿宋" w:eastAsia="仿宋" w:hAnsi="仿宋"/>
                <w:sz w:val="24"/>
              </w:rPr>
            </w:pPr>
            <w:r w:rsidRPr="001848D2">
              <w:rPr>
                <w:rFonts w:ascii="仿宋" w:eastAsia="仿宋" w:hAnsi="仿宋"/>
                <w:sz w:val="24"/>
              </w:rPr>
              <w:t>大学外语实践</w:t>
            </w:r>
          </w:p>
        </w:tc>
        <w:tc>
          <w:tcPr>
            <w:tcW w:w="1449" w:type="dxa"/>
            <w:tcBorders>
              <w:top w:val="single" w:sz="4" w:space="0" w:color="auto"/>
              <w:left w:val="single" w:sz="4" w:space="0" w:color="auto"/>
              <w:bottom w:val="single" w:sz="4" w:space="0" w:color="auto"/>
              <w:right w:val="single" w:sz="4" w:space="0" w:color="auto"/>
            </w:tcBorders>
            <w:vAlign w:val="center"/>
          </w:tcPr>
          <w:p w14:paraId="4F75E063" w14:textId="77777777" w:rsidR="002F527C" w:rsidRPr="001848D2" w:rsidRDefault="007D39BB">
            <w:pPr>
              <w:pStyle w:val="a7"/>
              <w:ind w:firstLineChars="0" w:firstLine="34"/>
              <w:jc w:val="center"/>
              <w:rPr>
                <w:rFonts w:ascii="仿宋" w:eastAsia="仿宋" w:hAnsi="仿宋"/>
                <w:sz w:val="24"/>
              </w:rPr>
            </w:pPr>
            <w:r w:rsidRPr="001848D2">
              <w:rPr>
                <w:rFonts w:ascii="仿宋" w:eastAsia="仿宋" w:hAnsi="仿宋"/>
                <w:sz w:val="24"/>
              </w:rPr>
              <w:t>0.5</w:t>
            </w:r>
          </w:p>
        </w:tc>
        <w:tc>
          <w:tcPr>
            <w:tcW w:w="1575" w:type="dxa"/>
            <w:vMerge/>
            <w:tcBorders>
              <w:top w:val="single" w:sz="4" w:space="0" w:color="auto"/>
              <w:left w:val="single" w:sz="4" w:space="0" w:color="auto"/>
              <w:bottom w:val="single" w:sz="4" w:space="0" w:color="auto"/>
              <w:right w:val="single" w:sz="12" w:space="0" w:color="auto"/>
            </w:tcBorders>
            <w:vAlign w:val="center"/>
          </w:tcPr>
          <w:p w14:paraId="782E1366" w14:textId="77777777" w:rsidR="002F527C" w:rsidRPr="001848D2" w:rsidRDefault="002F527C">
            <w:pPr>
              <w:pStyle w:val="a7"/>
              <w:ind w:firstLineChars="0" w:firstLine="0"/>
              <w:jc w:val="center"/>
              <w:rPr>
                <w:rFonts w:ascii="仿宋" w:eastAsia="仿宋" w:hAnsi="仿宋"/>
                <w:sz w:val="24"/>
              </w:rPr>
            </w:pPr>
          </w:p>
        </w:tc>
      </w:tr>
      <w:tr w:rsidR="0012511A" w:rsidRPr="001848D2" w14:paraId="54588962" w14:textId="77777777">
        <w:trPr>
          <w:trHeight w:val="182"/>
          <w:jc w:val="center"/>
        </w:trPr>
        <w:tc>
          <w:tcPr>
            <w:tcW w:w="1392" w:type="dxa"/>
            <w:gridSpan w:val="2"/>
            <w:vMerge/>
            <w:tcBorders>
              <w:top w:val="single" w:sz="4" w:space="0" w:color="auto"/>
              <w:left w:val="single" w:sz="12" w:space="0" w:color="auto"/>
              <w:bottom w:val="single" w:sz="4" w:space="0" w:color="auto"/>
              <w:right w:val="single" w:sz="4" w:space="0" w:color="auto"/>
            </w:tcBorders>
            <w:vAlign w:val="center"/>
          </w:tcPr>
          <w:p w14:paraId="318FE685" w14:textId="77777777" w:rsidR="002F527C" w:rsidRPr="001848D2" w:rsidRDefault="002F527C">
            <w:pPr>
              <w:spacing w:line="360" w:lineRule="auto"/>
              <w:jc w:val="center"/>
              <w:rPr>
                <w:rFonts w:ascii="仿宋" w:eastAsia="仿宋" w:hAnsi="仿宋"/>
                <w:sz w:val="24"/>
              </w:rPr>
            </w:pPr>
          </w:p>
        </w:tc>
        <w:tc>
          <w:tcPr>
            <w:tcW w:w="3188" w:type="dxa"/>
            <w:gridSpan w:val="2"/>
            <w:tcBorders>
              <w:top w:val="single" w:sz="4" w:space="0" w:color="auto"/>
              <w:left w:val="single" w:sz="4" w:space="0" w:color="auto"/>
              <w:bottom w:val="single" w:sz="4" w:space="0" w:color="auto"/>
              <w:right w:val="single" w:sz="4" w:space="0" w:color="auto"/>
            </w:tcBorders>
            <w:vAlign w:val="center"/>
          </w:tcPr>
          <w:p w14:paraId="788B4418" w14:textId="77777777" w:rsidR="002F527C" w:rsidRPr="001848D2" w:rsidRDefault="007D39BB">
            <w:pPr>
              <w:snapToGrid w:val="0"/>
              <w:spacing w:line="260" w:lineRule="exact"/>
              <w:jc w:val="center"/>
              <w:rPr>
                <w:rFonts w:ascii="仿宋" w:eastAsia="仿宋" w:hAnsi="仿宋"/>
                <w:sz w:val="24"/>
              </w:rPr>
            </w:pPr>
            <w:r w:rsidRPr="001848D2">
              <w:rPr>
                <w:rFonts w:ascii="仿宋" w:eastAsia="仿宋" w:hAnsi="仿宋"/>
                <w:sz w:val="24"/>
              </w:rPr>
              <w:t>创新与创业</w:t>
            </w:r>
          </w:p>
        </w:tc>
        <w:tc>
          <w:tcPr>
            <w:tcW w:w="1449" w:type="dxa"/>
            <w:tcBorders>
              <w:top w:val="single" w:sz="4" w:space="0" w:color="auto"/>
              <w:left w:val="single" w:sz="4" w:space="0" w:color="auto"/>
              <w:bottom w:val="single" w:sz="4" w:space="0" w:color="auto"/>
              <w:right w:val="single" w:sz="4" w:space="0" w:color="auto"/>
            </w:tcBorders>
            <w:vAlign w:val="center"/>
          </w:tcPr>
          <w:p w14:paraId="11C04D60" w14:textId="77777777" w:rsidR="002F527C" w:rsidRPr="001848D2" w:rsidRDefault="007D39BB">
            <w:pPr>
              <w:pStyle w:val="a7"/>
              <w:ind w:firstLineChars="0" w:firstLine="34"/>
              <w:jc w:val="center"/>
              <w:rPr>
                <w:rFonts w:ascii="仿宋" w:eastAsia="仿宋" w:hAnsi="仿宋"/>
                <w:sz w:val="24"/>
              </w:rPr>
            </w:pPr>
            <w:r w:rsidRPr="001848D2">
              <w:rPr>
                <w:rFonts w:ascii="仿宋" w:eastAsia="仿宋" w:hAnsi="仿宋"/>
                <w:sz w:val="24"/>
              </w:rPr>
              <w:t>2</w:t>
            </w:r>
          </w:p>
        </w:tc>
        <w:tc>
          <w:tcPr>
            <w:tcW w:w="1575" w:type="dxa"/>
            <w:vMerge/>
            <w:tcBorders>
              <w:top w:val="single" w:sz="4" w:space="0" w:color="auto"/>
              <w:left w:val="single" w:sz="4" w:space="0" w:color="auto"/>
              <w:bottom w:val="single" w:sz="4" w:space="0" w:color="auto"/>
              <w:right w:val="single" w:sz="12" w:space="0" w:color="auto"/>
            </w:tcBorders>
            <w:vAlign w:val="center"/>
          </w:tcPr>
          <w:p w14:paraId="19650AB5" w14:textId="77777777" w:rsidR="002F527C" w:rsidRPr="001848D2" w:rsidRDefault="002F527C">
            <w:pPr>
              <w:pStyle w:val="a7"/>
              <w:ind w:firstLineChars="0" w:firstLine="0"/>
              <w:jc w:val="center"/>
              <w:rPr>
                <w:rFonts w:ascii="仿宋" w:eastAsia="仿宋" w:hAnsi="仿宋"/>
                <w:sz w:val="24"/>
              </w:rPr>
            </w:pPr>
          </w:p>
        </w:tc>
      </w:tr>
      <w:tr w:rsidR="0012511A" w:rsidRPr="001848D2" w14:paraId="25E61E76" w14:textId="77777777">
        <w:trPr>
          <w:trHeight w:val="182"/>
          <w:jc w:val="center"/>
        </w:trPr>
        <w:tc>
          <w:tcPr>
            <w:tcW w:w="1392" w:type="dxa"/>
            <w:gridSpan w:val="2"/>
            <w:vMerge/>
            <w:tcBorders>
              <w:top w:val="single" w:sz="4" w:space="0" w:color="auto"/>
              <w:left w:val="single" w:sz="12" w:space="0" w:color="auto"/>
              <w:bottom w:val="single" w:sz="4" w:space="0" w:color="auto"/>
              <w:right w:val="single" w:sz="4" w:space="0" w:color="auto"/>
            </w:tcBorders>
            <w:vAlign w:val="center"/>
          </w:tcPr>
          <w:p w14:paraId="639B6751" w14:textId="77777777" w:rsidR="002F527C" w:rsidRPr="001848D2" w:rsidRDefault="002F527C">
            <w:pPr>
              <w:spacing w:line="360" w:lineRule="auto"/>
              <w:jc w:val="center"/>
              <w:rPr>
                <w:rFonts w:ascii="仿宋" w:eastAsia="仿宋" w:hAnsi="仿宋"/>
                <w:sz w:val="24"/>
              </w:rPr>
            </w:pPr>
          </w:p>
        </w:tc>
        <w:tc>
          <w:tcPr>
            <w:tcW w:w="3188" w:type="dxa"/>
            <w:gridSpan w:val="2"/>
            <w:tcBorders>
              <w:top w:val="single" w:sz="4" w:space="0" w:color="auto"/>
              <w:left w:val="single" w:sz="4" w:space="0" w:color="auto"/>
              <w:bottom w:val="single" w:sz="4" w:space="0" w:color="auto"/>
              <w:right w:val="single" w:sz="4" w:space="0" w:color="auto"/>
            </w:tcBorders>
            <w:vAlign w:val="center"/>
          </w:tcPr>
          <w:p w14:paraId="5BD76BC9" w14:textId="77777777" w:rsidR="002F527C" w:rsidRPr="001848D2" w:rsidRDefault="007D39BB">
            <w:pPr>
              <w:snapToGrid w:val="0"/>
              <w:spacing w:line="260" w:lineRule="exact"/>
              <w:jc w:val="center"/>
              <w:rPr>
                <w:rFonts w:ascii="仿宋" w:eastAsia="仿宋" w:hAnsi="仿宋"/>
                <w:sz w:val="24"/>
              </w:rPr>
            </w:pPr>
            <w:r w:rsidRPr="001848D2">
              <w:rPr>
                <w:rFonts w:ascii="仿宋" w:eastAsia="仿宋" w:hAnsi="仿宋"/>
                <w:sz w:val="24"/>
              </w:rPr>
              <w:t>素质拓展</w:t>
            </w:r>
          </w:p>
        </w:tc>
        <w:tc>
          <w:tcPr>
            <w:tcW w:w="1449" w:type="dxa"/>
            <w:tcBorders>
              <w:top w:val="single" w:sz="4" w:space="0" w:color="auto"/>
              <w:left w:val="single" w:sz="4" w:space="0" w:color="auto"/>
              <w:bottom w:val="single" w:sz="4" w:space="0" w:color="auto"/>
              <w:right w:val="single" w:sz="4" w:space="0" w:color="auto"/>
            </w:tcBorders>
            <w:vAlign w:val="center"/>
          </w:tcPr>
          <w:p w14:paraId="724EE44B" w14:textId="77777777" w:rsidR="002F527C" w:rsidRPr="001848D2" w:rsidRDefault="007D39BB">
            <w:pPr>
              <w:pStyle w:val="a7"/>
              <w:ind w:firstLineChars="0" w:firstLine="34"/>
              <w:jc w:val="center"/>
              <w:rPr>
                <w:rFonts w:ascii="仿宋" w:eastAsia="仿宋" w:hAnsi="仿宋"/>
                <w:sz w:val="24"/>
              </w:rPr>
            </w:pPr>
            <w:r w:rsidRPr="001848D2">
              <w:rPr>
                <w:rFonts w:ascii="仿宋" w:eastAsia="仿宋" w:hAnsi="仿宋"/>
                <w:sz w:val="24"/>
              </w:rPr>
              <w:t>2</w:t>
            </w:r>
          </w:p>
        </w:tc>
        <w:tc>
          <w:tcPr>
            <w:tcW w:w="1575" w:type="dxa"/>
            <w:vMerge/>
            <w:tcBorders>
              <w:top w:val="single" w:sz="4" w:space="0" w:color="auto"/>
              <w:left w:val="single" w:sz="4" w:space="0" w:color="auto"/>
              <w:bottom w:val="single" w:sz="4" w:space="0" w:color="auto"/>
              <w:right w:val="single" w:sz="12" w:space="0" w:color="auto"/>
            </w:tcBorders>
            <w:vAlign w:val="center"/>
          </w:tcPr>
          <w:p w14:paraId="57990F20" w14:textId="77777777" w:rsidR="002F527C" w:rsidRPr="001848D2" w:rsidRDefault="002F527C">
            <w:pPr>
              <w:pStyle w:val="a7"/>
              <w:ind w:firstLineChars="0" w:firstLine="0"/>
              <w:jc w:val="center"/>
              <w:rPr>
                <w:rFonts w:ascii="仿宋" w:eastAsia="仿宋" w:hAnsi="仿宋"/>
                <w:sz w:val="24"/>
              </w:rPr>
            </w:pPr>
          </w:p>
        </w:tc>
      </w:tr>
      <w:tr w:rsidR="0012511A" w:rsidRPr="001848D2" w14:paraId="652EF330" w14:textId="77777777">
        <w:trPr>
          <w:trHeight w:val="182"/>
          <w:jc w:val="center"/>
        </w:trPr>
        <w:tc>
          <w:tcPr>
            <w:tcW w:w="1392" w:type="dxa"/>
            <w:gridSpan w:val="2"/>
            <w:vMerge/>
            <w:tcBorders>
              <w:top w:val="single" w:sz="4" w:space="0" w:color="auto"/>
              <w:left w:val="single" w:sz="12" w:space="0" w:color="auto"/>
              <w:bottom w:val="single" w:sz="4" w:space="0" w:color="auto"/>
              <w:right w:val="single" w:sz="4" w:space="0" w:color="auto"/>
            </w:tcBorders>
            <w:vAlign w:val="center"/>
          </w:tcPr>
          <w:p w14:paraId="082B548F" w14:textId="77777777" w:rsidR="002F527C" w:rsidRPr="001848D2" w:rsidRDefault="002F527C">
            <w:pPr>
              <w:spacing w:line="360" w:lineRule="auto"/>
              <w:jc w:val="center"/>
              <w:rPr>
                <w:rFonts w:ascii="仿宋" w:eastAsia="仿宋" w:hAnsi="仿宋"/>
                <w:sz w:val="24"/>
              </w:rPr>
            </w:pPr>
          </w:p>
        </w:tc>
        <w:tc>
          <w:tcPr>
            <w:tcW w:w="3188" w:type="dxa"/>
            <w:gridSpan w:val="2"/>
            <w:tcBorders>
              <w:top w:val="single" w:sz="4" w:space="0" w:color="auto"/>
              <w:left w:val="single" w:sz="4" w:space="0" w:color="auto"/>
              <w:bottom w:val="single" w:sz="4" w:space="0" w:color="auto"/>
              <w:right w:val="single" w:sz="4" w:space="0" w:color="auto"/>
            </w:tcBorders>
            <w:vAlign w:val="center"/>
          </w:tcPr>
          <w:p w14:paraId="0157B491" w14:textId="77777777" w:rsidR="002F527C" w:rsidRPr="001848D2" w:rsidRDefault="007D39BB">
            <w:pPr>
              <w:snapToGrid w:val="0"/>
              <w:spacing w:line="260" w:lineRule="exact"/>
              <w:jc w:val="center"/>
              <w:rPr>
                <w:rFonts w:ascii="仿宋" w:eastAsia="仿宋" w:hAnsi="仿宋"/>
                <w:sz w:val="24"/>
              </w:rPr>
            </w:pPr>
            <w:r w:rsidRPr="001848D2">
              <w:rPr>
                <w:rFonts w:ascii="仿宋" w:eastAsia="仿宋" w:hAnsi="仿宋"/>
                <w:sz w:val="24"/>
              </w:rPr>
              <w:t>毕业实习</w:t>
            </w:r>
          </w:p>
        </w:tc>
        <w:tc>
          <w:tcPr>
            <w:tcW w:w="1449" w:type="dxa"/>
            <w:tcBorders>
              <w:top w:val="single" w:sz="4" w:space="0" w:color="auto"/>
              <w:left w:val="single" w:sz="4" w:space="0" w:color="auto"/>
              <w:bottom w:val="single" w:sz="4" w:space="0" w:color="auto"/>
              <w:right w:val="single" w:sz="4" w:space="0" w:color="auto"/>
            </w:tcBorders>
            <w:vAlign w:val="center"/>
          </w:tcPr>
          <w:p w14:paraId="1CB6BE26" w14:textId="77777777" w:rsidR="002F527C" w:rsidRPr="001848D2" w:rsidRDefault="007D39BB">
            <w:pPr>
              <w:pStyle w:val="a7"/>
              <w:ind w:firstLineChars="0" w:firstLine="34"/>
              <w:jc w:val="center"/>
              <w:rPr>
                <w:rFonts w:ascii="仿宋" w:eastAsia="仿宋" w:hAnsi="仿宋"/>
                <w:sz w:val="24"/>
              </w:rPr>
            </w:pPr>
            <w:r w:rsidRPr="001848D2">
              <w:rPr>
                <w:rFonts w:ascii="仿宋" w:eastAsia="仿宋" w:hAnsi="仿宋"/>
                <w:sz w:val="24"/>
              </w:rPr>
              <w:t>4</w:t>
            </w:r>
          </w:p>
        </w:tc>
        <w:tc>
          <w:tcPr>
            <w:tcW w:w="1575" w:type="dxa"/>
            <w:vMerge/>
            <w:tcBorders>
              <w:top w:val="single" w:sz="4" w:space="0" w:color="auto"/>
              <w:left w:val="single" w:sz="4" w:space="0" w:color="auto"/>
              <w:bottom w:val="single" w:sz="4" w:space="0" w:color="auto"/>
              <w:right w:val="single" w:sz="12" w:space="0" w:color="auto"/>
            </w:tcBorders>
            <w:vAlign w:val="center"/>
          </w:tcPr>
          <w:p w14:paraId="29A9765F" w14:textId="77777777" w:rsidR="002F527C" w:rsidRPr="001848D2" w:rsidRDefault="002F527C">
            <w:pPr>
              <w:pStyle w:val="a7"/>
              <w:ind w:firstLineChars="0" w:firstLine="0"/>
              <w:jc w:val="center"/>
              <w:rPr>
                <w:rFonts w:ascii="仿宋" w:eastAsia="仿宋" w:hAnsi="仿宋"/>
                <w:sz w:val="24"/>
              </w:rPr>
            </w:pPr>
          </w:p>
        </w:tc>
      </w:tr>
      <w:tr w:rsidR="0012511A" w:rsidRPr="001848D2" w14:paraId="53E75F60" w14:textId="77777777">
        <w:trPr>
          <w:trHeight w:val="182"/>
          <w:jc w:val="center"/>
        </w:trPr>
        <w:tc>
          <w:tcPr>
            <w:tcW w:w="1392" w:type="dxa"/>
            <w:gridSpan w:val="2"/>
            <w:vMerge/>
            <w:tcBorders>
              <w:top w:val="single" w:sz="4" w:space="0" w:color="auto"/>
              <w:left w:val="single" w:sz="12" w:space="0" w:color="auto"/>
              <w:bottom w:val="single" w:sz="4" w:space="0" w:color="auto"/>
              <w:right w:val="single" w:sz="4" w:space="0" w:color="auto"/>
            </w:tcBorders>
            <w:vAlign w:val="center"/>
          </w:tcPr>
          <w:p w14:paraId="5534645F" w14:textId="77777777" w:rsidR="002F527C" w:rsidRPr="001848D2" w:rsidRDefault="002F527C">
            <w:pPr>
              <w:spacing w:line="360" w:lineRule="auto"/>
              <w:jc w:val="center"/>
              <w:rPr>
                <w:rFonts w:ascii="仿宋" w:eastAsia="仿宋" w:hAnsi="仿宋"/>
                <w:sz w:val="24"/>
              </w:rPr>
            </w:pPr>
          </w:p>
        </w:tc>
        <w:tc>
          <w:tcPr>
            <w:tcW w:w="3188" w:type="dxa"/>
            <w:gridSpan w:val="2"/>
            <w:tcBorders>
              <w:top w:val="single" w:sz="4" w:space="0" w:color="auto"/>
              <w:left w:val="single" w:sz="4" w:space="0" w:color="auto"/>
              <w:bottom w:val="single" w:sz="4" w:space="0" w:color="auto"/>
              <w:right w:val="single" w:sz="4" w:space="0" w:color="auto"/>
            </w:tcBorders>
            <w:vAlign w:val="center"/>
          </w:tcPr>
          <w:p w14:paraId="55FB7045" w14:textId="77777777" w:rsidR="002F527C" w:rsidRPr="001848D2" w:rsidRDefault="007D39BB">
            <w:pPr>
              <w:snapToGrid w:val="0"/>
              <w:spacing w:line="260" w:lineRule="exact"/>
              <w:jc w:val="center"/>
              <w:rPr>
                <w:rFonts w:ascii="仿宋" w:eastAsia="仿宋" w:hAnsi="仿宋"/>
                <w:sz w:val="24"/>
              </w:rPr>
            </w:pPr>
            <w:r w:rsidRPr="001848D2">
              <w:rPr>
                <w:rFonts w:ascii="仿宋" w:eastAsia="仿宋" w:hAnsi="仿宋"/>
                <w:sz w:val="24"/>
              </w:rPr>
              <w:t>毕业设计</w:t>
            </w:r>
          </w:p>
        </w:tc>
        <w:tc>
          <w:tcPr>
            <w:tcW w:w="1449" w:type="dxa"/>
            <w:tcBorders>
              <w:top w:val="single" w:sz="4" w:space="0" w:color="auto"/>
              <w:left w:val="single" w:sz="4" w:space="0" w:color="auto"/>
              <w:bottom w:val="single" w:sz="4" w:space="0" w:color="auto"/>
              <w:right w:val="single" w:sz="4" w:space="0" w:color="auto"/>
            </w:tcBorders>
            <w:vAlign w:val="center"/>
          </w:tcPr>
          <w:p w14:paraId="2A0EE627" w14:textId="77777777" w:rsidR="002F527C" w:rsidRPr="001848D2" w:rsidRDefault="007D39BB">
            <w:pPr>
              <w:pStyle w:val="a7"/>
              <w:ind w:firstLineChars="0" w:firstLine="34"/>
              <w:jc w:val="center"/>
              <w:rPr>
                <w:rFonts w:ascii="仿宋" w:eastAsia="仿宋" w:hAnsi="仿宋"/>
                <w:sz w:val="24"/>
              </w:rPr>
            </w:pPr>
            <w:r w:rsidRPr="001848D2">
              <w:rPr>
                <w:rFonts w:ascii="仿宋" w:eastAsia="仿宋" w:hAnsi="仿宋"/>
                <w:sz w:val="24"/>
              </w:rPr>
              <w:t>14</w:t>
            </w:r>
          </w:p>
        </w:tc>
        <w:tc>
          <w:tcPr>
            <w:tcW w:w="1575" w:type="dxa"/>
            <w:vMerge/>
            <w:tcBorders>
              <w:top w:val="single" w:sz="4" w:space="0" w:color="auto"/>
              <w:left w:val="single" w:sz="4" w:space="0" w:color="auto"/>
              <w:bottom w:val="single" w:sz="4" w:space="0" w:color="auto"/>
              <w:right w:val="single" w:sz="12" w:space="0" w:color="auto"/>
            </w:tcBorders>
            <w:vAlign w:val="center"/>
          </w:tcPr>
          <w:p w14:paraId="18A02CE7" w14:textId="77777777" w:rsidR="002F527C" w:rsidRPr="001848D2" w:rsidRDefault="002F527C">
            <w:pPr>
              <w:pStyle w:val="a7"/>
              <w:ind w:firstLineChars="0" w:firstLine="0"/>
              <w:jc w:val="center"/>
              <w:rPr>
                <w:rFonts w:ascii="仿宋" w:eastAsia="仿宋" w:hAnsi="仿宋"/>
                <w:sz w:val="24"/>
              </w:rPr>
            </w:pPr>
          </w:p>
        </w:tc>
      </w:tr>
      <w:tr w:rsidR="0012511A" w:rsidRPr="001848D2" w14:paraId="3E3AE996" w14:textId="77777777">
        <w:trPr>
          <w:trHeight w:val="416"/>
          <w:jc w:val="center"/>
        </w:trPr>
        <w:tc>
          <w:tcPr>
            <w:tcW w:w="4580" w:type="dxa"/>
            <w:gridSpan w:val="4"/>
            <w:tcBorders>
              <w:top w:val="single" w:sz="4" w:space="0" w:color="auto"/>
              <w:left w:val="single" w:sz="12" w:space="0" w:color="auto"/>
              <w:bottom w:val="single" w:sz="12" w:space="0" w:color="auto"/>
              <w:right w:val="single" w:sz="4" w:space="0" w:color="auto"/>
            </w:tcBorders>
            <w:vAlign w:val="center"/>
          </w:tcPr>
          <w:p w14:paraId="6E42CE53" w14:textId="77777777" w:rsidR="002F527C" w:rsidRPr="001848D2" w:rsidRDefault="007D39BB">
            <w:pPr>
              <w:pStyle w:val="a7"/>
              <w:ind w:firstLineChars="0" w:firstLine="0"/>
              <w:jc w:val="center"/>
              <w:rPr>
                <w:rFonts w:ascii="仿宋" w:eastAsia="仿宋" w:hAnsi="仿宋"/>
                <w:sz w:val="24"/>
              </w:rPr>
            </w:pPr>
            <w:r w:rsidRPr="001848D2">
              <w:rPr>
                <w:rFonts w:ascii="仿宋" w:eastAsia="仿宋" w:hAnsi="仿宋" w:hint="eastAsia"/>
                <w:sz w:val="24"/>
              </w:rPr>
              <w:t>毕业总学分</w:t>
            </w:r>
          </w:p>
        </w:tc>
        <w:tc>
          <w:tcPr>
            <w:tcW w:w="1449" w:type="dxa"/>
            <w:tcBorders>
              <w:top w:val="single" w:sz="4" w:space="0" w:color="auto"/>
              <w:left w:val="single" w:sz="4" w:space="0" w:color="auto"/>
              <w:bottom w:val="single" w:sz="12" w:space="0" w:color="auto"/>
              <w:right w:val="single" w:sz="4" w:space="0" w:color="auto"/>
            </w:tcBorders>
            <w:vAlign w:val="center"/>
          </w:tcPr>
          <w:p w14:paraId="13F227F0" w14:textId="77777777" w:rsidR="002F527C" w:rsidRPr="001848D2" w:rsidRDefault="0073258F">
            <w:pPr>
              <w:pStyle w:val="a7"/>
              <w:ind w:firstLineChars="0" w:firstLine="0"/>
              <w:jc w:val="center"/>
              <w:rPr>
                <w:rFonts w:ascii="仿宋" w:eastAsia="仿宋" w:hAnsi="仿宋"/>
                <w:sz w:val="24"/>
              </w:rPr>
            </w:pPr>
            <w:r w:rsidRPr="001848D2">
              <w:rPr>
                <w:rFonts w:ascii="仿宋" w:eastAsia="仿宋" w:hAnsi="仿宋" w:hint="eastAsia"/>
                <w:sz w:val="24"/>
              </w:rPr>
              <w:t>2</w:t>
            </w:r>
            <w:r w:rsidRPr="001848D2">
              <w:rPr>
                <w:rFonts w:ascii="仿宋" w:eastAsia="仿宋" w:hAnsi="仿宋"/>
                <w:sz w:val="24"/>
              </w:rPr>
              <w:t>38</w:t>
            </w:r>
            <w:r w:rsidR="007D39BB" w:rsidRPr="001848D2">
              <w:rPr>
                <w:rFonts w:ascii="仿宋" w:eastAsia="仿宋" w:hAnsi="仿宋" w:hint="eastAsia"/>
                <w:sz w:val="24"/>
              </w:rPr>
              <w:t>.5</w:t>
            </w:r>
          </w:p>
        </w:tc>
        <w:tc>
          <w:tcPr>
            <w:tcW w:w="1575" w:type="dxa"/>
            <w:tcBorders>
              <w:top w:val="single" w:sz="4" w:space="0" w:color="auto"/>
              <w:left w:val="single" w:sz="4" w:space="0" w:color="auto"/>
              <w:bottom w:val="single" w:sz="12" w:space="0" w:color="auto"/>
              <w:right w:val="single" w:sz="12" w:space="0" w:color="auto"/>
            </w:tcBorders>
            <w:vAlign w:val="center"/>
          </w:tcPr>
          <w:p w14:paraId="4BF2D750" w14:textId="77777777" w:rsidR="002F527C" w:rsidRPr="001848D2" w:rsidRDefault="007D39BB">
            <w:pPr>
              <w:pStyle w:val="a7"/>
              <w:ind w:firstLineChars="0" w:firstLine="0"/>
              <w:jc w:val="center"/>
              <w:rPr>
                <w:rFonts w:ascii="仿宋" w:eastAsia="仿宋" w:hAnsi="仿宋"/>
                <w:sz w:val="24"/>
              </w:rPr>
            </w:pPr>
            <w:r w:rsidRPr="001848D2">
              <w:rPr>
                <w:rFonts w:ascii="仿宋" w:eastAsia="仿宋" w:hAnsi="仿宋"/>
                <w:sz w:val="24"/>
              </w:rPr>
              <w:t>100%</w:t>
            </w:r>
          </w:p>
        </w:tc>
      </w:tr>
    </w:tbl>
    <w:p w14:paraId="751FEAF1" w14:textId="77777777" w:rsidR="002F527C" w:rsidRPr="001848D2" w:rsidRDefault="002F527C"/>
    <w:p w14:paraId="64851C61" w14:textId="77777777" w:rsidR="002F527C" w:rsidRPr="001848D2" w:rsidRDefault="007D39BB">
      <w:pPr>
        <w:pStyle w:val="a7"/>
        <w:snapToGrid w:val="0"/>
        <w:spacing w:beforeLines="50" w:before="156" w:afterLines="50" w:after="156" w:line="300" w:lineRule="auto"/>
        <w:ind w:firstLine="480"/>
        <w:jc w:val="left"/>
        <w:rPr>
          <w:rFonts w:ascii="仿宋" w:eastAsia="仿宋" w:hAnsi="仿宋"/>
          <w:kern w:val="0"/>
          <w:sz w:val="24"/>
        </w:rPr>
      </w:pPr>
      <w:r w:rsidRPr="001848D2">
        <w:rPr>
          <w:rFonts w:ascii="仿宋" w:eastAsia="仿宋" w:hAnsi="仿宋"/>
          <w:kern w:val="0"/>
          <w:sz w:val="24"/>
        </w:rPr>
        <w:t>情况说明</w:t>
      </w:r>
      <w:r w:rsidRPr="001848D2">
        <w:rPr>
          <w:rFonts w:ascii="仿宋" w:eastAsia="仿宋" w:hAnsi="仿宋" w:hint="eastAsia"/>
          <w:kern w:val="0"/>
          <w:sz w:val="24"/>
        </w:rPr>
        <w:t>:</w:t>
      </w:r>
    </w:p>
    <w:p w14:paraId="619EA6C1" w14:textId="77777777" w:rsidR="002F527C" w:rsidRPr="001848D2" w:rsidRDefault="007D39BB">
      <w:pPr>
        <w:pStyle w:val="a7"/>
        <w:snapToGrid w:val="0"/>
        <w:spacing w:beforeLines="50" w:before="156" w:afterLines="50" w:after="156" w:line="300" w:lineRule="auto"/>
        <w:ind w:firstLine="480"/>
        <w:jc w:val="left"/>
        <w:rPr>
          <w:rFonts w:ascii="仿宋" w:eastAsia="仿宋" w:hAnsi="仿宋"/>
          <w:kern w:val="0"/>
          <w:sz w:val="24"/>
        </w:rPr>
      </w:pPr>
      <w:r w:rsidRPr="001848D2">
        <w:rPr>
          <w:rFonts w:ascii="仿宋" w:eastAsia="仿宋" w:hAnsi="仿宋" w:hint="eastAsia"/>
          <w:kern w:val="0"/>
          <w:sz w:val="24"/>
        </w:rPr>
        <w:t>1.本专业共开设</w:t>
      </w:r>
      <w:r w:rsidR="00B3294F" w:rsidRPr="001848D2">
        <w:rPr>
          <w:rFonts w:ascii="仿宋" w:eastAsia="仿宋" w:hAnsi="仿宋"/>
          <w:kern w:val="0"/>
          <w:sz w:val="24"/>
        </w:rPr>
        <w:t>53</w:t>
      </w:r>
      <w:r w:rsidRPr="001848D2">
        <w:rPr>
          <w:rFonts w:ascii="仿宋" w:eastAsia="仿宋" w:hAnsi="仿宋" w:hint="eastAsia"/>
          <w:kern w:val="0"/>
          <w:sz w:val="24"/>
        </w:rPr>
        <w:t>门课程（</w:t>
      </w:r>
      <w:proofErr w:type="gramStart"/>
      <w:r w:rsidRPr="001848D2">
        <w:rPr>
          <w:rFonts w:ascii="仿宋" w:eastAsia="仿宋" w:hAnsi="仿宋" w:hint="eastAsia"/>
          <w:kern w:val="0"/>
          <w:sz w:val="24"/>
        </w:rPr>
        <w:t>除实践</w:t>
      </w:r>
      <w:proofErr w:type="gramEnd"/>
      <w:r w:rsidRPr="001848D2">
        <w:rPr>
          <w:rFonts w:ascii="仿宋" w:eastAsia="仿宋" w:hAnsi="仿宋" w:hint="eastAsia"/>
          <w:kern w:val="0"/>
          <w:sz w:val="24"/>
        </w:rPr>
        <w:t>教学环节外）</w:t>
      </w:r>
      <w:r w:rsidRPr="001848D2">
        <w:rPr>
          <w:rFonts w:ascii="仿宋" w:eastAsia="仿宋" w:hAnsi="仿宋"/>
          <w:kern w:val="0"/>
          <w:sz w:val="24"/>
        </w:rPr>
        <w:t xml:space="preserve">，其中 </w:t>
      </w:r>
      <w:r w:rsidR="00B3294F" w:rsidRPr="001848D2">
        <w:rPr>
          <w:rFonts w:ascii="仿宋" w:eastAsia="仿宋" w:hAnsi="仿宋"/>
          <w:kern w:val="0"/>
          <w:sz w:val="24"/>
        </w:rPr>
        <w:t>31</w:t>
      </w:r>
      <w:r w:rsidRPr="001848D2">
        <w:rPr>
          <w:rFonts w:ascii="仿宋" w:eastAsia="仿宋" w:hAnsi="仿宋"/>
          <w:kern w:val="0"/>
          <w:sz w:val="24"/>
        </w:rPr>
        <w:t>门为从外方引进课程，</w:t>
      </w:r>
      <w:r w:rsidRPr="001848D2">
        <w:rPr>
          <w:rFonts w:ascii="仿宋" w:eastAsia="仿宋" w:hAnsi="仿宋" w:hint="eastAsia"/>
          <w:kern w:val="0"/>
          <w:sz w:val="24"/>
        </w:rPr>
        <w:t>包括5门学科共同课，</w:t>
      </w:r>
      <w:r w:rsidR="00B3294F" w:rsidRPr="001848D2">
        <w:rPr>
          <w:rFonts w:ascii="仿宋" w:eastAsia="仿宋" w:hAnsi="仿宋" w:hint="eastAsia"/>
          <w:kern w:val="0"/>
          <w:sz w:val="24"/>
        </w:rPr>
        <w:t>2</w:t>
      </w:r>
      <w:r w:rsidR="00B3294F" w:rsidRPr="001848D2">
        <w:rPr>
          <w:rFonts w:ascii="仿宋" w:eastAsia="仿宋" w:hAnsi="仿宋"/>
          <w:kern w:val="0"/>
          <w:sz w:val="24"/>
        </w:rPr>
        <w:t>6</w:t>
      </w:r>
      <w:r w:rsidRPr="001848D2">
        <w:rPr>
          <w:rFonts w:ascii="仿宋" w:eastAsia="仿宋" w:hAnsi="仿宋" w:hint="eastAsia"/>
          <w:kern w:val="0"/>
          <w:sz w:val="24"/>
        </w:rPr>
        <w:t xml:space="preserve">门专业核心课。 </w:t>
      </w:r>
    </w:p>
    <w:p w14:paraId="1E701B13" w14:textId="77777777" w:rsidR="002F527C" w:rsidRPr="001848D2" w:rsidRDefault="007D39BB">
      <w:pPr>
        <w:pStyle w:val="a7"/>
        <w:snapToGrid w:val="0"/>
        <w:spacing w:beforeLines="50" w:before="156" w:afterLines="50" w:after="156" w:line="300" w:lineRule="auto"/>
        <w:ind w:firstLine="480"/>
        <w:jc w:val="left"/>
        <w:rPr>
          <w:rFonts w:ascii="仿宋" w:eastAsia="仿宋" w:hAnsi="仿宋"/>
          <w:kern w:val="0"/>
          <w:sz w:val="24"/>
        </w:rPr>
      </w:pPr>
      <w:r w:rsidRPr="001848D2">
        <w:rPr>
          <w:rFonts w:ascii="仿宋" w:eastAsia="仿宋" w:hAnsi="仿宋" w:hint="eastAsia"/>
          <w:kern w:val="0"/>
          <w:sz w:val="24"/>
        </w:rPr>
        <w:t>2.本专业引进的外方课程（</w:t>
      </w:r>
      <w:r w:rsidR="00B3294F" w:rsidRPr="001848D2">
        <w:rPr>
          <w:rFonts w:ascii="仿宋" w:eastAsia="仿宋" w:hAnsi="仿宋" w:hint="eastAsia"/>
          <w:kern w:val="0"/>
          <w:sz w:val="24"/>
        </w:rPr>
        <w:t>2</w:t>
      </w:r>
      <w:r w:rsidR="00B3294F" w:rsidRPr="001848D2">
        <w:rPr>
          <w:rFonts w:ascii="仿宋" w:eastAsia="仿宋" w:hAnsi="仿宋"/>
          <w:kern w:val="0"/>
          <w:sz w:val="24"/>
        </w:rPr>
        <w:t>6</w:t>
      </w:r>
      <w:r w:rsidRPr="001848D2">
        <w:rPr>
          <w:rFonts w:ascii="仿宋" w:eastAsia="仿宋" w:hAnsi="仿宋" w:hint="eastAsia"/>
          <w:kern w:val="0"/>
          <w:sz w:val="24"/>
        </w:rPr>
        <w:t>门）占全部课程（</w:t>
      </w:r>
      <w:r w:rsidR="00B3294F" w:rsidRPr="001848D2">
        <w:rPr>
          <w:rFonts w:ascii="仿宋" w:eastAsia="仿宋" w:hAnsi="仿宋"/>
          <w:kern w:val="0"/>
          <w:sz w:val="24"/>
        </w:rPr>
        <w:t>53</w:t>
      </w:r>
      <w:r w:rsidRPr="001848D2">
        <w:rPr>
          <w:rFonts w:ascii="仿宋" w:eastAsia="仿宋" w:hAnsi="仿宋" w:hint="eastAsia"/>
          <w:kern w:val="0"/>
          <w:sz w:val="24"/>
        </w:rPr>
        <w:t>门）的三分之一以上（</w:t>
      </w:r>
      <w:r w:rsidR="00B3294F" w:rsidRPr="001848D2">
        <w:rPr>
          <w:rFonts w:ascii="仿宋" w:eastAsia="仿宋" w:hAnsi="仿宋"/>
          <w:kern w:val="0"/>
          <w:sz w:val="24"/>
        </w:rPr>
        <w:t>49</w:t>
      </w:r>
      <w:r w:rsidRPr="001848D2">
        <w:rPr>
          <w:rFonts w:ascii="仿宋" w:eastAsia="仿宋" w:hAnsi="仿宋" w:hint="eastAsia"/>
          <w:kern w:val="0"/>
          <w:sz w:val="24"/>
        </w:rPr>
        <w:t>%）；</w:t>
      </w:r>
    </w:p>
    <w:p w14:paraId="4DCB5D07" w14:textId="77777777" w:rsidR="002F527C" w:rsidRPr="001848D2" w:rsidRDefault="007D39BB">
      <w:pPr>
        <w:pStyle w:val="a7"/>
        <w:snapToGrid w:val="0"/>
        <w:spacing w:beforeLines="50" w:before="156" w:afterLines="50" w:after="156" w:line="300" w:lineRule="auto"/>
        <w:ind w:firstLine="480"/>
        <w:jc w:val="left"/>
        <w:rPr>
          <w:rFonts w:ascii="仿宋" w:eastAsia="仿宋" w:hAnsi="仿宋"/>
          <w:kern w:val="0"/>
          <w:sz w:val="24"/>
        </w:rPr>
      </w:pPr>
      <w:r w:rsidRPr="001848D2">
        <w:rPr>
          <w:rFonts w:ascii="仿宋" w:eastAsia="仿宋" w:hAnsi="仿宋" w:hint="eastAsia"/>
          <w:kern w:val="0"/>
          <w:sz w:val="24"/>
        </w:rPr>
        <w:t>3.本专业引进的专业核心课程（2</w:t>
      </w:r>
      <w:r w:rsidR="00041E23" w:rsidRPr="001848D2">
        <w:rPr>
          <w:rFonts w:ascii="仿宋" w:eastAsia="仿宋" w:hAnsi="仿宋"/>
          <w:kern w:val="0"/>
          <w:sz w:val="24"/>
        </w:rPr>
        <w:t>6</w:t>
      </w:r>
      <w:r w:rsidRPr="001848D2">
        <w:rPr>
          <w:rFonts w:ascii="仿宋" w:eastAsia="仿宋" w:hAnsi="仿宋" w:hint="eastAsia"/>
          <w:kern w:val="0"/>
          <w:sz w:val="24"/>
        </w:rPr>
        <w:t>门）占全部专业核心课程（</w:t>
      </w:r>
      <w:r w:rsidR="00041E23" w:rsidRPr="001848D2">
        <w:rPr>
          <w:rFonts w:ascii="仿宋" w:eastAsia="仿宋" w:hAnsi="仿宋"/>
          <w:kern w:val="0"/>
          <w:sz w:val="24"/>
        </w:rPr>
        <w:t>26</w:t>
      </w:r>
      <w:r w:rsidR="00041E23" w:rsidRPr="001848D2">
        <w:rPr>
          <w:rFonts w:ascii="仿宋" w:eastAsia="仿宋" w:hAnsi="仿宋" w:hint="eastAsia"/>
          <w:kern w:val="0"/>
          <w:sz w:val="24"/>
        </w:rPr>
        <w:t>门）的二</w:t>
      </w:r>
      <w:r w:rsidRPr="001848D2">
        <w:rPr>
          <w:rFonts w:ascii="仿宋" w:eastAsia="仿宋" w:hAnsi="仿宋" w:hint="eastAsia"/>
          <w:kern w:val="0"/>
          <w:sz w:val="24"/>
        </w:rPr>
        <w:t>分之一以上（100%）；</w:t>
      </w:r>
    </w:p>
    <w:p w14:paraId="0DBCA711" w14:textId="77777777" w:rsidR="002F527C" w:rsidRPr="001848D2" w:rsidRDefault="007D39BB">
      <w:pPr>
        <w:pStyle w:val="a7"/>
        <w:snapToGrid w:val="0"/>
        <w:spacing w:beforeLines="50" w:before="156" w:afterLines="50" w:after="156" w:line="300" w:lineRule="auto"/>
        <w:ind w:firstLine="480"/>
        <w:jc w:val="left"/>
        <w:rPr>
          <w:rFonts w:ascii="仿宋" w:eastAsia="仿宋" w:hAnsi="仿宋"/>
          <w:kern w:val="0"/>
          <w:sz w:val="24"/>
        </w:rPr>
      </w:pPr>
      <w:r w:rsidRPr="001848D2">
        <w:rPr>
          <w:rFonts w:ascii="仿宋" w:eastAsia="仿宋" w:hAnsi="仿宋" w:hint="eastAsia"/>
          <w:kern w:val="0"/>
          <w:sz w:val="24"/>
        </w:rPr>
        <w:t>4.外方教师担负的专业核心课程的门数（</w:t>
      </w:r>
      <w:r w:rsidR="00041E23" w:rsidRPr="001848D2">
        <w:rPr>
          <w:rFonts w:ascii="仿宋" w:eastAsia="仿宋" w:hAnsi="仿宋" w:hint="eastAsia"/>
          <w:kern w:val="0"/>
          <w:sz w:val="24"/>
        </w:rPr>
        <w:t>1</w:t>
      </w:r>
      <w:r w:rsidR="00041E23" w:rsidRPr="001848D2">
        <w:rPr>
          <w:rFonts w:ascii="仿宋" w:eastAsia="仿宋" w:hAnsi="仿宋"/>
          <w:kern w:val="0"/>
          <w:sz w:val="24"/>
        </w:rPr>
        <w:t>8</w:t>
      </w:r>
      <w:r w:rsidRPr="001848D2">
        <w:rPr>
          <w:rFonts w:ascii="仿宋" w:eastAsia="仿宋" w:hAnsi="仿宋" w:hint="eastAsia"/>
          <w:kern w:val="0"/>
          <w:sz w:val="24"/>
        </w:rPr>
        <w:t>门）占全部课程（</w:t>
      </w:r>
      <w:r w:rsidR="00041E23" w:rsidRPr="001848D2">
        <w:rPr>
          <w:rFonts w:ascii="仿宋" w:eastAsia="仿宋" w:hAnsi="仿宋"/>
          <w:kern w:val="0"/>
          <w:sz w:val="24"/>
        </w:rPr>
        <w:t>53</w:t>
      </w:r>
      <w:r w:rsidRPr="001848D2">
        <w:rPr>
          <w:rFonts w:ascii="仿宋" w:eastAsia="仿宋" w:hAnsi="仿宋" w:hint="eastAsia"/>
          <w:kern w:val="0"/>
          <w:sz w:val="24"/>
        </w:rPr>
        <w:t>门）的三分之一以上（</w:t>
      </w:r>
      <w:r w:rsidR="00041E23" w:rsidRPr="001848D2">
        <w:rPr>
          <w:rFonts w:ascii="仿宋" w:eastAsia="仿宋" w:hAnsi="仿宋" w:hint="eastAsia"/>
          <w:kern w:val="0"/>
          <w:sz w:val="24"/>
        </w:rPr>
        <w:t>3</w:t>
      </w:r>
      <w:r w:rsidR="00041E23" w:rsidRPr="001848D2">
        <w:rPr>
          <w:rFonts w:ascii="仿宋" w:eastAsia="仿宋" w:hAnsi="仿宋"/>
          <w:kern w:val="0"/>
          <w:sz w:val="24"/>
        </w:rPr>
        <w:t>4</w:t>
      </w:r>
      <w:r w:rsidRPr="001848D2">
        <w:rPr>
          <w:rFonts w:ascii="仿宋" w:eastAsia="仿宋" w:hAnsi="仿宋" w:hint="eastAsia"/>
          <w:kern w:val="0"/>
          <w:sz w:val="24"/>
        </w:rPr>
        <w:t>%）；</w:t>
      </w:r>
    </w:p>
    <w:p w14:paraId="196202A2" w14:textId="77777777" w:rsidR="002F527C" w:rsidRPr="001848D2" w:rsidRDefault="007D39BB">
      <w:pPr>
        <w:pStyle w:val="a7"/>
        <w:snapToGrid w:val="0"/>
        <w:spacing w:beforeLines="50" w:before="156" w:afterLines="50" w:after="156" w:line="300" w:lineRule="auto"/>
        <w:ind w:firstLine="480"/>
        <w:jc w:val="left"/>
        <w:rPr>
          <w:rFonts w:ascii="仿宋" w:eastAsia="仿宋" w:hAnsi="仿宋"/>
          <w:kern w:val="0"/>
          <w:sz w:val="24"/>
        </w:rPr>
      </w:pPr>
      <w:r w:rsidRPr="001848D2">
        <w:rPr>
          <w:rFonts w:ascii="仿宋" w:eastAsia="仿宋" w:hAnsi="仿宋" w:hint="eastAsia"/>
          <w:kern w:val="0"/>
          <w:sz w:val="24"/>
        </w:rPr>
        <w:t>5.外方教师担负的专业核心课程教学时数（</w:t>
      </w:r>
      <w:r w:rsidR="00041E23" w:rsidRPr="001848D2">
        <w:rPr>
          <w:rFonts w:ascii="仿宋" w:eastAsia="仿宋" w:hAnsi="仿宋" w:hint="eastAsia"/>
          <w:kern w:val="0"/>
          <w:sz w:val="24"/>
        </w:rPr>
        <w:t>1</w:t>
      </w:r>
      <w:r w:rsidR="00041E23" w:rsidRPr="001848D2">
        <w:rPr>
          <w:rFonts w:ascii="仿宋" w:eastAsia="仿宋" w:hAnsi="仿宋"/>
          <w:kern w:val="0"/>
          <w:sz w:val="24"/>
        </w:rPr>
        <w:t>696</w:t>
      </w:r>
      <w:r w:rsidRPr="001848D2">
        <w:rPr>
          <w:rFonts w:ascii="仿宋" w:eastAsia="仿宋" w:hAnsi="仿宋" w:hint="eastAsia"/>
          <w:kern w:val="0"/>
          <w:sz w:val="24"/>
        </w:rPr>
        <w:t>学时）占全部教学时数（34</w:t>
      </w:r>
      <w:r w:rsidR="00041E23" w:rsidRPr="001848D2">
        <w:rPr>
          <w:rFonts w:ascii="仿宋" w:eastAsia="仿宋" w:hAnsi="仿宋"/>
          <w:kern w:val="0"/>
          <w:sz w:val="24"/>
        </w:rPr>
        <w:t>24</w:t>
      </w:r>
      <w:r w:rsidRPr="001848D2">
        <w:rPr>
          <w:rFonts w:ascii="仿宋" w:eastAsia="仿宋" w:hAnsi="仿宋" w:hint="eastAsia"/>
          <w:kern w:val="0"/>
          <w:sz w:val="24"/>
        </w:rPr>
        <w:t xml:space="preserve"> 学时）的</w:t>
      </w:r>
      <w:r w:rsidR="00041E23" w:rsidRPr="001848D2">
        <w:rPr>
          <w:rFonts w:ascii="仿宋" w:eastAsia="仿宋" w:hAnsi="仿宋" w:hint="eastAsia"/>
          <w:kern w:val="0"/>
          <w:sz w:val="24"/>
        </w:rPr>
        <w:t>二</w:t>
      </w:r>
      <w:r w:rsidRPr="001848D2">
        <w:rPr>
          <w:rFonts w:ascii="仿宋" w:eastAsia="仿宋" w:hAnsi="仿宋" w:hint="eastAsia"/>
          <w:kern w:val="0"/>
          <w:sz w:val="24"/>
        </w:rPr>
        <w:t>分之一以上（</w:t>
      </w:r>
      <w:r w:rsidR="00041E23" w:rsidRPr="001848D2">
        <w:rPr>
          <w:rFonts w:ascii="仿宋" w:eastAsia="仿宋" w:hAnsi="仿宋"/>
          <w:kern w:val="0"/>
          <w:sz w:val="24"/>
        </w:rPr>
        <w:t>50</w:t>
      </w:r>
      <w:r w:rsidRPr="001848D2">
        <w:rPr>
          <w:rFonts w:ascii="仿宋" w:eastAsia="仿宋" w:hAnsi="仿宋" w:hint="eastAsia"/>
          <w:kern w:val="0"/>
          <w:sz w:val="24"/>
        </w:rPr>
        <w:t>%）。</w:t>
      </w:r>
    </w:p>
    <w:p w14:paraId="600BB0F4" w14:textId="77777777" w:rsidR="002F527C" w:rsidRPr="001848D2" w:rsidRDefault="007D39BB">
      <w:pPr>
        <w:pStyle w:val="a7"/>
        <w:snapToGrid w:val="0"/>
        <w:spacing w:beforeLines="50" w:before="156" w:afterLines="50" w:after="156" w:line="300" w:lineRule="auto"/>
        <w:ind w:firstLine="482"/>
        <w:jc w:val="left"/>
        <w:outlineLvl w:val="1"/>
        <w:rPr>
          <w:rFonts w:ascii="Times New Roman" w:eastAsia="仿宋" w:hAnsi="Times New Roman"/>
          <w:b/>
          <w:sz w:val="24"/>
        </w:rPr>
      </w:pPr>
      <w:r w:rsidRPr="001848D2">
        <w:rPr>
          <w:rFonts w:ascii="Times New Roman" w:eastAsia="仿宋" w:hAnsi="Times New Roman" w:hint="eastAsia"/>
          <w:b/>
          <w:sz w:val="24"/>
        </w:rPr>
        <w:t>五</w:t>
      </w:r>
      <w:r w:rsidRPr="001848D2">
        <w:rPr>
          <w:rFonts w:ascii="Times New Roman" w:eastAsia="仿宋" w:hAnsi="Times New Roman"/>
          <w:b/>
          <w:sz w:val="24"/>
        </w:rPr>
        <w:t>、</w:t>
      </w:r>
      <w:r w:rsidRPr="001848D2">
        <w:rPr>
          <w:rFonts w:ascii="仿宋" w:eastAsia="仿宋" w:hAnsi="仿宋"/>
          <w:b/>
          <w:sz w:val="24"/>
        </w:rPr>
        <w:t>修业</w:t>
      </w:r>
      <w:r w:rsidRPr="001848D2">
        <w:rPr>
          <w:rFonts w:ascii="Times New Roman" w:eastAsia="仿宋" w:hAnsi="Times New Roman"/>
          <w:b/>
          <w:sz w:val="24"/>
        </w:rPr>
        <w:t>年限与授予学位</w:t>
      </w:r>
    </w:p>
    <w:p w14:paraId="3B907202" w14:textId="77777777" w:rsidR="002F527C" w:rsidRPr="001848D2" w:rsidRDefault="007D39BB">
      <w:pPr>
        <w:tabs>
          <w:tab w:val="left" w:pos="709"/>
        </w:tabs>
        <w:spacing w:line="360" w:lineRule="auto"/>
        <w:ind w:firstLineChars="200" w:firstLine="480"/>
        <w:jc w:val="left"/>
        <w:rPr>
          <w:rFonts w:ascii="Times New Roman" w:eastAsia="仿宋" w:hAnsi="Times New Roman"/>
          <w:kern w:val="0"/>
          <w:sz w:val="24"/>
        </w:rPr>
      </w:pPr>
      <w:r w:rsidRPr="001848D2">
        <w:rPr>
          <w:rFonts w:ascii="Times New Roman" w:eastAsia="仿宋" w:hAnsi="Times New Roman"/>
          <w:kern w:val="0"/>
          <w:sz w:val="24"/>
        </w:rPr>
        <w:t>基本学制</w:t>
      </w:r>
      <w:r w:rsidRPr="001848D2">
        <w:rPr>
          <w:rFonts w:ascii="Times New Roman" w:eastAsia="仿宋" w:hAnsi="Times New Roman"/>
          <w:kern w:val="0"/>
          <w:sz w:val="24"/>
        </w:rPr>
        <w:t>4</w:t>
      </w:r>
      <w:r w:rsidRPr="001848D2">
        <w:rPr>
          <w:rFonts w:ascii="Times New Roman" w:eastAsia="仿宋" w:hAnsi="Times New Roman"/>
          <w:kern w:val="0"/>
          <w:sz w:val="24"/>
        </w:rPr>
        <w:t>年，弹性学制</w:t>
      </w:r>
      <w:r w:rsidRPr="001848D2">
        <w:rPr>
          <w:rFonts w:ascii="Times New Roman" w:eastAsia="仿宋" w:hAnsi="Times New Roman"/>
          <w:kern w:val="0"/>
          <w:sz w:val="24"/>
        </w:rPr>
        <w:t>3-6</w:t>
      </w:r>
      <w:r w:rsidRPr="001848D2">
        <w:rPr>
          <w:rFonts w:ascii="Times New Roman" w:eastAsia="仿宋" w:hAnsi="Times New Roman"/>
          <w:kern w:val="0"/>
          <w:sz w:val="24"/>
        </w:rPr>
        <w:t>年，创业学生最长学习年限为</w:t>
      </w:r>
      <w:r w:rsidRPr="001848D2">
        <w:rPr>
          <w:rFonts w:ascii="Times New Roman" w:eastAsia="仿宋" w:hAnsi="Times New Roman"/>
          <w:kern w:val="0"/>
          <w:sz w:val="24"/>
        </w:rPr>
        <w:t>8</w:t>
      </w:r>
      <w:r w:rsidRPr="001848D2">
        <w:rPr>
          <w:rFonts w:ascii="Times New Roman" w:eastAsia="仿宋" w:hAnsi="Times New Roman"/>
          <w:kern w:val="0"/>
          <w:sz w:val="24"/>
        </w:rPr>
        <w:t>年。符合条</w:t>
      </w:r>
      <w:r w:rsidRPr="001848D2">
        <w:rPr>
          <w:rFonts w:ascii="Times New Roman" w:eastAsia="仿宋" w:hAnsi="Times New Roman"/>
          <w:kern w:val="0"/>
          <w:sz w:val="24"/>
        </w:rPr>
        <w:lastRenderedPageBreak/>
        <w:t>件的学生授予</w:t>
      </w:r>
      <w:r w:rsidRPr="001848D2">
        <w:rPr>
          <w:rFonts w:ascii="Times New Roman" w:eastAsia="仿宋" w:hAnsi="Times New Roman" w:hint="eastAsia"/>
          <w:kern w:val="0"/>
          <w:sz w:val="24"/>
        </w:rPr>
        <w:t>工学</w:t>
      </w:r>
      <w:r w:rsidRPr="001848D2">
        <w:rPr>
          <w:rFonts w:ascii="Times New Roman" w:eastAsia="仿宋" w:hAnsi="Times New Roman"/>
          <w:kern w:val="0"/>
          <w:sz w:val="24"/>
        </w:rPr>
        <w:t>学士学位。</w:t>
      </w:r>
    </w:p>
    <w:p w14:paraId="2F7289C0" w14:textId="77777777" w:rsidR="002F527C" w:rsidRPr="001848D2" w:rsidRDefault="007D39BB">
      <w:pPr>
        <w:pStyle w:val="a7"/>
        <w:snapToGrid w:val="0"/>
        <w:spacing w:beforeLines="50" w:before="156" w:afterLines="50" w:after="156" w:line="300" w:lineRule="auto"/>
        <w:ind w:firstLine="482"/>
        <w:jc w:val="left"/>
        <w:outlineLvl w:val="1"/>
        <w:rPr>
          <w:rFonts w:ascii="Times New Roman" w:eastAsia="仿宋" w:hAnsi="Times New Roman"/>
          <w:b/>
          <w:sz w:val="24"/>
        </w:rPr>
      </w:pPr>
      <w:r w:rsidRPr="001848D2">
        <w:rPr>
          <w:rFonts w:ascii="Times New Roman" w:eastAsia="仿宋" w:hAnsi="Times New Roman" w:hint="eastAsia"/>
          <w:b/>
          <w:sz w:val="24"/>
        </w:rPr>
        <w:t>六</w:t>
      </w:r>
      <w:r w:rsidRPr="001848D2">
        <w:rPr>
          <w:rFonts w:ascii="Times New Roman" w:eastAsia="仿宋" w:hAnsi="Times New Roman"/>
          <w:b/>
          <w:sz w:val="24"/>
        </w:rPr>
        <w:t>、专业教学计划进程表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448"/>
        <w:gridCol w:w="388"/>
        <w:gridCol w:w="425"/>
        <w:gridCol w:w="1418"/>
        <w:gridCol w:w="2551"/>
        <w:gridCol w:w="709"/>
        <w:gridCol w:w="567"/>
        <w:gridCol w:w="567"/>
        <w:gridCol w:w="567"/>
        <w:gridCol w:w="425"/>
      </w:tblGrid>
      <w:tr w:rsidR="0012511A" w:rsidRPr="001848D2" w14:paraId="17755804" w14:textId="77777777">
        <w:trPr>
          <w:trHeight w:val="454"/>
          <w:tblHeader/>
          <w:jc w:val="center"/>
        </w:trPr>
        <w:tc>
          <w:tcPr>
            <w:tcW w:w="1261" w:type="dxa"/>
            <w:gridSpan w:val="3"/>
            <w:vMerge w:val="restart"/>
          </w:tcPr>
          <w:p w14:paraId="581B481D"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课程</w:t>
            </w:r>
          </w:p>
          <w:p w14:paraId="29AA77AC"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类别</w:t>
            </w:r>
          </w:p>
        </w:tc>
        <w:tc>
          <w:tcPr>
            <w:tcW w:w="1418" w:type="dxa"/>
            <w:vMerge w:val="restart"/>
            <w:vAlign w:val="center"/>
          </w:tcPr>
          <w:p w14:paraId="0BBDD3FC"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中方课程号（英方课程号）</w:t>
            </w:r>
          </w:p>
        </w:tc>
        <w:tc>
          <w:tcPr>
            <w:tcW w:w="2551" w:type="dxa"/>
            <w:vMerge w:val="restart"/>
            <w:vAlign w:val="center"/>
          </w:tcPr>
          <w:p w14:paraId="0C7A1D80"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课程名称（带*为英文授课,带^为外方授课）</w:t>
            </w:r>
          </w:p>
        </w:tc>
        <w:tc>
          <w:tcPr>
            <w:tcW w:w="709" w:type="dxa"/>
            <w:vMerge w:val="restart"/>
            <w:vAlign w:val="center"/>
          </w:tcPr>
          <w:p w14:paraId="43CA7EC2"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建议修读学期</w:t>
            </w:r>
          </w:p>
        </w:tc>
        <w:tc>
          <w:tcPr>
            <w:tcW w:w="567" w:type="dxa"/>
            <w:vMerge w:val="restart"/>
            <w:vAlign w:val="center"/>
          </w:tcPr>
          <w:p w14:paraId="4A6DA85A"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中方学分（英方学分）</w:t>
            </w:r>
          </w:p>
        </w:tc>
        <w:tc>
          <w:tcPr>
            <w:tcW w:w="1559" w:type="dxa"/>
            <w:gridSpan w:val="3"/>
            <w:vAlign w:val="center"/>
          </w:tcPr>
          <w:p w14:paraId="6BE0504C"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学时分配表</w:t>
            </w:r>
          </w:p>
        </w:tc>
      </w:tr>
      <w:tr w:rsidR="0012511A" w:rsidRPr="001848D2" w14:paraId="6A31C096" w14:textId="77777777">
        <w:trPr>
          <w:trHeight w:val="454"/>
          <w:tblHeader/>
          <w:jc w:val="center"/>
        </w:trPr>
        <w:tc>
          <w:tcPr>
            <w:tcW w:w="1261" w:type="dxa"/>
            <w:gridSpan w:val="3"/>
            <w:vMerge/>
            <w:tcBorders>
              <w:bottom w:val="single" w:sz="12" w:space="0" w:color="auto"/>
            </w:tcBorders>
          </w:tcPr>
          <w:p w14:paraId="0BBE5438" w14:textId="77777777" w:rsidR="002F527C" w:rsidRPr="001848D2" w:rsidRDefault="002F527C">
            <w:pPr>
              <w:snapToGrid w:val="0"/>
              <w:spacing w:line="260" w:lineRule="exact"/>
              <w:jc w:val="center"/>
              <w:rPr>
                <w:rFonts w:ascii="仿宋" w:eastAsia="仿宋" w:hAnsi="仿宋"/>
                <w:sz w:val="18"/>
                <w:szCs w:val="18"/>
              </w:rPr>
            </w:pPr>
          </w:p>
        </w:tc>
        <w:tc>
          <w:tcPr>
            <w:tcW w:w="1418" w:type="dxa"/>
            <w:vMerge/>
            <w:tcBorders>
              <w:bottom w:val="single" w:sz="12" w:space="0" w:color="auto"/>
            </w:tcBorders>
            <w:tcMar>
              <w:left w:w="0" w:type="dxa"/>
              <w:right w:w="0" w:type="dxa"/>
            </w:tcMar>
            <w:vAlign w:val="center"/>
          </w:tcPr>
          <w:p w14:paraId="1FB195C1" w14:textId="77777777" w:rsidR="002F527C" w:rsidRPr="001848D2" w:rsidRDefault="002F527C">
            <w:pPr>
              <w:snapToGrid w:val="0"/>
              <w:spacing w:line="260" w:lineRule="exact"/>
              <w:jc w:val="center"/>
              <w:rPr>
                <w:rFonts w:ascii="仿宋" w:eastAsia="仿宋" w:hAnsi="仿宋"/>
                <w:sz w:val="18"/>
                <w:szCs w:val="18"/>
              </w:rPr>
            </w:pPr>
          </w:p>
        </w:tc>
        <w:tc>
          <w:tcPr>
            <w:tcW w:w="2551" w:type="dxa"/>
            <w:vMerge/>
            <w:tcBorders>
              <w:bottom w:val="single" w:sz="12" w:space="0" w:color="auto"/>
            </w:tcBorders>
            <w:tcMar>
              <w:left w:w="0" w:type="dxa"/>
              <w:right w:w="0" w:type="dxa"/>
            </w:tcMar>
            <w:vAlign w:val="center"/>
          </w:tcPr>
          <w:p w14:paraId="7ACAC36F" w14:textId="77777777" w:rsidR="002F527C" w:rsidRPr="001848D2" w:rsidRDefault="002F527C">
            <w:pPr>
              <w:snapToGrid w:val="0"/>
              <w:spacing w:line="260" w:lineRule="exact"/>
              <w:rPr>
                <w:rFonts w:ascii="仿宋" w:eastAsia="仿宋" w:hAnsi="仿宋"/>
                <w:sz w:val="18"/>
                <w:szCs w:val="18"/>
              </w:rPr>
            </w:pPr>
          </w:p>
        </w:tc>
        <w:tc>
          <w:tcPr>
            <w:tcW w:w="709" w:type="dxa"/>
            <w:vMerge/>
            <w:tcBorders>
              <w:bottom w:val="single" w:sz="12" w:space="0" w:color="auto"/>
            </w:tcBorders>
            <w:tcMar>
              <w:left w:w="0" w:type="dxa"/>
              <w:right w:w="0" w:type="dxa"/>
            </w:tcMar>
            <w:vAlign w:val="center"/>
          </w:tcPr>
          <w:p w14:paraId="4FB86D9D" w14:textId="77777777" w:rsidR="002F527C" w:rsidRPr="001848D2" w:rsidRDefault="002F527C">
            <w:pPr>
              <w:snapToGrid w:val="0"/>
              <w:spacing w:line="260" w:lineRule="exact"/>
              <w:jc w:val="center"/>
              <w:rPr>
                <w:rFonts w:ascii="仿宋" w:eastAsia="仿宋" w:hAnsi="仿宋"/>
                <w:sz w:val="18"/>
                <w:szCs w:val="18"/>
              </w:rPr>
            </w:pPr>
          </w:p>
        </w:tc>
        <w:tc>
          <w:tcPr>
            <w:tcW w:w="567" w:type="dxa"/>
            <w:vMerge/>
            <w:tcBorders>
              <w:bottom w:val="single" w:sz="12" w:space="0" w:color="auto"/>
            </w:tcBorders>
            <w:tcMar>
              <w:left w:w="0" w:type="dxa"/>
              <w:right w:w="0" w:type="dxa"/>
            </w:tcMar>
            <w:vAlign w:val="center"/>
          </w:tcPr>
          <w:p w14:paraId="7151F646" w14:textId="77777777" w:rsidR="002F527C" w:rsidRPr="001848D2" w:rsidRDefault="002F527C">
            <w:pPr>
              <w:snapToGrid w:val="0"/>
              <w:spacing w:line="260" w:lineRule="exact"/>
              <w:jc w:val="center"/>
              <w:rPr>
                <w:rFonts w:ascii="仿宋" w:eastAsia="仿宋" w:hAnsi="仿宋"/>
                <w:sz w:val="18"/>
                <w:szCs w:val="18"/>
              </w:rPr>
            </w:pPr>
          </w:p>
        </w:tc>
        <w:tc>
          <w:tcPr>
            <w:tcW w:w="567" w:type="dxa"/>
            <w:tcBorders>
              <w:bottom w:val="single" w:sz="12" w:space="0" w:color="auto"/>
            </w:tcBorders>
            <w:tcMar>
              <w:left w:w="0" w:type="dxa"/>
              <w:right w:w="0" w:type="dxa"/>
            </w:tcMar>
            <w:vAlign w:val="center"/>
          </w:tcPr>
          <w:p w14:paraId="7061DE40"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理论</w:t>
            </w:r>
          </w:p>
        </w:tc>
        <w:tc>
          <w:tcPr>
            <w:tcW w:w="567" w:type="dxa"/>
            <w:tcBorders>
              <w:bottom w:val="single" w:sz="12" w:space="0" w:color="auto"/>
            </w:tcBorders>
            <w:tcMar>
              <w:left w:w="0" w:type="dxa"/>
              <w:right w:w="0" w:type="dxa"/>
            </w:tcMar>
            <w:vAlign w:val="center"/>
          </w:tcPr>
          <w:p w14:paraId="75984325"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实验</w:t>
            </w:r>
          </w:p>
        </w:tc>
        <w:tc>
          <w:tcPr>
            <w:tcW w:w="425" w:type="dxa"/>
            <w:tcBorders>
              <w:bottom w:val="single" w:sz="12" w:space="0" w:color="auto"/>
            </w:tcBorders>
            <w:tcMar>
              <w:left w:w="0" w:type="dxa"/>
              <w:right w:w="0" w:type="dxa"/>
            </w:tcMar>
            <w:vAlign w:val="center"/>
          </w:tcPr>
          <w:p w14:paraId="6D54D30E"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实习</w:t>
            </w:r>
          </w:p>
        </w:tc>
      </w:tr>
      <w:tr w:rsidR="0012511A" w:rsidRPr="001848D2" w14:paraId="2E28EC2B" w14:textId="77777777">
        <w:trPr>
          <w:trHeight w:val="454"/>
          <w:jc w:val="center"/>
        </w:trPr>
        <w:tc>
          <w:tcPr>
            <w:tcW w:w="448" w:type="dxa"/>
            <w:vMerge w:val="restart"/>
            <w:vAlign w:val="center"/>
          </w:tcPr>
          <w:p w14:paraId="11B6281E"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课</w:t>
            </w:r>
          </w:p>
          <w:p w14:paraId="142DB069"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堂</w:t>
            </w:r>
          </w:p>
          <w:p w14:paraId="37D577BF"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教</w:t>
            </w:r>
          </w:p>
          <w:p w14:paraId="135FBECB"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学</w:t>
            </w:r>
          </w:p>
        </w:tc>
        <w:tc>
          <w:tcPr>
            <w:tcW w:w="388" w:type="dxa"/>
            <w:vMerge w:val="restart"/>
            <w:vAlign w:val="center"/>
          </w:tcPr>
          <w:p w14:paraId="5B273482"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必</w:t>
            </w:r>
          </w:p>
          <w:p w14:paraId="0A163300"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修</w:t>
            </w:r>
          </w:p>
          <w:p w14:paraId="10AF3D54"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课</w:t>
            </w:r>
          </w:p>
        </w:tc>
        <w:tc>
          <w:tcPr>
            <w:tcW w:w="425" w:type="dxa"/>
            <w:vMerge w:val="restart"/>
            <w:vAlign w:val="center"/>
          </w:tcPr>
          <w:p w14:paraId="2DD06714"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普</w:t>
            </w:r>
          </w:p>
          <w:p w14:paraId="2F0F4082"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通</w:t>
            </w:r>
          </w:p>
          <w:p w14:paraId="772A97AF"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共</w:t>
            </w:r>
          </w:p>
          <w:p w14:paraId="380A1A52"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同</w:t>
            </w:r>
          </w:p>
          <w:p w14:paraId="76A09E77"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课</w:t>
            </w:r>
          </w:p>
        </w:tc>
        <w:tc>
          <w:tcPr>
            <w:tcW w:w="1418" w:type="dxa"/>
            <w:vAlign w:val="center"/>
          </w:tcPr>
          <w:p w14:paraId="0AEC43E7"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IPT001</w:t>
            </w:r>
          </w:p>
        </w:tc>
        <w:tc>
          <w:tcPr>
            <w:tcW w:w="2551" w:type="dxa"/>
            <w:vAlign w:val="center"/>
          </w:tcPr>
          <w:p w14:paraId="24F5B462" w14:textId="77777777" w:rsidR="002F527C" w:rsidRPr="001848D2" w:rsidRDefault="007D39BB">
            <w:pPr>
              <w:snapToGrid w:val="0"/>
              <w:spacing w:line="260" w:lineRule="exact"/>
              <w:rPr>
                <w:rFonts w:ascii="仿宋" w:eastAsia="仿宋" w:hAnsi="仿宋"/>
                <w:sz w:val="18"/>
                <w:szCs w:val="18"/>
              </w:rPr>
            </w:pPr>
            <w:r w:rsidRPr="001848D2">
              <w:rPr>
                <w:rFonts w:ascii="仿宋" w:eastAsia="仿宋" w:hAnsi="仿宋"/>
                <w:sz w:val="18"/>
                <w:szCs w:val="18"/>
              </w:rPr>
              <w:t>思想道德修养与法律基础</w:t>
            </w:r>
          </w:p>
        </w:tc>
        <w:tc>
          <w:tcPr>
            <w:tcW w:w="709" w:type="dxa"/>
            <w:vAlign w:val="center"/>
          </w:tcPr>
          <w:p w14:paraId="0115E7AD"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1</w:t>
            </w:r>
          </w:p>
        </w:tc>
        <w:tc>
          <w:tcPr>
            <w:tcW w:w="567" w:type="dxa"/>
            <w:vAlign w:val="center"/>
          </w:tcPr>
          <w:p w14:paraId="406583AE"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3.0</w:t>
            </w:r>
          </w:p>
        </w:tc>
        <w:tc>
          <w:tcPr>
            <w:tcW w:w="567" w:type="dxa"/>
            <w:vAlign w:val="center"/>
          </w:tcPr>
          <w:p w14:paraId="11798E05"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48</w:t>
            </w:r>
          </w:p>
        </w:tc>
        <w:tc>
          <w:tcPr>
            <w:tcW w:w="567" w:type="dxa"/>
            <w:vAlign w:val="center"/>
          </w:tcPr>
          <w:p w14:paraId="7F4A12A8"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c>
          <w:tcPr>
            <w:tcW w:w="425" w:type="dxa"/>
            <w:vAlign w:val="center"/>
          </w:tcPr>
          <w:p w14:paraId="57BAA3C0"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r>
      <w:tr w:rsidR="0012511A" w:rsidRPr="001848D2" w14:paraId="5EEA4040" w14:textId="77777777">
        <w:trPr>
          <w:trHeight w:val="454"/>
          <w:jc w:val="center"/>
        </w:trPr>
        <w:tc>
          <w:tcPr>
            <w:tcW w:w="448" w:type="dxa"/>
            <w:vMerge/>
            <w:vAlign w:val="center"/>
          </w:tcPr>
          <w:p w14:paraId="72F90B47" w14:textId="77777777" w:rsidR="002F527C" w:rsidRPr="001848D2" w:rsidRDefault="002F527C">
            <w:pPr>
              <w:snapToGrid w:val="0"/>
              <w:spacing w:line="260" w:lineRule="exact"/>
              <w:jc w:val="center"/>
              <w:rPr>
                <w:rFonts w:ascii="仿宋" w:eastAsia="仿宋" w:hAnsi="仿宋"/>
                <w:sz w:val="18"/>
                <w:szCs w:val="18"/>
              </w:rPr>
            </w:pPr>
          </w:p>
        </w:tc>
        <w:tc>
          <w:tcPr>
            <w:tcW w:w="388" w:type="dxa"/>
            <w:vMerge/>
            <w:vAlign w:val="center"/>
          </w:tcPr>
          <w:p w14:paraId="5732A4F1" w14:textId="77777777" w:rsidR="002F527C" w:rsidRPr="001848D2" w:rsidRDefault="002F527C">
            <w:pPr>
              <w:snapToGrid w:val="0"/>
              <w:spacing w:line="260" w:lineRule="exact"/>
              <w:jc w:val="center"/>
              <w:rPr>
                <w:rFonts w:ascii="仿宋" w:eastAsia="仿宋" w:hAnsi="仿宋"/>
                <w:sz w:val="18"/>
                <w:szCs w:val="18"/>
              </w:rPr>
            </w:pPr>
          </w:p>
        </w:tc>
        <w:tc>
          <w:tcPr>
            <w:tcW w:w="425" w:type="dxa"/>
            <w:vMerge/>
            <w:vAlign w:val="center"/>
          </w:tcPr>
          <w:p w14:paraId="4CEE9F05" w14:textId="77777777" w:rsidR="002F527C" w:rsidRPr="001848D2" w:rsidRDefault="002F527C">
            <w:pPr>
              <w:snapToGrid w:val="0"/>
              <w:spacing w:line="260" w:lineRule="exact"/>
              <w:jc w:val="center"/>
              <w:rPr>
                <w:rFonts w:ascii="仿宋" w:eastAsia="仿宋" w:hAnsi="仿宋"/>
                <w:sz w:val="18"/>
                <w:szCs w:val="18"/>
              </w:rPr>
            </w:pPr>
          </w:p>
        </w:tc>
        <w:tc>
          <w:tcPr>
            <w:tcW w:w="1418" w:type="dxa"/>
            <w:vAlign w:val="center"/>
          </w:tcPr>
          <w:p w14:paraId="79576B1D"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IPT006</w:t>
            </w:r>
          </w:p>
        </w:tc>
        <w:tc>
          <w:tcPr>
            <w:tcW w:w="2551" w:type="dxa"/>
            <w:vAlign w:val="center"/>
          </w:tcPr>
          <w:p w14:paraId="29B531BF" w14:textId="77777777" w:rsidR="002F527C" w:rsidRPr="001848D2" w:rsidRDefault="007D39BB">
            <w:pPr>
              <w:snapToGrid w:val="0"/>
              <w:spacing w:line="260" w:lineRule="exact"/>
              <w:rPr>
                <w:rFonts w:ascii="仿宋" w:eastAsia="仿宋" w:hAnsi="仿宋"/>
                <w:sz w:val="18"/>
                <w:szCs w:val="18"/>
              </w:rPr>
            </w:pPr>
            <w:r w:rsidRPr="001848D2">
              <w:rPr>
                <w:rFonts w:ascii="仿宋" w:eastAsia="仿宋" w:hAnsi="仿宋"/>
                <w:sz w:val="18"/>
                <w:szCs w:val="18"/>
              </w:rPr>
              <w:t>形势与政策教育(1)</w:t>
            </w:r>
          </w:p>
        </w:tc>
        <w:tc>
          <w:tcPr>
            <w:tcW w:w="709" w:type="dxa"/>
            <w:vAlign w:val="center"/>
          </w:tcPr>
          <w:p w14:paraId="274229C1"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1</w:t>
            </w:r>
          </w:p>
        </w:tc>
        <w:tc>
          <w:tcPr>
            <w:tcW w:w="567" w:type="dxa"/>
            <w:vAlign w:val="center"/>
          </w:tcPr>
          <w:p w14:paraId="3048A1E3"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1.0</w:t>
            </w:r>
          </w:p>
        </w:tc>
        <w:tc>
          <w:tcPr>
            <w:tcW w:w="567" w:type="dxa"/>
            <w:vAlign w:val="center"/>
          </w:tcPr>
          <w:p w14:paraId="6D7753F5"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16</w:t>
            </w:r>
          </w:p>
        </w:tc>
        <w:tc>
          <w:tcPr>
            <w:tcW w:w="567" w:type="dxa"/>
            <w:vAlign w:val="center"/>
          </w:tcPr>
          <w:p w14:paraId="15DCDDAF"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c>
          <w:tcPr>
            <w:tcW w:w="425" w:type="dxa"/>
            <w:vAlign w:val="center"/>
          </w:tcPr>
          <w:p w14:paraId="553149D4"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r>
      <w:tr w:rsidR="0012511A" w:rsidRPr="001848D2" w14:paraId="3BEC25AB" w14:textId="77777777">
        <w:trPr>
          <w:trHeight w:val="454"/>
          <w:jc w:val="center"/>
        </w:trPr>
        <w:tc>
          <w:tcPr>
            <w:tcW w:w="448" w:type="dxa"/>
            <w:vMerge/>
            <w:vAlign w:val="center"/>
          </w:tcPr>
          <w:p w14:paraId="5BAFC937" w14:textId="77777777" w:rsidR="002F527C" w:rsidRPr="001848D2" w:rsidRDefault="002F527C">
            <w:pPr>
              <w:snapToGrid w:val="0"/>
              <w:spacing w:line="260" w:lineRule="exact"/>
              <w:jc w:val="center"/>
              <w:rPr>
                <w:rFonts w:ascii="仿宋" w:eastAsia="仿宋" w:hAnsi="仿宋"/>
                <w:sz w:val="18"/>
                <w:szCs w:val="18"/>
              </w:rPr>
            </w:pPr>
          </w:p>
        </w:tc>
        <w:tc>
          <w:tcPr>
            <w:tcW w:w="388" w:type="dxa"/>
            <w:vMerge/>
            <w:vAlign w:val="center"/>
          </w:tcPr>
          <w:p w14:paraId="01C72763" w14:textId="77777777" w:rsidR="002F527C" w:rsidRPr="001848D2" w:rsidRDefault="002F527C">
            <w:pPr>
              <w:snapToGrid w:val="0"/>
              <w:spacing w:line="260" w:lineRule="exact"/>
              <w:jc w:val="center"/>
              <w:rPr>
                <w:rFonts w:ascii="仿宋" w:eastAsia="仿宋" w:hAnsi="仿宋"/>
                <w:sz w:val="18"/>
                <w:szCs w:val="18"/>
              </w:rPr>
            </w:pPr>
          </w:p>
        </w:tc>
        <w:tc>
          <w:tcPr>
            <w:tcW w:w="425" w:type="dxa"/>
            <w:vMerge/>
            <w:vAlign w:val="center"/>
          </w:tcPr>
          <w:p w14:paraId="503EC3BA" w14:textId="77777777" w:rsidR="002F527C" w:rsidRPr="001848D2" w:rsidRDefault="002F527C">
            <w:pPr>
              <w:snapToGrid w:val="0"/>
              <w:spacing w:line="260" w:lineRule="exact"/>
              <w:jc w:val="center"/>
              <w:rPr>
                <w:rFonts w:ascii="仿宋" w:eastAsia="仿宋" w:hAnsi="仿宋"/>
                <w:sz w:val="18"/>
                <w:szCs w:val="18"/>
              </w:rPr>
            </w:pPr>
          </w:p>
        </w:tc>
        <w:tc>
          <w:tcPr>
            <w:tcW w:w="1418" w:type="dxa"/>
            <w:vAlign w:val="center"/>
          </w:tcPr>
          <w:p w14:paraId="12E78A58"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IPT007</w:t>
            </w:r>
          </w:p>
        </w:tc>
        <w:tc>
          <w:tcPr>
            <w:tcW w:w="2551" w:type="dxa"/>
            <w:vAlign w:val="center"/>
          </w:tcPr>
          <w:p w14:paraId="57B31F4B" w14:textId="77777777" w:rsidR="002F527C" w:rsidRPr="001848D2" w:rsidRDefault="007D39BB">
            <w:pPr>
              <w:snapToGrid w:val="0"/>
              <w:spacing w:line="260" w:lineRule="exact"/>
              <w:rPr>
                <w:rFonts w:ascii="仿宋" w:eastAsia="仿宋" w:hAnsi="仿宋"/>
                <w:sz w:val="18"/>
                <w:szCs w:val="18"/>
              </w:rPr>
            </w:pPr>
            <w:r w:rsidRPr="001848D2">
              <w:rPr>
                <w:rFonts w:ascii="仿宋" w:eastAsia="仿宋" w:hAnsi="仿宋"/>
                <w:sz w:val="18"/>
                <w:szCs w:val="18"/>
              </w:rPr>
              <w:t>形势与政策教育(2)</w:t>
            </w:r>
          </w:p>
        </w:tc>
        <w:tc>
          <w:tcPr>
            <w:tcW w:w="709" w:type="dxa"/>
            <w:vAlign w:val="center"/>
          </w:tcPr>
          <w:p w14:paraId="0DC46B79"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2</w:t>
            </w:r>
          </w:p>
        </w:tc>
        <w:tc>
          <w:tcPr>
            <w:tcW w:w="567" w:type="dxa"/>
            <w:vAlign w:val="center"/>
          </w:tcPr>
          <w:p w14:paraId="435BB1A9"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1.0</w:t>
            </w:r>
          </w:p>
        </w:tc>
        <w:tc>
          <w:tcPr>
            <w:tcW w:w="567" w:type="dxa"/>
            <w:vAlign w:val="center"/>
          </w:tcPr>
          <w:p w14:paraId="2FBB7CC8"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16</w:t>
            </w:r>
          </w:p>
        </w:tc>
        <w:tc>
          <w:tcPr>
            <w:tcW w:w="567" w:type="dxa"/>
            <w:vAlign w:val="center"/>
          </w:tcPr>
          <w:p w14:paraId="46AEDD12"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c>
          <w:tcPr>
            <w:tcW w:w="425" w:type="dxa"/>
            <w:vAlign w:val="center"/>
          </w:tcPr>
          <w:p w14:paraId="3D63E244"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r>
      <w:tr w:rsidR="0012511A" w:rsidRPr="001848D2" w14:paraId="28AB4034" w14:textId="77777777">
        <w:trPr>
          <w:trHeight w:val="454"/>
          <w:jc w:val="center"/>
        </w:trPr>
        <w:tc>
          <w:tcPr>
            <w:tcW w:w="448" w:type="dxa"/>
            <w:vMerge/>
            <w:vAlign w:val="center"/>
          </w:tcPr>
          <w:p w14:paraId="6D6DD83A" w14:textId="77777777" w:rsidR="002F527C" w:rsidRPr="001848D2" w:rsidRDefault="002F527C">
            <w:pPr>
              <w:snapToGrid w:val="0"/>
              <w:spacing w:line="260" w:lineRule="exact"/>
              <w:jc w:val="center"/>
              <w:rPr>
                <w:rFonts w:ascii="仿宋" w:eastAsia="仿宋" w:hAnsi="仿宋"/>
                <w:sz w:val="18"/>
                <w:szCs w:val="18"/>
              </w:rPr>
            </w:pPr>
          </w:p>
        </w:tc>
        <w:tc>
          <w:tcPr>
            <w:tcW w:w="388" w:type="dxa"/>
            <w:vMerge/>
            <w:vAlign w:val="center"/>
          </w:tcPr>
          <w:p w14:paraId="2A0D115F" w14:textId="77777777" w:rsidR="002F527C" w:rsidRPr="001848D2" w:rsidRDefault="002F527C">
            <w:pPr>
              <w:snapToGrid w:val="0"/>
              <w:spacing w:line="260" w:lineRule="exact"/>
              <w:jc w:val="center"/>
              <w:rPr>
                <w:rFonts w:ascii="仿宋" w:eastAsia="仿宋" w:hAnsi="仿宋"/>
                <w:sz w:val="18"/>
                <w:szCs w:val="18"/>
              </w:rPr>
            </w:pPr>
          </w:p>
        </w:tc>
        <w:tc>
          <w:tcPr>
            <w:tcW w:w="425" w:type="dxa"/>
            <w:vMerge/>
            <w:vAlign w:val="center"/>
          </w:tcPr>
          <w:p w14:paraId="52603D5B" w14:textId="77777777" w:rsidR="002F527C" w:rsidRPr="001848D2" w:rsidRDefault="002F527C">
            <w:pPr>
              <w:snapToGrid w:val="0"/>
              <w:spacing w:line="260" w:lineRule="exact"/>
              <w:jc w:val="center"/>
              <w:rPr>
                <w:rFonts w:ascii="仿宋" w:eastAsia="仿宋" w:hAnsi="仿宋"/>
                <w:sz w:val="18"/>
                <w:szCs w:val="18"/>
              </w:rPr>
            </w:pPr>
          </w:p>
        </w:tc>
        <w:tc>
          <w:tcPr>
            <w:tcW w:w="1418" w:type="dxa"/>
            <w:vAlign w:val="center"/>
          </w:tcPr>
          <w:p w14:paraId="511EAFB6"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IPT004</w:t>
            </w:r>
          </w:p>
        </w:tc>
        <w:tc>
          <w:tcPr>
            <w:tcW w:w="2551" w:type="dxa"/>
            <w:vAlign w:val="center"/>
          </w:tcPr>
          <w:p w14:paraId="2147C949" w14:textId="77777777" w:rsidR="002F527C" w:rsidRPr="001848D2" w:rsidRDefault="007D39BB">
            <w:pPr>
              <w:snapToGrid w:val="0"/>
              <w:spacing w:line="260" w:lineRule="exact"/>
              <w:rPr>
                <w:rFonts w:ascii="仿宋" w:eastAsia="仿宋" w:hAnsi="仿宋"/>
                <w:sz w:val="18"/>
                <w:szCs w:val="18"/>
              </w:rPr>
            </w:pPr>
            <w:r w:rsidRPr="001848D2">
              <w:rPr>
                <w:rFonts w:ascii="仿宋" w:eastAsia="仿宋" w:hAnsi="仿宋"/>
                <w:sz w:val="18"/>
                <w:szCs w:val="18"/>
              </w:rPr>
              <w:t>中国近现代史纲要</w:t>
            </w:r>
          </w:p>
        </w:tc>
        <w:tc>
          <w:tcPr>
            <w:tcW w:w="709" w:type="dxa"/>
            <w:vAlign w:val="center"/>
          </w:tcPr>
          <w:p w14:paraId="5A01CC23"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2</w:t>
            </w:r>
          </w:p>
        </w:tc>
        <w:tc>
          <w:tcPr>
            <w:tcW w:w="567" w:type="dxa"/>
            <w:vAlign w:val="center"/>
          </w:tcPr>
          <w:p w14:paraId="120133A8"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2.0</w:t>
            </w:r>
          </w:p>
        </w:tc>
        <w:tc>
          <w:tcPr>
            <w:tcW w:w="567" w:type="dxa"/>
            <w:vAlign w:val="center"/>
          </w:tcPr>
          <w:p w14:paraId="53277ECF"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32</w:t>
            </w:r>
          </w:p>
        </w:tc>
        <w:tc>
          <w:tcPr>
            <w:tcW w:w="567" w:type="dxa"/>
            <w:vAlign w:val="center"/>
          </w:tcPr>
          <w:p w14:paraId="2D38AFAE"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c>
          <w:tcPr>
            <w:tcW w:w="425" w:type="dxa"/>
            <w:vAlign w:val="center"/>
          </w:tcPr>
          <w:p w14:paraId="72B86FF0"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r>
      <w:tr w:rsidR="0012511A" w:rsidRPr="001848D2" w14:paraId="4521E5A9" w14:textId="77777777">
        <w:trPr>
          <w:trHeight w:val="454"/>
          <w:jc w:val="center"/>
        </w:trPr>
        <w:tc>
          <w:tcPr>
            <w:tcW w:w="448" w:type="dxa"/>
            <w:vMerge/>
            <w:vAlign w:val="center"/>
          </w:tcPr>
          <w:p w14:paraId="4CCAC1AA" w14:textId="77777777" w:rsidR="002F527C" w:rsidRPr="001848D2" w:rsidRDefault="002F527C">
            <w:pPr>
              <w:snapToGrid w:val="0"/>
              <w:spacing w:line="260" w:lineRule="exact"/>
              <w:jc w:val="center"/>
              <w:rPr>
                <w:rFonts w:ascii="仿宋" w:eastAsia="仿宋" w:hAnsi="仿宋"/>
                <w:sz w:val="18"/>
                <w:szCs w:val="18"/>
              </w:rPr>
            </w:pPr>
          </w:p>
        </w:tc>
        <w:tc>
          <w:tcPr>
            <w:tcW w:w="388" w:type="dxa"/>
            <w:vMerge/>
            <w:vAlign w:val="center"/>
          </w:tcPr>
          <w:p w14:paraId="19746822" w14:textId="77777777" w:rsidR="002F527C" w:rsidRPr="001848D2" w:rsidRDefault="002F527C">
            <w:pPr>
              <w:snapToGrid w:val="0"/>
              <w:spacing w:line="260" w:lineRule="exact"/>
              <w:jc w:val="center"/>
              <w:rPr>
                <w:rFonts w:ascii="仿宋" w:eastAsia="仿宋" w:hAnsi="仿宋"/>
                <w:sz w:val="18"/>
                <w:szCs w:val="18"/>
              </w:rPr>
            </w:pPr>
          </w:p>
        </w:tc>
        <w:tc>
          <w:tcPr>
            <w:tcW w:w="425" w:type="dxa"/>
            <w:vMerge/>
            <w:vAlign w:val="center"/>
          </w:tcPr>
          <w:p w14:paraId="21CB9DDF" w14:textId="77777777" w:rsidR="002F527C" w:rsidRPr="001848D2" w:rsidRDefault="002F527C">
            <w:pPr>
              <w:snapToGrid w:val="0"/>
              <w:spacing w:line="260" w:lineRule="exact"/>
              <w:jc w:val="center"/>
              <w:rPr>
                <w:rFonts w:ascii="仿宋" w:eastAsia="仿宋" w:hAnsi="仿宋"/>
                <w:sz w:val="18"/>
                <w:szCs w:val="18"/>
              </w:rPr>
            </w:pPr>
          </w:p>
        </w:tc>
        <w:tc>
          <w:tcPr>
            <w:tcW w:w="1418" w:type="dxa"/>
            <w:vAlign w:val="center"/>
          </w:tcPr>
          <w:p w14:paraId="1B742C5C"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IPT002</w:t>
            </w:r>
          </w:p>
        </w:tc>
        <w:tc>
          <w:tcPr>
            <w:tcW w:w="2551" w:type="dxa"/>
            <w:vAlign w:val="center"/>
          </w:tcPr>
          <w:p w14:paraId="52D68FAD" w14:textId="77777777" w:rsidR="002F527C" w:rsidRPr="001848D2" w:rsidRDefault="007D39BB">
            <w:pPr>
              <w:snapToGrid w:val="0"/>
              <w:spacing w:line="260" w:lineRule="exact"/>
              <w:rPr>
                <w:rFonts w:ascii="仿宋" w:eastAsia="仿宋" w:hAnsi="仿宋"/>
                <w:sz w:val="18"/>
                <w:szCs w:val="18"/>
              </w:rPr>
            </w:pPr>
            <w:r w:rsidRPr="001848D2">
              <w:rPr>
                <w:rFonts w:ascii="仿宋" w:eastAsia="仿宋" w:hAnsi="仿宋"/>
                <w:sz w:val="18"/>
                <w:szCs w:val="18"/>
              </w:rPr>
              <w:t>毛泽东思想和中国特色社会主义理论体系概论</w:t>
            </w:r>
          </w:p>
        </w:tc>
        <w:tc>
          <w:tcPr>
            <w:tcW w:w="709" w:type="dxa"/>
            <w:vAlign w:val="center"/>
          </w:tcPr>
          <w:p w14:paraId="0C52B9EA"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3</w:t>
            </w:r>
          </w:p>
        </w:tc>
        <w:tc>
          <w:tcPr>
            <w:tcW w:w="567" w:type="dxa"/>
            <w:vAlign w:val="center"/>
          </w:tcPr>
          <w:p w14:paraId="5CB30638"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4.0</w:t>
            </w:r>
          </w:p>
        </w:tc>
        <w:tc>
          <w:tcPr>
            <w:tcW w:w="567" w:type="dxa"/>
            <w:vAlign w:val="center"/>
          </w:tcPr>
          <w:p w14:paraId="5B0285BB"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64</w:t>
            </w:r>
          </w:p>
        </w:tc>
        <w:tc>
          <w:tcPr>
            <w:tcW w:w="567" w:type="dxa"/>
            <w:vAlign w:val="center"/>
          </w:tcPr>
          <w:p w14:paraId="0AD14CA6"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c>
          <w:tcPr>
            <w:tcW w:w="425" w:type="dxa"/>
            <w:vAlign w:val="center"/>
          </w:tcPr>
          <w:p w14:paraId="1A763D7F"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r>
      <w:tr w:rsidR="0012511A" w:rsidRPr="001848D2" w14:paraId="00F77EDB" w14:textId="77777777">
        <w:trPr>
          <w:trHeight w:val="454"/>
          <w:jc w:val="center"/>
        </w:trPr>
        <w:tc>
          <w:tcPr>
            <w:tcW w:w="448" w:type="dxa"/>
            <w:vMerge/>
            <w:vAlign w:val="center"/>
          </w:tcPr>
          <w:p w14:paraId="40746AE6" w14:textId="77777777" w:rsidR="002F527C" w:rsidRPr="001848D2" w:rsidRDefault="002F527C">
            <w:pPr>
              <w:snapToGrid w:val="0"/>
              <w:spacing w:line="260" w:lineRule="exact"/>
              <w:jc w:val="center"/>
              <w:rPr>
                <w:rFonts w:ascii="仿宋" w:eastAsia="仿宋" w:hAnsi="仿宋"/>
                <w:sz w:val="18"/>
                <w:szCs w:val="18"/>
              </w:rPr>
            </w:pPr>
          </w:p>
        </w:tc>
        <w:tc>
          <w:tcPr>
            <w:tcW w:w="388" w:type="dxa"/>
            <w:vMerge/>
            <w:vAlign w:val="center"/>
          </w:tcPr>
          <w:p w14:paraId="4D35BF9D" w14:textId="77777777" w:rsidR="002F527C" w:rsidRPr="001848D2" w:rsidRDefault="002F527C">
            <w:pPr>
              <w:snapToGrid w:val="0"/>
              <w:spacing w:line="260" w:lineRule="exact"/>
              <w:jc w:val="center"/>
              <w:rPr>
                <w:rFonts w:ascii="仿宋" w:eastAsia="仿宋" w:hAnsi="仿宋"/>
                <w:sz w:val="18"/>
                <w:szCs w:val="18"/>
              </w:rPr>
            </w:pPr>
          </w:p>
        </w:tc>
        <w:tc>
          <w:tcPr>
            <w:tcW w:w="425" w:type="dxa"/>
            <w:vMerge/>
            <w:vAlign w:val="center"/>
          </w:tcPr>
          <w:p w14:paraId="2204BD82" w14:textId="77777777" w:rsidR="002F527C" w:rsidRPr="001848D2" w:rsidRDefault="002F527C">
            <w:pPr>
              <w:snapToGrid w:val="0"/>
              <w:spacing w:line="260" w:lineRule="exact"/>
              <w:jc w:val="center"/>
              <w:rPr>
                <w:rFonts w:ascii="仿宋" w:eastAsia="仿宋" w:hAnsi="仿宋"/>
                <w:sz w:val="18"/>
                <w:szCs w:val="18"/>
              </w:rPr>
            </w:pPr>
          </w:p>
        </w:tc>
        <w:tc>
          <w:tcPr>
            <w:tcW w:w="1418" w:type="dxa"/>
            <w:vAlign w:val="center"/>
          </w:tcPr>
          <w:p w14:paraId="2AE6E50B"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IPT003</w:t>
            </w:r>
          </w:p>
        </w:tc>
        <w:tc>
          <w:tcPr>
            <w:tcW w:w="2551" w:type="dxa"/>
            <w:vAlign w:val="center"/>
          </w:tcPr>
          <w:p w14:paraId="76ED8F0A" w14:textId="77777777" w:rsidR="002F527C" w:rsidRPr="001848D2" w:rsidRDefault="007D39BB">
            <w:pPr>
              <w:snapToGrid w:val="0"/>
              <w:spacing w:line="260" w:lineRule="exact"/>
              <w:rPr>
                <w:rFonts w:ascii="仿宋" w:eastAsia="仿宋" w:hAnsi="仿宋"/>
                <w:sz w:val="18"/>
                <w:szCs w:val="18"/>
              </w:rPr>
            </w:pPr>
            <w:r w:rsidRPr="001848D2">
              <w:rPr>
                <w:rFonts w:ascii="仿宋" w:eastAsia="仿宋" w:hAnsi="仿宋"/>
                <w:sz w:val="18"/>
                <w:szCs w:val="18"/>
              </w:rPr>
              <w:t>马克思主义基本原理概论</w:t>
            </w:r>
          </w:p>
        </w:tc>
        <w:tc>
          <w:tcPr>
            <w:tcW w:w="709" w:type="dxa"/>
            <w:vAlign w:val="center"/>
          </w:tcPr>
          <w:p w14:paraId="12956DBE"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4</w:t>
            </w:r>
          </w:p>
        </w:tc>
        <w:tc>
          <w:tcPr>
            <w:tcW w:w="567" w:type="dxa"/>
            <w:vAlign w:val="center"/>
          </w:tcPr>
          <w:p w14:paraId="099FD649"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3.0</w:t>
            </w:r>
          </w:p>
        </w:tc>
        <w:tc>
          <w:tcPr>
            <w:tcW w:w="567" w:type="dxa"/>
            <w:vAlign w:val="center"/>
          </w:tcPr>
          <w:p w14:paraId="53EC7434"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48</w:t>
            </w:r>
          </w:p>
        </w:tc>
        <w:tc>
          <w:tcPr>
            <w:tcW w:w="567" w:type="dxa"/>
            <w:vAlign w:val="center"/>
          </w:tcPr>
          <w:p w14:paraId="3132C5E2"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c>
          <w:tcPr>
            <w:tcW w:w="425" w:type="dxa"/>
            <w:vAlign w:val="center"/>
          </w:tcPr>
          <w:p w14:paraId="03DE4486"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r>
      <w:tr w:rsidR="0012511A" w:rsidRPr="001848D2" w14:paraId="12D8A010" w14:textId="77777777">
        <w:trPr>
          <w:trHeight w:val="454"/>
          <w:jc w:val="center"/>
        </w:trPr>
        <w:tc>
          <w:tcPr>
            <w:tcW w:w="448" w:type="dxa"/>
            <w:vMerge/>
            <w:vAlign w:val="center"/>
          </w:tcPr>
          <w:p w14:paraId="31CA578C" w14:textId="77777777" w:rsidR="002F527C" w:rsidRPr="001848D2" w:rsidRDefault="002F527C">
            <w:pPr>
              <w:snapToGrid w:val="0"/>
              <w:spacing w:line="260" w:lineRule="exact"/>
              <w:jc w:val="center"/>
              <w:rPr>
                <w:rFonts w:ascii="仿宋" w:eastAsia="仿宋" w:hAnsi="仿宋"/>
                <w:sz w:val="18"/>
                <w:szCs w:val="18"/>
              </w:rPr>
            </w:pPr>
          </w:p>
        </w:tc>
        <w:tc>
          <w:tcPr>
            <w:tcW w:w="388" w:type="dxa"/>
            <w:vMerge/>
            <w:vAlign w:val="center"/>
          </w:tcPr>
          <w:p w14:paraId="3A8D7459" w14:textId="77777777" w:rsidR="002F527C" w:rsidRPr="001848D2" w:rsidRDefault="002F527C">
            <w:pPr>
              <w:snapToGrid w:val="0"/>
              <w:spacing w:line="260" w:lineRule="exact"/>
              <w:jc w:val="center"/>
              <w:rPr>
                <w:rFonts w:ascii="仿宋" w:eastAsia="仿宋" w:hAnsi="仿宋"/>
                <w:sz w:val="18"/>
                <w:szCs w:val="18"/>
              </w:rPr>
            </w:pPr>
          </w:p>
        </w:tc>
        <w:tc>
          <w:tcPr>
            <w:tcW w:w="425" w:type="dxa"/>
            <w:vMerge/>
            <w:vAlign w:val="center"/>
          </w:tcPr>
          <w:p w14:paraId="5FB53B2E" w14:textId="77777777" w:rsidR="002F527C" w:rsidRPr="001848D2" w:rsidRDefault="002F527C">
            <w:pPr>
              <w:snapToGrid w:val="0"/>
              <w:spacing w:line="260" w:lineRule="exact"/>
              <w:jc w:val="center"/>
              <w:rPr>
                <w:rFonts w:ascii="仿宋" w:eastAsia="仿宋" w:hAnsi="仿宋"/>
                <w:sz w:val="18"/>
                <w:szCs w:val="18"/>
              </w:rPr>
            </w:pPr>
          </w:p>
        </w:tc>
        <w:tc>
          <w:tcPr>
            <w:tcW w:w="1418" w:type="dxa"/>
            <w:vAlign w:val="center"/>
          </w:tcPr>
          <w:p w14:paraId="46AC48C0"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MPE001</w:t>
            </w:r>
          </w:p>
        </w:tc>
        <w:tc>
          <w:tcPr>
            <w:tcW w:w="2551" w:type="dxa"/>
            <w:vAlign w:val="center"/>
          </w:tcPr>
          <w:p w14:paraId="5A6FBCF3" w14:textId="77777777" w:rsidR="002F527C" w:rsidRPr="001848D2" w:rsidRDefault="007D39BB">
            <w:pPr>
              <w:snapToGrid w:val="0"/>
              <w:spacing w:line="260" w:lineRule="exact"/>
              <w:rPr>
                <w:rFonts w:ascii="仿宋" w:eastAsia="仿宋" w:hAnsi="仿宋"/>
                <w:sz w:val="18"/>
                <w:szCs w:val="18"/>
              </w:rPr>
            </w:pPr>
            <w:r w:rsidRPr="001848D2">
              <w:rPr>
                <w:rFonts w:ascii="仿宋" w:eastAsia="仿宋" w:hAnsi="仿宋"/>
                <w:sz w:val="18"/>
                <w:szCs w:val="18"/>
              </w:rPr>
              <w:t>军事理论</w:t>
            </w:r>
          </w:p>
        </w:tc>
        <w:tc>
          <w:tcPr>
            <w:tcW w:w="709" w:type="dxa"/>
            <w:vAlign w:val="center"/>
          </w:tcPr>
          <w:p w14:paraId="0BB08FE5"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1</w:t>
            </w:r>
          </w:p>
        </w:tc>
        <w:tc>
          <w:tcPr>
            <w:tcW w:w="567" w:type="dxa"/>
            <w:vAlign w:val="center"/>
          </w:tcPr>
          <w:p w14:paraId="0F8D00F6"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2.0</w:t>
            </w:r>
          </w:p>
        </w:tc>
        <w:tc>
          <w:tcPr>
            <w:tcW w:w="567" w:type="dxa"/>
            <w:vAlign w:val="center"/>
          </w:tcPr>
          <w:p w14:paraId="2F6A9CC2"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3</w:t>
            </w:r>
            <w:r w:rsidRPr="001848D2">
              <w:rPr>
                <w:rFonts w:ascii="仿宋" w:eastAsia="仿宋" w:hAnsi="仿宋" w:hint="eastAsia"/>
                <w:sz w:val="18"/>
                <w:szCs w:val="18"/>
              </w:rPr>
              <w:t>2</w:t>
            </w:r>
          </w:p>
        </w:tc>
        <w:tc>
          <w:tcPr>
            <w:tcW w:w="567" w:type="dxa"/>
            <w:vAlign w:val="center"/>
          </w:tcPr>
          <w:p w14:paraId="280C8B94"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c>
          <w:tcPr>
            <w:tcW w:w="425" w:type="dxa"/>
            <w:vAlign w:val="center"/>
          </w:tcPr>
          <w:p w14:paraId="04538316"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r>
      <w:tr w:rsidR="0012511A" w:rsidRPr="001848D2" w14:paraId="20C4A362" w14:textId="77777777">
        <w:trPr>
          <w:trHeight w:val="454"/>
          <w:jc w:val="center"/>
        </w:trPr>
        <w:tc>
          <w:tcPr>
            <w:tcW w:w="448" w:type="dxa"/>
            <w:vMerge/>
            <w:vAlign w:val="center"/>
          </w:tcPr>
          <w:p w14:paraId="1B813AB7" w14:textId="77777777" w:rsidR="002F527C" w:rsidRPr="001848D2" w:rsidRDefault="002F527C">
            <w:pPr>
              <w:snapToGrid w:val="0"/>
              <w:spacing w:line="260" w:lineRule="exact"/>
              <w:jc w:val="center"/>
              <w:rPr>
                <w:rFonts w:ascii="仿宋" w:eastAsia="仿宋" w:hAnsi="仿宋"/>
                <w:sz w:val="18"/>
                <w:szCs w:val="18"/>
              </w:rPr>
            </w:pPr>
          </w:p>
        </w:tc>
        <w:tc>
          <w:tcPr>
            <w:tcW w:w="388" w:type="dxa"/>
            <w:vMerge/>
            <w:vAlign w:val="center"/>
          </w:tcPr>
          <w:p w14:paraId="47B63B19" w14:textId="77777777" w:rsidR="002F527C" w:rsidRPr="001848D2" w:rsidRDefault="002F527C">
            <w:pPr>
              <w:snapToGrid w:val="0"/>
              <w:spacing w:line="260" w:lineRule="exact"/>
              <w:jc w:val="center"/>
              <w:rPr>
                <w:rFonts w:ascii="仿宋" w:eastAsia="仿宋" w:hAnsi="仿宋"/>
                <w:sz w:val="18"/>
                <w:szCs w:val="18"/>
              </w:rPr>
            </w:pPr>
          </w:p>
        </w:tc>
        <w:tc>
          <w:tcPr>
            <w:tcW w:w="425" w:type="dxa"/>
            <w:vMerge/>
            <w:vAlign w:val="center"/>
          </w:tcPr>
          <w:p w14:paraId="350605E6" w14:textId="77777777" w:rsidR="002F527C" w:rsidRPr="001848D2" w:rsidRDefault="002F527C">
            <w:pPr>
              <w:snapToGrid w:val="0"/>
              <w:spacing w:line="260" w:lineRule="exact"/>
              <w:jc w:val="center"/>
              <w:rPr>
                <w:rFonts w:ascii="仿宋" w:eastAsia="仿宋" w:hAnsi="仿宋"/>
                <w:sz w:val="18"/>
                <w:szCs w:val="18"/>
              </w:rPr>
            </w:pPr>
          </w:p>
        </w:tc>
        <w:tc>
          <w:tcPr>
            <w:tcW w:w="1418" w:type="dxa"/>
            <w:vAlign w:val="center"/>
          </w:tcPr>
          <w:p w14:paraId="431D1DE6"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MPE003</w:t>
            </w:r>
          </w:p>
        </w:tc>
        <w:tc>
          <w:tcPr>
            <w:tcW w:w="2551" w:type="dxa"/>
            <w:vAlign w:val="center"/>
          </w:tcPr>
          <w:p w14:paraId="4F10D61F" w14:textId="77777777" w:rsidR="002F527C" w:rsidRPr="001848D2" w:rsidRDefault="007D39BB">
            <w:pPr>
              <w:snapToGrid w:val="0"/>
              <w:spacing w:line="260" w:lineRule="exact"/>
              <w:rPr>
                <w:rFonts w:ascii="仿宋" w:eastAsia="仿宋" w:hAnsi="仿宋"/>
                <w:sz w:val="18"/>
                <w:szCs w:val="18"/>
              </w:rPr>
            </w:pPr>
            <w:r w:rsidRPr="001848D2">
              <w:rPr>
                <w:rFonts w:ascii="仿宋" w:eastAsia="仿宋" w:hAnsi="仿宋"/>
                <w:sz w:val="18"/>
                <w:szCs w:val="18"/>
              </w:rPr>
              <w:t>体育(</w:t>
            </w:r>
            <w:proofErr w:type="gramStart"/>
            <w:r w:rsidRPr="001848D2">
              <w:rPr>
                <w:rFonts w:ascii="仿宋" w:eastAsia="仿宋" w:hAnsi="仿宋"/>
                <w:sz w:val="18"/>
                <w:szCs w:val="18"/>
              </w:rPr>
              <w:t>一</w:t>
            </w:r>
            <w:proofErr w:type="gramEnd"/>
            <w:r w:rsidRPr="001848D2">
              <w:rPr>
                <w:rFonts w:ascii="仿宋" w:eastAsia="仿宋" w:hAnsi="仿宋"/>
                <w:sz w:val="18"/>
                <w:szCs w:val="18"/>
              </w:rPr>
              <w:t>)</w:t>
            </w:r>
          </w:p>
        </w:tc>
        <w:tc>
          <w:tcPr>
            <w:tcW w:w="709" w:type="dxa"/>
            <w:vAlign w:val="center"/>
          </w:tcPr>
          <w:p w14:paraId="53F34DBC"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1</w:t>
            </w:r>
          </w:p>
        </w:tc>
        <w:tc>
          <w:tcPr>
            <w:tcW w:w="567" w:type="dxa"/>
            <w:vAlign w:val="center"/>
          </w:tcPr>
          <w:p w14:paraId="37FA0368"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1.0</w:t>
            </w:r>
          </w:p>
        </w:tc>
        <w:tc>
          <w:tcPr>
            <w:tcW w:w="567" w:type="dxa"/>
            <w:vAlign w:val="center"/>
          </w:tcPr>
          <w:p w14:paraId="0D618C05"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c>
          <w:tcPr>
            <w:tcW w:w="567" w:type="dxa"/>
            <w:vAlign w:val="center"/>
          </w:tcPr>
          <w:p w14:paraId="72454A1F"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c>
          <w:tcPr>
            <w:tcW w:w="425" w:type="dxa"/>
            <w:vAlign w:val="center"/>
          </w:tcPr>
          <w:p w14:paraId="67396AD7"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3</w:t>
            </w:r>
            <w:r w:rsidRPr="001848D2">
              <w:rPr>
                <w:rFonts w:ascii="仿宋" w:eastAsia="仿宋" w:hAnsi="仿宋" w:hint="eastAsia"/>
                <w:sz w:val="18"/>
                <w:szCs w:val="18"/>
              </w:rPr>
              <w:t>2</w:t>
            </w:r>
          </w:p>
        </w:tc>
      </w:tr>
      <w:tr w:rsidR="0012511A" w:rsidRPr="001848D2" w14:paraId="51A9FDD2" w14:textId="77777777">
        <w:trPr>
          <w:trHeight w:val="454"/>
          <w:jc w:val="center"/>
        </w:trPr>
        <w:tc>
          <w:tcPr>
            <w:tcW w:w="448" w:type="dxa"/>
            <w:vMerge/>
            <w:vAlign w:val="center"/>
          </w:tcPr>
          <w:p w14:paraId="32BCA1F2" w14:textId="77777777" w:rsidR="002F527C" w:rsidRPr="001848D2" w:rsidRDefault="002F527C">
            <w:pPr>
              <w:snapToGrid w:val="0"/>
              <w:spacing w:line="260" w:lineRule="exact"/>
              <w:jc w:val="center"/>
              <w:rPr>
                <w:rFonts w:ascii="仿宋" w:eastAsia="仿宋" w:hAnsi="仿宋"/>
                <w:sz w:val="18"/>
                <w:szCs w:val="18"/>
              </w:rPr>
            </w:pPr>
          </w:p>
        </w:tc>
        <w:tc>
          <w:tcPr>
            <w:tcW w:w="388" w:type="dxa"/>
            <w:vMerge/>
            <w:vAlign w:val="center"/>
          </w:tcPr>
          <w:p w14:paraId="099D955D" w14:textId="77777777" w:rsidR="002F527C" w:rsidRPr="001848D2" w:rsidRDefault="002F527C">
            <w:pPr>
              <w:snapToGrid w:val="0"/>
              <w:spacing w:line="260" w:lineRule="exact"/>
              <w:jc w:val="center"/>
              <w:rPr>
                <w:rFonts w:ascii="仿宋" w:eastAsia="仿宋" w:hAnsi="仿宋"/>
                <w:sz w:val="18"/>
                <w:szCs w:val="18"/>
              </w:rPr>
            </w:pPr>
          </w:p>
        </w:tc>
        <w:tc>
          <w:tcPr>
            <w:tcW w:w="425" w:type="dxa"/>
            <w:vMerge/>
            <w:vAlign w:val="center"/>
          </w:tcPr>
          <w:p w14:paraId="7D77B918" w14:textId="77777777" w:rsidR="002F527C" w:rsidRPr="001848D2" w:rsidRDefault="002F527C">
            <w:pPr>
              <w:snapToGrid w:val="0"/>
              <w:spacing w:line="260" w:lineRule="exact"/>
              <w:jc w:val="center"/>
              <w:rPr>
                <w:rFonts w:ascii="仿宋" w:eastAsia="仿宋" w:hAnsi="仿宋"/>
                <w:sz w:val="18"/>
                <w:szCs w:val="18"/>
              </w:rPr>
            </w:pPr>
          </w:p>
        </w:tc>
        <w:tc>
          <w:tcPr>
            <w:tcW w:w="1418" w:type="dxa"/>
            <w:vAlign w:val="center"/>
          </w:tcPr>
          <w:p w14:paraId="7504C347"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MPE004</w:t>
            </w:r>
          </w:p>
        </w:tc>
        <w:tc>
          <w:tcPr>
            <w:tcW w:w="2551" w:type="dxa"/>
            <w:vAlign w:val="center"/>
          </w:tcPr>
          <w:p w14:paraId="52C47AD8" w14:textId="77777777" w:rsidR="002F527C" w:rsidRPr="001848D2" w:rsidRDefault="007D39BB">
            <w:pPr>
              <w:snapToGrid w:val="0"/>
              <w:spacing w:line="260" w:lineRule="exact"/>
              <w:rPr>
                <w:rFonts w:ascii="仿宋" w:eastAsia="仿宋" w:hAnsi="仿宋"/>
                <w:sz w:val="18"/>
                <w:szCs w:val="18"/>
              </w:rPr>
            </w:pPr>
            <w:r w:rsidRPr="001848D2">
              <w:rPr>
                <w:rFonts w:ascii="仿宋" w:eastAsia="仿宋" w:hAnsi="仿宋"/>
                <w:sz w:val="18"/>
                <w:szCs w:val="18"/>
              </w:rPr>
              <w:t>体育(二)</w:t>
            </w:r>
          </w:p>
        </w:tc>
        <w:tc>
          <w:tcPr>
            <w:tcW w:w="709" w:type="dxa"/>
            <w:vAlign w:val="center"/>
          </w:tcPr>
          <w:p w14:paraId="56A99AA4"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2</w:t>
            </w:r>
          </w:p>
        </w:tc>
        <w:tc>
          <w:tcPr>
            <w:tcW w:w="567" w:type="dxa"/>
            <w:vAlign w:val="center"/>
          </w:tcPr>
          <w:p w14:paraId="439E6E2E"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1.0</w:t>
            </w:r>
          </w:p>
        </w:tc>
        <w:tc>
          <w:tcPr>
            <w:tcW w:w="567" w:type="dxa"/>
            <w:vAlign w:val="center"/>
          </w:tcPr>
          <w:p w14:paraId="2FF5A411"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c>
          <w:tcPr>
            <w:tcW w:w="567" w:type="dxa"/>
            <w:vAlign w:val="center"/>
          </w:tcPr>
          <w:p w14:paraId="7DA3F358"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c>
          <w:tcPr>
            <w:tcW w:w="425" w:type="dxa"/>
            <w:vAlign w:val="center"/>
          </w:tcPr>
          <w:p w14:paraId="15BB68A3"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3</w:t>
            </w:r>
            <w:r w:rsidRPr="001848D2">
              <w:rPr>
                <w:rFonts w:ascii="仿宋" w:eastAsia="仿宋" w:hAnsi="仿宋" w:hint="eastAsia"/>
                <w:sz w:val="18"/>
                <w:szCs w:val="18"/>
              </w:rPr>
              <w:t>2</w:t>
            </w:r>
          </w:p>
        </w:tc>
      </w:tr>
      <w:tr w:rsidR="0012511A" w:rsidRPr="001848D2" w14:paraId="20222773" w14:textId="77777777">
        <w:trPr>
          <w:trHeight w:val="454"/>
          <w:jc w:val="center"/>
        </w:trPr>
        <w:tc>
          <w:tcPr>
            <w:tcW w:w="448" w:type="dxa"/>
            <w:vMerge/>
            <w:vAlign w:val="center"/>
          </w:tcPr>
          <w:p w14:paraId="017B3B82" w14:textId="77777777" w:rsidR="002F527C" w:rsidRPr="001848D2" w:rsidRDefault="002F527C">
            <w:pPr>
              <w:snapToGrid w:val="0"/>
              <w:spacing w:line="260" w:lineRule="exact"/>
              <w:jc w:val="center"/>
              <w:rPr>
                <w:rFonts w:ascii="仿宋" w:eastAsia="仿宋" w:hAnsi="仿宋"/>
                <w:sz w:val="18"/>
                <w:szCs w:val="18"/>
              </w:rPr>
            </w:pPr>
          </w:p>
        </w:tc>
        <w:tc>
          <w:tcPr>
            <w:tcW w:w="388" w:type="dxa"/>
            <w:vMerge/>
            <w:vAlign w:val="center"/>
          </w:tcPr>
          <w:p w14:paraId="6FA69203" w14:textId="77777777" w:rsidR="002F527C" w:rsidRPr="001848D2" w:rsidRDefault="002F527C">
            <w:pPr>
              <w:snapToGrid w:val="0"/>
              <w:spacing w:line="260" w:lineRule="exact"/>
              <w:jc w:val="center"/>
              <w:rPr>
                <w:rFonts w:ascii="仿宋" w:eastAsia="仿宋" w:hAnsi="仿宋"/>
                <w:sz w:val="18"/>
                <w:szCs w:val="18"/>
              </w:rPr>
            </w:pPr>
          </w:p>
        </w:tc>
        <w:tc>
          <w:tcPr>
            <w:tcW w:w="425" w:type="dxa"/>
            <w:vMerge/>
            <w:vAlign w:val="center"/>
          </w:tcPr>
          <w:p w14:paraId="643C683D" w14:textId="77777777" w:rsidR="002F527C" w:rsidRPr="001848D2" w:rsidRDefault="002F527C">
            <w:pPr>
              <w:snapToGrid w:val="0"/>
              <w:spacing w:line="260" w:lineRule="exact"/>
              <w:jc w:val="center"/>
              <w:rPr>
                <w:rFonts w:ascii="仿宋" w:eastAsia="仿宋" w:hAnsi="仿宋"/>
                <w:sz w:val="18"/>
                <w:szCs w:val="18"/>
              </w:rPr>
            </w:pPr>
          </w:p>
        </w:tc>
        <w:tc>
          <w:tcPr>
            <w:tcW w:w="1418" w:type="dxa"/>
            <w:vAlign w:val="center"/>
          </w:tcPr>
          <w:p w14:paraId="7C77C7CB"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MPE005</w:t>
            </w:r>
          </w:p>
        </w:tc>
        <w:tc>
          <w:tcPr>
            <w:tcW w:w="2551" w:type="dxa"/>
            <w:vAlign w:val="center"/>
          </w:tcPr>
          <w:p w14:paraId="1A38BC92" w14:textId="77777777" w:rsidR="002F527C" w:rsidRPr="001848D2" w:rsidRDefault="007D39BB">
            <w:pPr>
              <w:snapToGrid w:val="0"/>
              <w:spacing w:line="260" w:lineRule="exact"/>
              <w:rPr>
                <w:rFonts w:ascii="仿宋" w:eastAsia="仿宋" w:hAnsi="仿宋"/>
                <w:sz w:val="18"/>
                <w:szCs w:val="18"/>
              </w:rPr>
            </w:pPr>
            <w:r w:rsidRPr="001848D2">
              <w:rPr>
                <w:rFonts w:ascii="仿宋" w:eastAsia="仿宋" w:hAnsi="仿宋"/>
                <w:sz w:val="18"/>
                <w:szCs w:val="18"/>
              </w:rPr>
              <w:t>体育(三)</w:t>
            </w:r>
          </w:p>
        </w:tc>
        <w:tc>
          <w:tcPr>
            <w:tcW w:w="709" w:type="dxa"/>
            <w:vAlign w:val="center"/>
          </w:tcPr>
          <w:p w14:paraId="0DA6F067"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3</w:t>
            </w:r>
          </w:p>
        </w:tc>
        <w:tc>
          <w:tcPr>
            <w:tcW w:w="567" w:type="dxa"/>
            <w:vAlign w:val="center"/>
          </w:tcPr>
          <w:p w14:paraId="58615E35"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1.0</w:t>
            </w:r>
          </w:p>
        </w:tc>
        <w:tc>
          <w:tcPr>
            <w:tcW w:w="567" w:type="dxa"/>
            <w:vAlign w:val="center"/>
          </w:tcPr>
          <w:p w14:paraId="2A67F956"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c>
          <w:tcPr>
            <w:tcW w:w="567" w:type="dxa"/>
            <w:vAlign w:val="center"/>
          </w:tcPr>
          <w:p w14:paraId="71D52929"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c>
          <w:tcPr>
            <w:tcW w:w="425" w:type="dxa"/>
            <w:vAlign w:val="center"/>
          </w:tcPr>
          <w:p w14:paraId="199910B1"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3</w:t>
            </w:r>
            <w:r w:rsidRPr="001848D2">
              <w:rPr>
                <w:rFonts w:ascii="仿宋" w:eastAsia="仿宋" w:hAnsi="仿宋" w:hint="eastAsia"/>
                <w:sz w:val="18"/>
                <w:szCs w:val="18"/>
              </w:rPr>
              <w:t>2</w:t>
            </w:r>
          </w:p>
        </w:tc>
      </w:tr>
      <w:tr w:rsidR="0012511A" w:rsidRPr="001848D2" w14:paraId="479E5BC0" w14:textId="77777777">
        <w:trPr>
          <w:trHeight w:val="454"/>
          <w:jc w:val="center"/>
        </w:trPr>
        <w:tc>
          <w:tcPr>
            <w:tcW w:w="448" w:type="dxa"/>
            <w:vMerge/>
            <w:vAlign w:val="center"/>
          </w:tcPr>
          <w:p w14:paraId="595035C0" w14:textId="77777777" w:rsidR="002F527C" w:rsidRPr="001848D2" w:rsidRDefault="002F527C">
            <w:pPr>
              <w:snapToGrid w:val="0"/>
              <w:spacing w:line="260" w:lineRule="exact"/>
              <w:jc w:val="center"/>
              <w:rPr>
                <w:rFonts w:ascii="仿宋" w:eastAsia="仿宋" w:hAnsi="仿宋"/>
                <w:sz w:val="18"/>
                <w:szCs w:val="18"/>
              </w:rPr>
            </w:pPr>
          </w:p>
        </w:tc>
        <w:tc>
          <w:tcPr>
            <w:tcW w:w="388" w:type="dxa"/>
            <w:vMerge/>
            <w:vAlign w:val="center"/>
          </w:tcPr>
          <w:p w14:paraId="752AF1D2" w14:textId="77777777" w:rsidR="002F527C" w:rsidRPr="001848D2" w:rsidRDefault="002F527C">
            <w:pPr>
              <w:snapToGrid w:val="0"/>
              <w:spacing w:line="260" w:lineRule="exact"/>
              <w:jc w:val="center"/>
              <w:rPr>
                <w:rFonts w:ascii="仿宋" w:eastAsia="仿宋" w:hAnsi="仿宋"/>
                <w:sz w:val="18"/>
                <w:szCs w:val="18"/>
              </w:rPr>
            </w:pPr>
          </w:p>
        </w:tc>
        <w:tc>
          <w:tcPr>
            <w:tcW w:w="425" w:type="dxa"/>
            <w:vMerge/>
            <w:vAlign w:val="center"/>
          </w:tcPr>
          <w:p w14:paraId="0B8BF4C9" w14:textId="77777777" w:rsidR="002F527C" w:rsidRPr="001848D2" w:rsidRDefault="002F527C">
            <w:pPr>
              <w:snapToGrid w:val="0"/>
              <w:spacing w:line="260" w:lineRule="exact"/>
              <w:jc w:val="center"/>
              <w:rPr>
                <w:rFonts w:ascii="仿宋" w:eastAsia="仿宋" w:hAnsi="仿宋"/>
                <w:sz w:val="18"/>
                <w:szCs w:val="18"/>
              </w:rPr>
            </w:pPr>
          </w:p>
        </w:tc>
        <w:tc>
          <w:tcPr>
            <w:tcW w:w="1418" w:type="dxa"/>
            <w:vAlign w:val="center"/>
          </w:tcPr>
          <w:p w14:paraId="133A814A"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MPE006</w:t>
            </w:r>
          </w:p>
        </w:tc>
        <w:tc>
          <w:tcPr>
            <w:tcW w:w="2551" w:type="dxa"/>
            <w:vAlign w:val="center"/>
          </w:tcPr>
          <w:p w14:paraId="467EA530" w14:textId="77777777" w:rsidR="002F527C" w:rsidRPr="001848D2" w:rsidRDefault="007D39BB">
            <w:pPr>
              <w:snapToGrid w:val="0"/>
              <w:spacing w:line="260" w:lineRule="exact"/>
              <w:rPr>
                <w:rFonts w:ascii="仿宋" w:eastAsia="仿宋" w:hAnsi="仿宋"/>
                <w:sz w:val="18"/>
                <w:szCs w:val="18"/>
              </w:rPr>
            </w:pPr>
            <w:r w:rsidRPr="001848D2">
              <w:rPr>
                <w:rFonts w:ascii="仿宋" w:eastAsia="仿宋" w:hAnsi="仿宋"/>
                <w:sz w:val="18"/>
                <w:szCs w:val="18"/>
              </w:rPr>
              <w:t>体育(四)</w:t>
            </w:r>
          </w:p>
        </w:tc>
        <w:tc>
          <w:tcPr>
            <w:tcW w:w="709" w:type="dxa"/>
            <w:vAlign w:val="center"/>
          </w:tcPr>
          <w:p w14:paraId="0393E9D9"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4</w:t>
            </w:r>
          </w:p>
        </w:tc>
        <w:tc>
          <w:tcPr>
            <w:tcW w:w="567" w:type="dxa"/>
            <w:vAlign w:val="center"/>
          </w:tcPr>
          <w:p w14:paraId="5C7EE147"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1.0</w:t>
            </w:r>
          </w:p>
        </w:tc>
        <w:tc>
          <w:tcPr>
            <w:tcW w:w="567" w:type="dxa"/>
            <w:vAlign w:val="center"/>
          </w:tcPr>
          <w:p w14:paraId="0A954A85"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c>
          <w:tcPr>
            <w:tcW w:w="567" w:type="dxa"/>
            <w:vAlign w:val="center"/>
          </w:tcPr>
          <w:p w14:paraId="1C588F1C"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c>
          <w:tcPr>
            <w:tcW w:w="425" w:type="dxa"/>
            <w:vAlign w:val="center"/>
          </w:tcPr>
          <w:p w14:paraId="0C76E0E5"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3</w:t>
            </w:r>
            <w:r w:rsidRPr="001848D2">
              <w:rPr>
                <w:rFonts w:ascii="仿宋" w:eastAsia="仿宋" w:hAnsi="仿宋" w:hint="eastAsia"/>
                <w:sz w:val="18"/>
                <w:szCs w:val="18"/>
              </w:rPr>
              <w:t>2</w:t>
            </w:r>
          </w:p>
        </w:tc>
      </w:tr>
      <w:tr w:rsidR="00034406" w:rsidRPr="001848D2" w14:paraId="2A77B442" w14:textId="77777777">
        <w:trPr>
          <w:trHeight w:val="454"/>
          <w:jc w:val="center"/>
        </w:trPr>
        <w:tc>
          <w:tcPr>
            <w:tcW w:w="448" w:type="dxa"/>
            <w:vMerge/>
            <w:vAlign w:val="center"/>
          </w:tcPr>
          <w:p w14:paraId="2132B52F" w14:textId="77777777" w:rsidR="00034406" w:rsidRPr="001848D2" w:rsidRDefault="00034406" w:rsidP="00034406">
            <w:pPr>
              <w:snapToGrid w:val="0"/>
              <w:spacing w:line="260" w:lineRule="exact"/>
              <w:jc w:val="center"/>
              <w:rPr>
                <w:rFonts w:ascii="仿宋" w:eastAsia="仿宋" w:hAnsi="仿宋"/>
                <w:sz w:val="18"/>
                <w:szCs w:val="18"/>
              </w:rPr>
            </w:pPr>
          </w:p>
        </w:tc>
        <w:tc>
          <w:tcPr>
            <w:tcW w:w="388" w:type="dxa"/>
            <w:vMerge/>
            <w:vAlign w:val="center"/>
          </w:tcPr>
          <w:p w14:paraId="315D9D26" w14:textId="77777777" w:rsidR="00034406" w:rsidRPr="001848D2" w:rsidRDefault="00034406" w:rsidP="00034406">
            <w:pPr>
              <w:snapToGrid w:val="0"/>
              <w:spacing w:line="260" w:lineRule="exact"/>
              <w:jc w:val="center"/>
              <w:rPr>
                <w:rFonts w:ascii="仿宋" w:eastAsia="仿宋" w:hAnsi="仿宋"/>
                <w:sz w:val="18"/>
                <w:szCs w:val="18"/>
              </w:rPr>
            </w:pPr>
          </w:p>
        </w:tc>
        <w:tc>
          <w:tcPr>
            <w:tcW w:w="425" w:type="dxa"/>
            <w:vMerge/>
            <w:vAlign w:val="center"/>
          </w:tcPr>
          <w:p w14:paraId="6F6282CF" w14:textId="77777777" w:rsidR="00034406" w:rsidRPr="001848D2" w:rsidRDefault="00034406" w:rsidP="00034406">
            <w:pPr>
              <w:snapToGrid w:val="0"/>
              <w:spacing w:line="260" w:lineRule="exact"/>
              <w:jc w:val="center"/>
              <w:rPr>
                <w:rFonts w:ascii="仿宋" w:eastAsia="仿宋" w:hAnsi="仿宋"/>
                <w:sz w:val="18"/>
                <w:szCs w:val="18"/>
              </w:rPr>
            </w:pPr>
          </w:p>
        </w:tc>
        <w:tc>
          <w:tcPr>
            <w:tcW w:w="1418" w:type="dxa"/>
            <w:vAlign w:val="center"/>
          </w:tcPr>
          <w:p w14:paraId="31412E65" w14:textId="77777777" w:rsidR="00034406" w:rsidRPr="001848D2" w:rsidRDefault="00034406" w:rsidP="00034406">
            <w:pPr>
              <w:snapToGrid w:val="0"/>
              <w:spacing w:line="260" w:lineRule="exact"/>
              <w:jc w:val="center"/>
              <w:rPr>
                <w:rFonts w:ascii="仿宋" w:eastAsia="仿宋" w:hAnsi="仿宋"/>
                <w:sz w:val="18"/>
                <w:szCs w:val="18"/>
              </w:rPr>
            </w:pPr>
            <w:r w:rsidRPr="001848D2">
              <w:rPr>
                <w:rFonts w:ascii="仿宋" w:eastAsia="仿宋" w:hAnsi="仿宋"/>
                <w:sz w:val="18"/>
                <w:szCs w:val="18"/>
              </w:rPr>
              <w:t>FLG0</w:t>
            </w:r>
            <w:r w:rsidRPr="001848D2">
              <w:rPr>
                <w:rFonts w:ascii="仿宋" w:eastAsia="仿宋" w:hAnsi="仿宋" w:hint="eastAsia"/>
                <w:sz w:val="18"/>
                <w:szCs w:val="18"/>
              </w:rPr>
              <w:t>47</w:t>
            </w:r>
          </w:p>
        </w:tc>
        <w:tc>
          <w:tcPr>
            <w:tcW w:w="2551" w:type="dxa"/>
            <w:vAlign w:val="center"/>
          </w:tcPr>
          <w:p w14:paraId="2C9DA173" w14:textId="77777777" w:rsidR="00034406" w:rsidRPr="001848D2" w:rsidRDefault="00034406" w:rsidP="00034406">
            <w:pPr>
              <w:snapToGrid w:val="0"/>
              <w:spacing w:line="260" w:lineRule="exact"/>
              <w:rPr>
                <w:rFonts w:ascii="仿宋" w:eastAsia="仿宋" w:hAnsi="仿宋"/>
                <w:sz w:val="18"/>
                <w:szCs w:val="18"/>
              </w:rPr>
            </w:pPr>
            <w:r w:rsidRPr="001848D2">
              <w:rPr>
                <w:rFonts w:ascii="仿宋" w:eastAsia="仿宋" w:hAnsi="仿宋" w:hint="eastAsia"/>
                <w:sz w:val="18"/>
                <w:szCs w:val="18"/>
              </w:rPr>
              <w:t>工程英语基础*</w:t>
            </w:r>
          </w:p>
        </w:tc>
        <w:tc>
          <w:tcPr>
            <w:tcW w:w="709" w:type="dxa"/>
            <w:vAlign w:val="center"/>
          </w:tcPr>
          <w:p w14:paraId="36477A91" w14:textId="77777777" w:rsidR="00034406" w:rsidRPr="001848D2" w:rsidRDefault="00034406" w:rsidP="00034406">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1</w:t>
            </w:r>
          </w:p>
        </w:tc>
        <w:tc>
          <w:tcPr>
            <w:tcW w:w="567" w:type="dxa"/>
            <w:vAlign w:val="center"/>
          </w:tcPr>
          <w:p w14:paraId="6F35D295" w14:textId="77777777" w:rsidR="00034406" w:rsidRPr="001848D2" w:rsidRDefault="00034406" w:rsidP="00034406">
            <w:pPr>
              <w:snapToGrid w:val="0"/>
              <w:spacing w:line="260" w:lineRule="exact"/>
              <w:jc w:val="center"/>
              <w:rPr>
                <w:rFonts w:ascii="仿宋" w:eastAsia="仿宋" w:hAnsi="仿宋"/>
                <w:sz w:val="18"/>
                <w:szCs w:val="18"/>
              </w:rPr>
            </w:pPr>
            <w:r w:rsidRPr="001848D2">
              <w:rPr>
                <w:rFonts w:ascii="仿宋" w:eastAsia="仿宋" w:hAnsi="仿宋"/>
                <w:sz w:val="18"/>
                <w:szCs w:val="18"/>
              </w:rPr>
              <w:t>3.0</w:t>
            </w:r>
          </w:p>
        </w:tc>
        <w:tc>
          <w:tcPr>
            <w:tcW w:w="567" w:type="dxa"/>
            <w:vAlign w:val="center"/>
          </w:tcPr>
          <w:p w14:paraId="7EDC8A06" w14:textId="77777777" w:rsidR="00034406" w:rsidRPr="001848D2" w:rsidRDefault="00034406" w:rsidP="00034406">
            <w:pPr>
              <w:snapToGrid w:val="0"/>
              <w:spacing w:line="260" w:lineRule="exact"/>
              <w:jc w:val="center"/>
              <w:rPr>
                <w:rFonts w:ascii="仿宋" w:eastAsia="仿宋" w:hAnsi="仿宋"/>
                <w:sz w:val="18"/>
                <w:szCs w:val="18"/>
              </w:rPr>
            </w:pPr>
            <w:r w:rsidRPr="001848D2">
              <w:rPr>
                <w:rFonts w:ascii="仿宋" w:eastAsia="仿宋" w:hAnsi="仿宋"/>
                <w:sz w:val="18"/>
                <w:szCs w:val="18"/>
              </w:rPr>
              <w:t>48</w:t>
            </w:r>
          </w:p>
        </w:tc>
        <w:tc>
          <w:tcPr>
            <w:tcW w:w="567" w:type="dxa"/>
            <w:vAlign w:val="center"/>
          </w:tcPr>
          <w:p w14:paraId="6DA7F798" w14:textId="77777777" w:rsidR="00034406" w:rsidRPr="001848D2" w:rsidRDefault="00034406" w:rsidP="00034406">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c>
          <w:tcPr>
            <w:tcW w:w="425" w:type="dxa"/>
            <w:vAlign w:val="center"/>
          </w:tcPr>
          <w:p w14:paraId="5FD28651" w14:textId="77777777" w:rsidR="00034406" w:rsidRPr="001848D2" w:rsidRDefault="00034406" w:rsidP="00034406">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r>
      <w:tr w:rsidR="00034406" w:rsidRPr="001848D2" w14:paraId="3DFF6DF4" w14:textId="77777777">
        <w:trPr>
          <w:trHeight w:val="454"/>
          <w:jc w:val="center"/>
        </w:trPr>
        <w:tc>
          <w:tcPr>
            <w:tcW w:w="448" w:type="dxa"/>
            <w:vMerge/>
            <w:vAlign w:val="center"/>
          </w:tcPr>
          <w:p w14:paraId="4D4B11DB" w14:textId="77777777" w:rsidR="00034406" w:rsidRPr="001848D2" w:rsidRDefault="00034406" w:rsidP="00034406">
            <w:pPr>
              <w:snapToGrid w:val="0"/>
              <w:spacing w:line="260" w:lineRule="exact"/>
              <w:jc w:val="center"/>
              <w:rPr>
                <w:rFonts w:ascii="仿宋" w:eastAsia="仿宋" w:hAnsi="仿宋"/>
                <w:sz w:val="18"/>
                <w:szCs w:val="18"/>
              </w:rPr>
            </w:pPr>
          </w:p>
        </w:tc>
        <w:tc>
          <w:tcPr>
            <w:tcW w:w="388" w:type="dxa"/>
            <w:vMerge/>
            <w:vAlign w:val="center"/>
          </w:tcPr>
          <w:p w14:paraId="53F8DC25" w14:textId="77777777" w:rsidR="00034406" w:rsidRPr="001848D2" w:rsidRDefault="00034406" w:rsidP="00034406">
            <w:pPr>
              <w:snapToGrid w:val="0"/>
              <w:spacing w:line="260" w:lineRule="exact"/>
              <w:jc w:val="center"/>
              <w:rPr>
                <w:rFonts w:ascii="仿宋" w:eastAsia="仿宋" w:hAnsi="仿宋"/>
                <w:sz w:val="18"/>
                <w:szCs w:val="18"/>
              </w:rPr>
            </w:pPr>
          </w:p>
        </w:tc>
        <w:tc>
          <w:tcPr>
            <w:tcW w:w="425" w:type="dxa"/>
            <w:vMerge/>
            <w:vAlign w:val="center"/>
          </w:tcPr>
          <w:p w14:paraId="0D224C43" w14:textId="77777777" w:rsidR="00034406" w:rsidRPr="001848D2" w:rsidRDefault="00034406" w:rsidP="00034406">
            <w:pPr>
              <w:snapToGrid w:val="0"/>
              <w:spacing w:line="260" w:lineRule="exact"/>
              <w:jc w:val="center"/>
              <w:rPr>
                <w:rFonts w:ascii="仿宋" w:eastAsia="仿宋" w:hAnsi="仿宋"/>
                <w:sz w:val="18"/>
                <w:szCs w:val="18"/>
              </w:rPr>
            </w:pPr>
          </w:p>
        </w:tc>
        <w:tc>
          <w:tcPr>
            <w:tcW w:w="1418" w:type="dxa"/>
            <w:vAlign w:val="center"/>
          </w:tcPr>
          <w:p w14:paraId="77D4717D" w14:textId="77777777" w:rsidR="00034406" w:rsidRPr="001848D2" w:rsidRDefault="00034406" w:rsidP="00034406">
            <w:pPr>
              <w:snapToGrid w:val="0"/>
              <w:spacing w:line="260" w:lineRule="exact"/>
              <w:jc w:val="center"/>
              <w:rPr>
                <w:rFonts w:ascii="仿宋" w:eastAsia="仿宋" w:hAnsi="仿宋"/>
                <w:sz w:val="18"/>
                <w:szCs w:val="18"/>
              </w:rPr>
            </w:pPr>
            <w:r w:rsidRPr="001848D2">
              <w:rPr>
                <w:rFonts w:ascii="仿宋" w:eastAsia="仿宋" w:hAnsi="仿宋"/>
                <w:sz w:val="18"/>
                <w:szCs w:val="18"/>
              </w:rPr>
              <w:t>FLL0</w:t>
            </w:r>
            <w:r w:rsidRPr="001848D2">
              <w:rPr>
                <w:rFonts w:ascii="仿宋" w:eastAsia="仿宋" w:hAnsi="仿宋" w:hint="eastAsia"/>
                <w:sz w:val="18"/>
                <w:szCs w:val="18"/>
              </w:rPr>
              <w:t>48</w:t>
            </w:r>
          </w:p>
        </w:tc>
        <w:tc>
          <w:tcPr>
            <w:tcW w:w="2551" w:type="dxa"/>
            <w:vAlign w:val="center"/>
          </w:tcPr>
          <w:p w14:paraId="2C12CFBB" w14:textId="77777777" w:rsidR="00034406" w:rsidRPr="001848D2" w:rsidRDefault="00034406" w:rsidP="00034406">
            <w:pPr>
              <w:snapToGrid w:val="0"/>
              <w:spacing w:line="260" w:lineRule="exact"/>
              <w:jc w:val="left"/>
              <w:rPr>
                <w:rFonts w:ascii="仿宋" w:eastAsia="仿宋" w:hAnsi="仿宋"/>
                <w:sz w:val="18"/>
                <w:szCs w:val="18"/>
              </w:rPr>
            </w:pPr>
            <w:r w:rsidRPr="001848D2">
              <w:rPr>
                <w:rFonts w:ascii="仿宋" w:eastAsia="仿宋" w:hAnsi="仿宋" w:hint="eastAsia"/>
                <w:sz w:val="18"/>
                <w:szCs w:val="18"/>
              </w:rPr>
              <w:t>工程英语</w:t>
            </w:r>
            <w:r w:rsidRPr="001848D2">
              <w:rPr>
                <w:rFonts w:ascii="仿宋" w:eastAsia="仿宋" w:hAnsi="仿宋"/>
                <w:sz w:val="18"/>
                <w:szCs w:val="18"/>
              </w:rPr>
              <w:t>口语(1)</w:t>
            </w:r>
            <w:r w:rsidRPr="001848D2">
              <w:rPr>
                <w:rFonts w:ascii="仿宋" w:eastAsia="仿宋" w:hAnsi="仿宋" w:hint="eastAsia"/>
                <w:sz w:val="18"/>
                <w:szCs w:val="18"/>
              </w:rPr>
              <w:t>*</w:t>
            </w:r>
          </w:p>
        </w:tc>
        <w:tc>
          <w:tcPr>
            <w:tcW w:w="709" w:type="dxa"/>
            <w:vAlign w:val="center"/>
          </w:tcPr>
          <w:p w14:paraId="68B81492" w14:textId="77777777" w:rsidR="00034406" w:rsidRPr="001848D2" w:rsidRDefault="00034406" w:rsidP="00034406">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1</w:t>
            </w:r>
          </w:p>
        </w:tc>
        <w:tc>
          <w:tcPr>
            <w:tcW w:w="567" w:type="dxa"/>
            <w:vAlign w:val="center"/>
          </w:tcPr>
          <w:p w14:paraId="78FA047F" w14:textId="77777777" w:rsidR="00034406" w:rsidRPr="001848D2" w:rsidRDefault="00034406" w:rsidP="00034406">
            <w:pPr>
              <w:snapToGrid w:val="0"/>
              <w:spacing w:line="260" w:lineRule="exact"/>
              <w:jc w:val="center"/>
              <w:rPr>
                <w:rFonts w:ascii="仿宋" w:eastAsia="仿宋" w:hAnsi="仿宋"/>
                <w:sz w:val="18"/>
                <w:szCs w:val="18"/>
              </w:rPr>
            </w:pPr>
            <w:r w:rsidRPr="001848D2">
              <w:rPr>
                <w:rFonts w:ascii="仿宋" w:eastAsia="仿宋" w:hAnsi="仿宋"/>
                <w:sz w:val="18"/>
                <w:szCs w:val="18"/>
              </w:rPr>
              <w:t xml:space="preserve">1.0 </w:t>
            </w:r>
          </w:p>
        </w:tc>
        <w:tc>
          <w:tcPr>
            <w:tcW w:w="567" w:type="dxa"/>
            <w:vAlign w:val="center"/>
          </w:tcPr>
          <w:p w14:paraId="2A8B65B6" w14:textId="77777777" w:rsidR="00034406" w:rsidRPr="001848D2" w:rsidRDefault="00034406" w:rsidP="00034406">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c>
          <w:tcPr>
            <w:tcW w:w="567" w:type="dxa"/>
            <w:vAlign w:val="center"/>
          </w:tcPr>
          <w:p w14:paraId="40C9CE69" w14:textId="77777777" w:rsidR="00034406" w:rsidRPr="001848D2" w:rsidRDefault="00034406" w:rsidP="00034406">
            <w:pPr>
              <w:snapToGrid w:val="0"/>
              <w:spacing w:line="260" w:lineRule="exact"/>
              <w:jc w:val="center"/>
              <w:rPr>
                <w:rFonts w:ascii="仿宋" w:eastAsia="仿宋" w:hAnsi="仿宋"/>
                <w:sz w:val="18"/>
                <w:szCs w:val="18"/>
              </w:rPr>
            </w:pPr>
            <w:r w:rsidRPr="001848D2">
              <w:rPr>
                <w:rFonts w:ascii="仿宋" w:eastAsia="仿宋" w:hAnsi="仿宋"/>
                <w:sz w:val="18"/>
                <w:szCs w:val="18"/>
              </w:rPr>
              <w:t>32</w:t>
            </w:r>
          </w:p>
        </w:tc>
        <w:tc>
          <w:tcPr>
            <w:tcW w:w="425" w:type="dxa"/>
            <w:vAlign w:val="center"/>
          </w:tcPr>
          <w:p w14:paraId="19005D13" w14:textId="77777777" w:rsidR="00034406" w:rsidRPr="001848D2" w:rsidRDefault="00034406" w:rsidP="00034406">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r>
      <w:tr w:rsidR="00034406" w:rsidRPr="001848D2" w14:paraId="03830340" w14:textId="77777777">
        <w:trPr>
          <w:trHeight w:val="454"/>
          <w:jc w:val="center"/>
        </w:trPr>
        <w:tc>
          <w:tcPr>
            <w:tcW w:w="448" w:type="dxa"/>
            <w:vMerge/>
            <w:vAlign w:val="center"/>
          </w:tcPr>
          <w:p w14:paraId="0B2A117F" w14:textId="77777777" w:rsidR="00034406" w:rsidRPr="001848D2" w:rsidRDefault="00034406" w:rsidP="00034406">
            <w:pPr>
              <w:snapToGrid w:val="0"/>
              <w:spacing w:line="260" w:lineRule="exact"/>
              <w:jc w:val="center"/>
              <w:rPr>
                <w:rFonts w:ascii="仿宋" w:eastAsia="仿宋" w:hAnsi="仿宋"/>
                <w:sz w:val="18"/>
                <w:szCs w:val="18"/>
              </w:rPr>
            </w:pPr>
          </w:p>
        </w:tc>
        <w:tc>
          <w:tcPr>
            <w:tcW w:w="388" w:type="dxa"/>
            <w:vMerge/>
            <w:vAlign w:val="center"/>
          </w:tcPr>
          <w:p w14:paraId="67EDDF2B" w14:textId="77777777" w:rsidR="00034406" w:rsidRPr="001848D2" w:rsidRDefault="00034406" w:rsidP="00034406">
            <w:pPr>
              <w:snapToGrid w:val="0"/>
              <w:spacing w:line="260" w:lineRule="exact"/>
              <w:jc w:val="center"/>
              <w:rPr>
                <w:rFonts w:ascii="仿宋" w:eastAsia="仿宋" w:hAnsi="仿宋"/>
                <w:sz w:val="18"/>
                <w:szCs w:val="18"/>
              </w:rPr>
            </w:pPr>
          </w:p>
        </w:tc>
        <w:tc>
          <w:tcPr>
            <w:tcW w:w="425" w:type="dxa"/>
            <w:vMerge/>
            <w:vAlign w:val="center"/>
          </w:tcPr>
          <w:p w14:paraId="2B977101" w14:textId="77777777" w:rsidR="00034406" w:rsidRPr="001848D2" w:rsidRDefault="00034406" w:rsidP="00034406">
            <w:pPr>
              <w:snapToGrid w:val="0"/>
              <w:spacing w:line="260" w:lineRule="exact"/>
              <w:jc w:val="center"/>
              <w:rPr>
                <w:rFonts w:ascii="仿宋" w:eastAsia="仿宋" w:hAnsi="仿宋"/>
                <w:sz w:val="18"/>
                <w:szCs w:val="18"/>
              </w:rPr>
            </w:pPr>
          </w:p>
        </w:tc>
        <w:tc>
          <w:tcPr>
            <w:tcW w:w="1418" w:type="dxa"/>
            <w:vAlign w:val="center"/>
          </w:tcPr>
          <w:p w14:paraId="6BD6FAEB" w14:textId="77777777" w:rsidR="00034406" w:rsidRPr="001848D2" w:rsidRDefault="00034406" w:rsidP="00034406">
            <w:pPr>
              <w:snapToGrid w:val="0"/>
              <w:spacing w:line="260" w:lineRule="exact"/>
              <w:jc w:val="center"/>
              <w:rPr>
                <w:rFonts w:ascii="仿宋" w:eastAsia="仿宋" w:hAnsi="仿宋"/>
                <w:sz w:val="18"/>
                <w:szCs w:val="18"/>
              </w:rPr>
            </w:pPr>
            <w:r w:rsidRPr="001848D2">
              <w:rPr>
                <w:rFonts w:ascii="仿宋" w:eastAsia="仿宋" w:hAnsi="仿宋"/>
                <w:sz w:val="18"/>
                <w:szCs w:val="18"/>
              </w:rPr>
              <w:t>FLL0</w:t>
            </w:r>
            <w:r w:rsidRPr="001848D2">
              <w:rPr>
                <w:rFonts w:ascii="仿宋" w:eastAsia="仿宋" w:hAnsi="仿宋" w:hint="eastAsia"/>
                <w:sz w:val="18"/>
                <w:szCs w:val="18"/>
              </w:rPr>
              <w:t>51</w:t>
            </w:r>
          </w:p>
        </w:tc>
        <w:tc>
          <w:tcPr>
            <w:tcW w:w="2551" w:type="dxa"/>
            <w:vAlign w:val="center"/>
          </w:tcPr>
          <w:p w14:paraId="3164F51F" w14:textId="77777777" w:rsidR="00034406" w:rsidRPr="001848D2" w:rsidRDefault="00034406" w:rsidP="00034406">
            <w:pPr>
              <w:snapToGrid w:val="0"/>
              <w:spacing w:line="260" w:lineRule="exact"/>
              <w:jc w:val="left"/>
              <w:rPr>
                <w:rFonts w:ascii="仿宋" w:eastAsia="仿宋" w:hAnsi="仿宋"/>
                <w:sz w:val="18"/>
                <w:szCs w:val="18"/>
              </w:rPr>
            </w:pPr>
            <w:r w:rsidRPr="001848D2">
              <w:rPr>
                <w:rFonts w:ascii="仿宋" w:eastAsia="仿宋" w:hAnsi="仿宋" w:hint="eastAsia"/>
                <w:sz w:val="18"/>
                <w:szCs w:val="18"/>
              </w:rPr>
              <w:t>工程英语</w:t>
            </w:r>
            <w:r w:rsidRPr="001848D2">
              <w:rPr>
                <w:rFonts w:ascii="仿宋" w:eastAsia="仿宋" w:hAnsi="仿宋"/>
                <w:sz w:val="18"/>
                <w:szCs w:val="18"/>
              </w:rPr>
              <w:t>听力(1)</w:t>
            </w:r>
            <w:r w:rsidRPr="001848D2">
              <w:rPr>
                <w:rFonts w:ascii="仿宋" w:eastAsia="仿宋" w:hAnsi="仿宋" w:hint="eastAsia"/>
                <w:sz w:val="18"/>
                <w:szCs w:val="18"/>
              </w:rPr>
              <w:t>*</w:t>
            </w:r>
          </w:p>
        </w:tc>
        <w:tc>
          <w:tcPr>
            <w:tcW w:w="709" w:type="dxa"/>
            <w:vAlign w:val="center"/>
          </w:tcPr>
          <w:p w14:paraId="091C6189" w14:textId="77777777" w:rsidR="00034406" w:rsidRPr="001848D2" w:rsidRDefault="00034406" w:rsidP="00034406">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1</w:t>
            </w:r>
          </w:p>
        </w:tc>
        <w:tc>
          <w:tcPr>
            <w:tcW w:w="567" w:type="dxa"/>
            <w:vAlign w:val="center"/>
          </w:tcPr>
          <w:p w14:paraId="20D66BE2" w14:textId="77777777" w:rsidR="00034406" w:rsidRPr="001848D2" w:rsidRDefault="00034406" w:rsidP="00034406">
            <w:pPr>
              <w:snapToGrid w:val="0"/>
              <w:spacing w:line="260" w:lineRule="exact"/>
              <w:jc w:val="center"/>
              <w:rPr>
                <w:rFonts w:ascii="仿宋" w:eastAsia="仿宋" w:hAnsi="仿宋"/>
                <w:sz w:val="18"/>
                <w:szCs w:val="18"/>
              </w:rPr>
            </w:pPr>
            <w:r w:rsidRPr="001848D2">
              <w:rPr>
                <w:rFonts w:ascii="仿宋" w:eastAsia="仿宋" w:hAnsi="仿宋"/>
                <w:sz w:val="18"/>
                <w:szCs w:val="18"/>
              </w:rPr>
              <w:t xml:space="preserve">2.0 </w:t>
            </w:r>
          </w:p>
        </w:tc>
        <w:tc>
          <w:tcPr>
            <w:tcW w:w="567" w:type="dxa"/>
            <w:vAlign w:val="center"/>
          </w:tcPr>
          <w:p w14:paraId="5CF58FE5" w14:textId="77777777" w:rsidR="00034406" w:rsidRPr="001848D2" w:rsidRDefault="00034406" w:rsidP="00034406">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c>
          <w:tcPr>
            <w:tcW w:w="567" w:type="dxa"/>
            <w:vAlign w:val="center"/>
          </w:tcPr>
          <w:p w14:paraId="539E3961" w14:textId="77777777" w:rsidR="00034406" w:rsidRPr="001848D2" w:rsidRDefault="00034406" w:rsidP="00034406">
            <w:pPr>
              <w:snapToGrid w:val="0"/>
              <w:spacing w:line="260" w:lineRule="exact"/>
              <w:jc w:val="center"/>
              <w:rPr>
                <w:rFonts w:ascii="仿宋" w:eastAsia="仿宋" w:hAnsi="仿宋"/>
                <w:sz w:val="18"/>
                <w:szCs w:val="18"/>
              </w:rPr>
            </w:pPr>
            <w:r w:rsidRPr="001848D2">
              <w:rPr>
                <w:rFonts w:ascii="仿宋" w:eastAsia="仿宋" w:hAnsi="仿宋"/>
                <w:sz w:val="18"/>
                <w:szCs w:val="18"/>
              </w:rPr>
              <w:t>32</w:t>
            </w:r>
          </w:p>
        </w:tc>
        <w:tc>
          <w:tcPr>
            <w:tcW w:w="425" w:type="dxa"/>
            <w:vAlign w:val="center"/>
          </w:tcPr>
          <w:p w14:paraId="780C1B5F" w14:textId="77777777" w:rsidR="00034406" w:rsidRPr="001848D2" w:rsidRDefault="00034406" w:rsidP="00034406">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r>
      <w:tr w:rsidR="00034406" w:rsidRPr="001848D2" w14:paraId="308AA40A" w14:textId="77777777">
        <w:trPr>
          <w:trHeight w:val="454"/>
          <w:jc w:val="center"/>
        </w:trPr>
        <w:tc>
          <w:tcPr>
            <w:tcW w:w="448" w:type="dxa"/>
            <w:vMerge/>
            <w:vAlign w:val="center"/>
          </w:tcPr>
          <w:p w14:paraId="54206BEA" w14:textId="77777777" w:rsidR="00034406" w:rsidRPr="001848D2" w:rsidRDefault="00034406" w:rsidP="00034406">
            <w:pPr>
              <w:snapToGrid w:val="0"/>
              <w:spacing w:line="260" w:lineRule="exact"/>
              <w:jc w:val="center"/>
              <w:rPr>
                <w:rFonts w:ascii="仿宋" w:eastAsia="仿宋" w:hAnsi="仿宋"/>
                <w:sz w:val="18"/>
                <w:szCs w:val="18"/>
              </w:rPr>
            </w:pPr>
          </w:p>
        </w:tc>
        <w:tc>
          <w:tcPr>
            <w:tcW w:w="388" w:type="dxa"/>
            <w:vMerge/>
            <w:vAlign w:val="center"/>
          </w:tcPr>
          <w:p w14:paraId="7AD8DCA7" w14:textId="77777777" w:rsidR="00034406" w:rsidRPr="001848D2" w:rsidRDefault="00034406" w:rsidP="00034406">
            <w:pPr>
              <w:snapToGrid w:val="0"/>
              <w:spacing w:line="260" w:lineRule="exact"/>
              <w:jc w:val="center"/>
              <w:rPr>
                <w:rFonts w:ascii="仿宋" w:eastAsia="仿宋" w:hAnsi="仿宋"/>
                <w:sz w:val="18"/>
                <w:szCs w:val="18"/>
              </w:rPr>
            </w:pPr>
          </w:p>
        </w:tc>
        <w:tc>
          <w:tcPr>
            <w:tcW w:w="425" w:type="dxa"/>
            <w:vMerge/>
            <w:vAlign w:val="center"/>
          </w:tcPr>
          <w:p w14:paraId="6C95DB0A" w14:textId="77777777" w:rsidR="00034406" w:rsidRPr="001848D2" w:rsidRDefault="00034406" w:rsidP="00034406">
            <w:pPr>
              <w:snapToGrid w:val="0"/>
              <w:spacing w:line="260" w:lineRule="exact"/>
              <w:jc w:val="center"/>
              <w:rPr>
                <w:rFonts w:ascii="仿宋" w:eastAsia="仿宋" w:hAnsi="仿宋"/>
                <w:sz w:val="18"/>
                <w:szCs w:val="18"/>
              </w:rPr>
            </w:pPr>
          </w:p>
        </w:tc>
        <w:tc>
          <w:tcPr>
            <w:tcW w:w="1418" w:type="dxa"/>
            <w:vAlign w:val="center"/>
          </w:tcPr>
          <w:p w14:paraId="4C010FE2" w14:textId="77777777" w:rsidR="00034406" w:rsidRPr="001848D2" w:rsidRDefault="00034406" w:rsidP="00034406">
            <w:pPr>
              <w:snapToGrid w:val="0"/>
              <w:spacing w:line="260" w:lineRule="exact"/>
              <w:jc w:val="center"/>
              <w:rPr>
                <w:rFonts w:ascii="仿宋" w:eastAsia="仿宋" w:hAnsi="仿宋"/>
                <w:sz w:val="18"/>
                <w:szCs w:val="18"/>
              </w:rPr>
            </w:pPr>
            <w:r w:rsidRPr="001848D2">
              <w:rPr>
                <w:rFonts w:ascii="仿宋" w:eastAsia="仿宋" w:hAnsi="仿宋"/>
                <w:sz w:val="18"/>
                <w:szCs w:val="18"/>
              </w:rPr>
              <w:t>FLG0</w:t>
            </w:r>
            <w:r w:rsidRPr="001848D2">
              <w:rPr>
                <w:rFonts w:ascii="仿宋" w:eastAsia="仿宋" w:hAnsi="仿宋" w:hint="eastAsia"/>
                <w:sz w:val="18"/>
                <w:szCs w:val="18"/>
              </w:rPr>
              <w:t>53</w:t>
            </w:r>
          </w:p>
        </w:tc>
        <w:tc>
          <w:tcPr>
            <w:tcW w:w="2551" w:type="dxa"/>
            <w:vAlign w:val="center"/>
          </w:tcPr>
          <w:p w14:paraId="5FCB37AD" w14:textId="77777777" w:rsidR="00034406" w:rsidRPr="001848D2" w:rsidRDefault="00034406" w:rsidP="00034406">
            <w:pPr>
              <w:snapToGrid w:val="0"/>
              <w:spacing w:line="260" w:lineRule="exact"/>
              <w:rPr>
                <w:rFonts w:ascii="仿宋" w:eastAsia="仿宋" w:hAnsi="仿宋"/>
                <w:sz w:val="18"/>
                <w:szCs w:val="18"/>
              </w:rPr>
            </w:pPr>
            <w:r w:rsidRPr="001848D2">
              <w:rPr>
                <w:rFonts w:ascii="仿宋" w:eastAsia="仿宋" w:hAnsi="仿宋" w:hint="eastAsia"/>
                <w:sz w:val="18"/>
                <w:szCs w:val="18"/>
              </w:rPr>
              <w:t>综合英语*</w:t>
            </w:r>
          </w:p>
        </w:tc>
        <w:tc>
          <w:tcPr>
            <w:tcW w:w="709" w:type="dxa"/>
            <w:vAlign w:val="center"/>
          </w:tcPr>
          <w:p w14:paraId="1223DB3E" w14:textId="77777777" w:rsidR="00034406" w:rsidRPr="001848D2" w:rsidRDefault="00034406" w:rsidP="00034406">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2</w:t>
            </w:r>
          </w:p>
        </w:tc>
        <w:tc>
          <w:tcPr>
            <w:tcW w:w="567" w:type="dxa"/>
            <w:vAlign w:val="center"/>
          </w:tcPr>
          <w:p w14:paraId="049E8283" w14:textId="77777777" w:rsidR="00034406" w:rsidRPr="001848D2" w:rsidRDefault="00034406" w:rsidP="00034406">
            <w:pPr>
              <w:snapToGrid w:val="0"/>
              <w:spacing w:line="260" w:lineRule="exact"/>
              <w:jc w:val="center"/>
              <w:rPr>
                <w:rFonts w:ascii="仿宋" w:eastAsia="仿宋" w:hAnsi="仿宋"/>
                <w:sz w:val="18"/>
                <w:szCs w:val="18"/>
              </w:rPr>
            </w:pPr>
            <w:r w:rsidRPr="001848D2">
              <w:rPr>
                <w:rFonts w:ascii="仿宋" w:eastAsia="仿宋" w:hAnsi="仿宋"/>
                <w:sz w:val="18"/>
                <w:szCs w:val="18"/>
              </w:rPr>
              <w:t>3.0</w:t>
            </w:r>
          </w:p>
        </w:tc>
        <w:tc>
          <w:tcPr>
            <w:tcW w:w="567" w:type="dxa"/>
            <w:vAlign w:val="center"/>
          </w:tcPr>
          <w:p w14:paraId="50019CC7" w14:textId="77777777" w:rsidR="00034406" w:rsidRPr="001848D2" w:rsidRDefault="00034406" w:rsidP="00034406">
            <w:pPr>
              <w:snapToGrid w:val="0"/>
              <w:spacing w:line="260" w:lineRule="exact"/>
              <w:jc w:val="center"/>
              <w:rPr>
                <w:rFonts w:ascii="仿宋" w:eastAsia="仿宋" w:hAnsi="仿宋"/>
                <w:sz w:val="18"/>
                <w:szCs w:val="18"/>
              </w:rPr>
            </w:pPr>
            <w:r w:rsidRPr="001848D2">
              <w:rPr>
                <w:rFonts w:ascii="仿宋" w:eastAsia="仿宋" w:hAnsi="仿宋"/>
                <w:sz w:val="18"/>
                <w:szCs w:val="18"/>
              </w:rPr>
              <w:t>48</w:t>
            </w:r>
          </w:p>
        </w:tc>
        <w:tc>
          <w:tcPr>
            <w:tcW w:w="567" w:type="dxa"/>
            <w:vAlign w:val="center"/>
          </w:tcPr>
          <w:p w14:paraId="68E8592E" w14:textId="77777777" w:rsidR="00034406" w:rsidRPr="001848D2" w:rsidRDefault="00034406" w:rsidP="00034406">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c>
          <w:tcPr>
            <w:tcW w:w="425" w:type="dxa"/>
            <w:vAlign w:val="center"/>
          </w:tcPr>
          <w:p w14:paraId="34B22037" w14:textId="77777777" w:rsidR="00034406" w:rsidRPr="001848D2" w:rsidRDefault="00034406" w:rsidP="00034406">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r>
      <w:tr w:rsidR="00034406" w:rsidRPr="001848D2" w14:paraId="5B34FEF1" w14:textId="77777777">
        <w:trPr>
          <w:trHeight w:val="454"/>
          <w:jc w:val="center"/>
        </w:trPr>
        <w:tc>
          <w:tcPr>
            <w:tcW w:w="448" w:type="dxa"/>
            <w:vMerge/>
            <w:vAlign w:val="center"/>
          </w:tcPr>
          <w:p w14:paraId="51C3E71A" w14:textId="77777777" w:rsidR="00034406" w:rsidRPr="001848D2" w:rsidRDefault="00034406" w:rsidP="00034406">
            <w:pPr>
              <w:snapToGrid w:val="0"/>
              <w:spacing w:line="260" w:lineRule="exact"/>
              <w:jc w:val="center"/>
              <w:rPr>
                <w:rFonts w:ascii="仿宋" w:eastAsia="仿宋" w:hAnsi="仿宋"/>
                <w:sz w:val="18"/>
                <w:szCs w:val="18"/>
              </w:rPr>
            </w:pPr>
          </w:p>
        </w:tc>
        <w:tc>
          <w:tcPr>
            <w:tcW w:w="388" w:type="dxa"/>
            <w:vMerge/>
            <w:vAlign w:val="center"/>
          </w:tcPr>
          <w:p w14:paraId="6385B79F" w14:textId="77777777" w:rsidR="00034406" w:rsidRPr="001848D2" w:rsidRDefault="00034406" w:rsidP="00034406">
            <w:pPr>
              <w:snapToGrid w:val="0"/>
              <w:spacing w:line="260" w:lineRule="exact"/>
              <w:jc w:val="center"/>
              <w:rPr>
                <w:rFonts w:ascii="仿宋" w:eastAsia="仿宋" w:hAnsi="仿宋"/>
                <w:sz w:val="18"/>
                <w:szCs w:val="18"/>
              </w:rPr>
            </w:pPr>
          </w:p>
        </w:tc>
        <w:tc>
          <w:tcPr>
            <w:tcW w:w="425" w:type="dxa"/>
            <w:vMerge/>
            <w:vAlign w:val="center"/>
          </w:tcPr>
          <w:p w14:paraId="1BE22D2D" w14:textId="77777777" w:rsidR="00034406" w:rsidRPr="001848D2" w:rsidRDefault="00034406" w:rsidP="00034406">
            <w:pPr>
              <w:snapToGrid w:val="0"/>
              <w:spacing w:line="260" w:lineRule="exact"/>
              <w:jc w:val="center"/>
              <w:rPr>
                <w:rFonts w:ascii="仿宋" w:eastAsia="仿宋" w:hAnsi="仿宋"/>
                <w:sz w:val="18"/>
                <w:szCs w:val="18"/>
              </w:rPr>
            </w:pPr>
          </w:p>
        </w:tc>
        <w:tc>
          <w:tcPr>
            <w:tcW w:w="1418" w:type="dxa"/>
            <w:vAlign w:val="center"/>
          </w:tcPr>
          <w:p w14:paraId="4EEBC5BA" w14:textId="77777777" w:rsidR="00034406" w:rsidRPr="001848D2" w:rsidRDefault="00034406" w:rsidP="00034406">
            <w:pPr>
              <w:snapToGrid w:val="0"/>
              <w:spacing w:line="260" w:lineRule="exact"/>
              <w:jc w:val="center"/>
              <w:rPr>
                <w:rFonts w:ascii="仿宋" w:eastAsia="仿宋" w:hAnsi="仿宋"/>
                <w:sz w:val="18"/>
                <w:szCs w:val="18"/>
              </w:rPr>
            </w:pPr>
            <w:r w:rsidRPr="001848D2">
              <w:rPr>
                <w:rFonts w:ascii="仿宋" w:eastAsia="仿宋" w:hAnsi="仿宋"/>
                <w:sz w:val="18"/>
                <w:szCs w:val="18"/>
              </w:rPr>
              <w:t>FLL0</w:t>
            </w:r>
            <w:r w:rsidRPr="001848D2">
              <w:rPr>
                <w:rFonts w:ascii="仿宋" w:eastAsia="仿宋" w:hAnsi="仿宋" w:hint="eastAsia"/>
                <w:sz w:val="18"/>
                <w:szCs w:val="18"/>
              </w:rPr>
              <w:t>49</w:t>
            </w:r>
          </w:p>
        </w:tc>
        <w:tc>
          <w:tcPr>
            <w:tcW w:w="2551" w:type="dxa"/>
            <w:vAlign w:val="center"/>
          </w:tcPr>
          <w:p w14:paraId="460D5B1E" w14:textId="77777777" w:rsidR="00034406" w:rsidRPr="001848D2" w:rsidRDefault="00034406" w:rsidP="00034406">
            <w:pPr>
              <w:snapToGrid w:val="0"/>
              <w:spacing w:line="260" w:lineRule="exact"/>
              <w:jc w:val="left"/>
              <w:rPr>
                <w:rFonts w:ascii="仿宋" w:eastAsia="仿宋" w:hAnsi="仿宋"/>
                <w:sz w:val="18"/>
                <w:szCs w:val="18"/>
              </w:rPr>
            </w:pPr>
            <w:r w:rsidRPr="001848D2">
              <w:rPr>
                <w:rFonts w:ascii="仿宋" w:eastAsia="仿宋" w:hAnsi="仿宋" w:hint="eastAsia"/>
                <w:sz w:val="18"/>
                <w:szCs w:val="18"/>
              </w:rPr>
              <w:t>工程</w:t>
            </w:r>
            <w:r w:rsidRPr="001848D2">
              <w:rPr>
                <w:rFonts w:ascii="仿宋" w:eastAsia="仿宋" w:hAnsi="仿宋"/>
                <w:sz w:val="18"/>
                <w:szCs w:val="18"/>
              </w:rPr>
              <w:t>英语口语(2)</w:t>
            </w:r>
            <w:r w:rsidRPr="001848D2">
              <w:rPr>
                <w:rFonts w:ascii="仿宋" w:eastAsia="仿宋" w:hAnsi="仿宋" w:hint="eastAsia"/>
                <w:sz w:val="18"/>
                <w:szCs w:val="18"/>
              </w:rPr>
              <w:t>*</w:t>
            </w:r>
          </w:p>
        </w:tc>
        <w:tc>
          <w:tcPr>
            <w:tcW w:w="709" w:type="dxa"/>
            <w:vAlign w:val="center"/>
          </w:tcPr>
          <w:p w14:paraId="096D72FB" w14:textId="77777777" w:rsidR="00034406" w:rsidRPr="001848D2" w:rsidRDefault="00034406" w:rsidP="00034406">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2</w:t>
            </w:r>
          </w:p>
        </w:tc>
        <w:tc>
          <w:tcPr>
            <w:tcW w:w="567" w:type="dxa"/>
            <w:vAlign w:val="center"/>
          </w:tcPr>
          <w:p w14:paraId="46E0BBEF" w14:textId="77777777" w:rsidR="00034406" w:rsidRPr="001848D2" w:rsidRDefault="00034406" w:rsidP="00034406">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 xml:space="preserve">1.0 </w:t>
            </w:r>
          </w:p>
        </w:tc>
        <w:tc>
          <w:tcPr>
            <w:tcW w:w="567" w:type="dxa"/>
            <w:vAlign w:val="center"/>
          </w:tcPr>
          <w:p w14:paraId="369694DE" w14:textId="77777777" w:rsidR="00034406" w:rsidRPr="001848D2" w:rsidRDefault="00034406" w:rsidP="00034406">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c>
          <w:tcPr>
            <w:tcW w:w="567" w:type="dxa"/>
            <w:vAlign w:val="center"/>
          </w:tcPr>
          <w:p w14:paraId="49D9E8B5" w14:textId="77777777" w:rsidR="00034406" w:rsidRPr="001848D2" w:rsidRDefault="00034406" w:rsidP="00034406">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32</w:t>
            </w:r>
          </w:p>
        </w:tc>
        <w:tc>
          <w:tcPr>
            <w:tcW w:w="425" w:type="dxa"/>
            <w:vAlign w:val="center"/>
          </w:tcPr>
          <w:p w14:paraId="47C13C59" w14:textId="77777777" w:rsidR="00034406" w:rsidRPr="001848D2" w:rsidRDefault="00034406" w:rsidP="00034406">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r>
      <w:tr w:rsidR="00034406" w:rsidRPr="001848D2" w14:paraId="2DBB023B" w14:textId="77777777">
        <w:trPr>
          <w:trHeight w:val="454"/>
          <w:jc w:val="center"/>
        </w:trPr>
        <w:tc>
          <w:tcPr>
            <w:tcW w:w="448" w:type="dxa"/>
            <w:vMerge/>
            <w:vAlign w:val="center"/>
          </w:tcPr>
          <w:p w14:paraId="1B2550E0" w14:textId="77777777" w:rsidR="00034406" w:rsidRPr="001848D2" w:rsidRDefault="00034406" w:rsidP="00034406">
            <w:pPr>
              <w:snapToGrid w:val="0"/>
              <w:spacing w:line="260" w:lineRule="exact"/>
              <w:jc w:val="center"/>
              <w:rPr>
                <w:rFonts w:ascii="仿宋" w:eastAsia="仿宋" w:hAnsi="仿宋"/>
                <w:sz w:val="18"/>
                <w:szCs w:val="18"/>
              </w:rPr>
            </w:pPr>
          </w:p>
        </w:tc>
        <w:tc>
          <w:tcPr>
            <w:tcW w:w="388" w:type="dxa"/>
            <w:vMerge/>
            <w:vAlign w:val="center"/>
          </w:tcPr>
          <w:p w14:paraId="019C5561" w14:textId="77777777" w:rsidR="00034406" w:rsidRPr="001848D2" w:rsidRDefault="00034406" w:rsidP="00034406">
            <w:pPr>
              <w:snapToGrid w:val="0"/>
              <w:spacing w:line="260" w:lineRule="exact"/>
              <w:jc w:val="center"/>
              <w:rPr>
                <w:rFonts w:ascii="仿宋" w:eastAsia="仿宋" w:hAnsi="仿宋"/>
                <w:sz w:val="18"/>
                <w:szCs w:val="18"/>
              </w:rPr>
            </w:pPr>
          </w:p>
        </w:tc>
        <w:tc>
          <w:tcPr>
            <w:tcW w:w="425" w:type="dxa"/>
            <w:vMerge/>
            <w:vAlign w:val="center"/>
          </w:tcPr>
          <w:p w14:paraId="65841FF6" w14:textId="77777777" w:rsidR="00034406" w:rsidRPr="001848D2" w:rsidRDefault="00034406" w:rsidP="00034406">
            <w:pPr>
              <w:snapToGrid w:val="0"/>
              <w:spacing w:line="260" w:lineRule="exact"/>
              <w:jc w:val="center"/>
              <w:rPr>
                <w:rFonts w:ascii="仿宋" w:eastAsia="仿宋" w:hAnsi="仿宋"/>
                <w:sz w:val="18"/>
                <w:szCs w:val="18"/>
              </w:rPr>
            </w:pPr>
          </w:p>
        </w:tc>
        <w:tc>
          <w:tcPr>
            <w:tcW w:w="1418" w:type="dxa"/>
            <w:vAlign w:val="center"/>
          </w:tcPr>
          <w:p w14:paraId="18CB0347" w14:textId="77777777" w:rsidR="00034406" w:rsidRPr="001848D2" w:rsidRDefault="00034406" w:rsidP="00034406">
            <w:pPr>
              <w:snapToGrid w:val="0"/>
              <w:spacing w:line="260" w:lineRule="exact"/>
              <w:jc w:val="center"/>
              <w:rPr>
                <w:rFonts w:ascii="仿宋" w:eastAsia="仿宋" w:hAnsi="仿宋"/>
                <w:sz w:val="18"/>
                <w:szCs w:val="18"/>
              </w:rPr>
            </w:pPr>
            <w:r w:rsidRPr="001848D2">
              <w:rPr>
                <w:rFonts w:ascii="仿宋" w:eastAsia="仿宋" w:hAnsi="仿宋"/>
                <w:sz w:val="18"/>
                <w:szCs w:val="18"/>
              </w:rPr>
              <w:t>FLL009</w:t>
            </w:r>
          </w:p>
        </w:tc>
        <w:tc>
          <w:tcPr>
            <w:tcW w:w="2551" w:type="dxa"/>
            <w:vAlign w:val="center"/>
          </w:tcPr>
          <w:p w14:paraId="3F4970BE" w14:textId="77777777" w:rsidR="00034406" w:rsidRPr="001848D2" w:rsidRDefault="00034406" w:rsidP="00034406">
            <w:pPr>
              <w:snapToGrid w:val="0"/>
              <w:spacing w:line="260" w:lineRule="exact"/>
              <w:jc w:val="left"/>
              <w:rPr>
                <w:rFonts w:ascii="仿宋" w:eastAsia="仿宋" w:hAnsi="仿宋"/>
                <w:sz w:val="18"/>
                <w:szCs w:val="18"/>
              </w:rPr>
            </w:pPr>
            <w:r w:rsidRPr="001848D2">
              <w:rPr>
                <w:rFonts w:ascii="仿宋" w:eastAsia="仿宋" w:hAnsi="仿宋" w:hint="eastAsia"/>
                <w:sz w:val="18"/>
                <w:szCs w:val="18"/>
              </w:rPr>
              <w:t>工程</w:t>
            </w:r>
            <w:r w:rsidRPr="001848D2">
              <w:rPr>
                <w:rFonts w:ascii="仿宋" w:eastAsia="仿宋" w:hAnsi="仿宋"/>
                <w:sz w:val="18"/>
                <w:szCs w:val="18"/>
              </w:rPr>
              <w:t>英语听力(2)</w:t>
            </w:r>
            <w:r w:rsidRPr="001848D2">
              <w:rPr>
                <w:rFonts w:ascii="仿宋" w:eastAsia="仿宋" w:hAnsi="仿宋" w:hint="eastAsia"/>
                <w:sz w:val="18"/>
                <w:szCs w:val="18"/>
              </w:rPr>
              <w:t>*</w:t>
            </w:r>
          </w:p>
        </w:tc>
        <w:tc>
          <w:tcPr>
            <w:tcW w:w="709" w:type="dxa"/>
            <w:vAlign w:val="center"/>
          </w:tcPr>
          <w:p w14:paraId="7F76FA78" w14:textId="77777777" w:rsidR="00034406" w:rsidRPr="001848D2" w:rsidRDefault="00034406" w:rsidP="00034406">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2</w:t>
            </w:r>
          </w:p>
        </w:tc>
        <w:tc>
          <w:tcPr>
            <w:tcW w:w="567" w:type="dxa"/>
            <w:vAlign w:val="center"/>
          </w:tcPr>
          <w:p w14:paraId="1273B872" w14:textId="77777777" w:rsidR="00034406" w:rsidRPr="001848D2" w:rsidRDefault="00034406" w:rsidP="00034406">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 xml:space="preserve">2.0 </w:t>
            </w:r>
          </w:p>
        </w:tc>
        <w:tc>
          <w:tcPr>
            <w:tcW w:w="567" w:type="dxa"/>
            <w:vAlign w:val="center"/>
          </w:tcPr>
          <w:p w14:paraId="7C77A1C9" w14:textId="77777777" w:rsidR="00034406" w:rsidRPr="001848D2" w:rsidRDefault="00034406" w:rsidP="00034406">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c>
          <w:tcPr>
            <w:tcW w:w="567" w:type="dxa"/>
            <w:vAlign w:val="center"/>
          </w:tcPr>
          <w:p w14:paraId="14869AF3" w14:textId="77777777" w:rsidR="00034406" w:rsidRPr="001848D2" w:rsidRDefault="00034406" w:rsidP="00034406">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32</w:t>
            </w:r>
          </w:p>
        </w:tc>
        <w:tc>
          <w:tcPr>
            <w:tcW w:w="425" w:type="dxa"/>
            <w:vAlign w:val="center"/>
          </w:tcPr>
          <w:p w14:paraId="0AF32ABB" w14:textId="77777777" w:rsidR="00034406" w:rsidRPr="001848D2" w:rsidRDefault="00034406" w:rsidP="00034406">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r>
      <w:tr w:rsidR="00034406" w:rsidRPr="001848D2" w14:paraId="77AA84B1" w14:textId="77777777">
        <w:trPr>
          <w:trHeight w:val="454"/>
          <w:jc w:val="center"/>
        </w:trPr>
        <w:tc>
          <w:tcPr>
            <w:tcW w:w="448" w:type="dxa"/>
            <w:vMerge/>
            <w:vAlign w:val="center"/>
          </w:tcPr>
          <w:p w14:paraId="7A51510B" w14:textId="77777777" w:rsidR="00034406" w:rsidRPr="001848D2" w:rsidRDefault="00034406" w:rsidP="00034406">
            <w:pPr>
              <w:snapToGrid w:val="0"/>
              <w:spacing w:line="260" w:lineRule="exact"/>
              <w:jc w:val="center"/>
              <w:rPr>
                <w:rFonts w:ascii="仿宋" w:eastAsia="仿宋" w:hAnsi="仿宋"/>
                <w:sz w:val="18"/>
                <w:szCs w:val="18"/>
              </w:rPr>
            </w:pPr>
          </w:p>
        </w:tc>
        <w:tc>
          <w:tcPr>
            <w:tcW w:w="388" w:type="dxa"/>
            <w:vMerge/>
            <w:vAlign w:val="center"/>
          </w:tcPr>
          <w:p w14:paraId="1C9F1B5E" w14:textId="77777777" w:rsidR="00034406" w:rsidRPr="001848D2" w:rsidRDefault="00034406" w:rsidP="00034406">
            <w:pPr>
              <w:snapToGrid w:val="0"/>
              <w:spacing w:line="260" w:lineRule="exact"/>
              <w:jc w:val="center"/>
              <w:rPr>
                <w:rFonts w:ascii="仿宋" w:eastAsia="仿宋" w:hAnsi="仿宋"/>
                <w:sz w:val="18"/>
                <w:szCs w:val="18"/>
              </w:rPr>
            </w:pPr>
          </w:p>
        </w:tc>
        <w:tc>
          <w:tcPr>
            <w:tcW w:w="425" w:type="dxa"/>
            <w:vMerge/>
            <w:vAlign w:val="center"/>
          </w:tcPr>
          <w:p w14:paraId="1EE9AF1B" w14:textId="77777777" w:rsidR="00034406" w:rsidRPr="001848D2" w:rsidRDefault="00034406" w:rsidP="00034406">
            <w:pPr>
              <w:snapToGrid w:val="0"/>
              <w:spacing w:line="260" w:lineRule="exact"/>
              <w:jc w:val="center"/>
              <w:rPr>
                <w:rFonts w:ascii="仿宋" w:eastAsia="仿宋" w:hAnsi="仿宋"/>
                <w:sz w:val="18"/>
                <w:szCs w:val="18"/>
              </w:rPr>
            </w:pPr>
          </w:p>
        </w:tc>
        <w:tc>
          <w:tcPr>
            <w:tcW w:w="1418" w:type="dxa"/>
            <w:vAlign w:val="center"/>
          </w:tcPr>
          <w:p w14:paraId="05EF5D01" w14:textId="77777777" w:rsidR="00034406" w:rsidRPr="001848D2" w:rsidRDefault="00034406" w:rsidP="00034406">
            <w:pPr>
              <w:snapToGrid w:val="0"/>
              <w:spacing w:line="260" w:lineRule="exact"/>
              <w:jc w:val="center"/>
              <w:rPr>
                <w:rFonts w:ascii="仿宋" w:eastAsia="仿宋" w:hAnsi="仿宋"/>
                <w:sz w:val="18"/>
                <w:szCs w:val="18"/>
              </w:rPr>
            </w:pPr>
            <w:r w:rsidRPr="001848D2">
              <w:rPr>
                <w:rFonts w:ascii="仿宋" w:eastAsia="仿宋" w:hAnsi="仿宋"/>
                <w:sz w:val="18"/>
                <w:szCs w:val="18"/>
              </w:rPr>
              <w:t>FLG0</w:t>
            </w:r>
            <w:r w:rsidRPr="001848D2">
              <w:rPr>
                <w:rFonts w:ascii="仿宋" w:eastAsia="仿宋" w:hAnsi="仿宋" w:hint="eastAsia"/>
                <w:sz w:val="18"/>
                <w:szCs w:val="18"/>
              </w:rPr>
              <w:t>5</w:t>
            </w:r>
            <w:r w:rsidRPr="001848D2">
              <w:rPr>
                <w:rFonts w:ascii="仿宋" w:eastAsia="仿宋" w:hAnsi="仿宋"/>
                <w:sz w:val="18"/>
                <w:szCs w:val="18"/>
              </w:rPr>
              <w:t>4</w:t>
            </w:r>
          </w:p>
        </w:tc>
        <w:tc>
          <w:tcPr>
            <w:tcW w:w="2551" w:type="dxa"/>
            <w:vAlign w:val="center"/>
          </w:tcPr>
          <w:p w14:paraId="4ACF99B3" w14:textId="77777777" w:rsidR="00034406" w:rsidRPr="001848D2" w:rsidRDefault="00034406" w:rsidP="00034406">
            <w:pPr>
              <w:snapToGrid w:val="0"/>
              <w:spacing w:line="260" w:lineRule="exact"/>
              <w:rPr>
                <w:rFonts w:ascii="仿宋" w:eastAsia="仿宋" w:hAnsi="仿宋"/>
                <w:sz w:val="18"/>
                <w:szCs w:val="18"/>
              </w:rPr>
            </w:pPr>
            <w:r w:rsidRPr="001848D2">
              <w:rPr>
                <w:rFonts w:ascii="仿宋" w:eastAsia="仿宋" w:hAnsi="仿宋" w:hint="eastAsia"/>
                <w:sz w:val="18"/>
                <w:szCs w:val="18"/>
              </w:rPr>
              <w:t>工程英语听说*</w:t>
            </w:r>
          </w:p>
        </w:tc>
        <w:tc>
          <w:tcPr>
            <w:tcW w:w="709" w:type="dxa"/>
            <w:vAlign w:val="center"/>
          </w:tcPr>
          <w:p w14:paraId="1948338F" w14:textId="77777777" w:rsidR="00034406" w:rsidRPr="001848D2" w:rsidRDefault="00034406" w:rsidP="00034406">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3</w:t>
            </w:r>
          </w:p>
        </w:tc>
        <w:tc>
          <w:tcPr>
            <w:tcW w:w="567" w:type="dxa"/>
            <w:vAlign w:val="center"/>
          </w:tcPr>
          <w:p w14:paraId="01EEAC07" w14:textId="77777777" w:rsidR="00034406" w:rsidRPr="001848D2" w:rsidRDefault="00034406" w:rsidP="00034406">
            <w:pPr>
              <w:snapToGrid w:val="0"/>
              <w:spacing w:line="260" w:lineRule="exact"/>
              <w:jc w:val="center"/>
              <w:rPr>
                <w:rFonts w:ascii="仿宋" w:eastAsia="仿宋" w:hAnsi="仿宋"/>
                <w:sz w:val="18"/>
                <w:szCs w:val="18"/>
              </w:rPr>
            </w:pPr>
            <w:r w:rsidRPr="001848D2">
              <w:rPr>
                <w:rFonts w:ascii="仿宋" w:eastAsia="仿宋" w:hAnsi="仿宋"/>
                <w:sz w:val="18"/>
                <w:szCs w:val="18"/>
              </w:rPr>
              <w:t>3.0</w:t>
            </w:r>
          </w:p>
        </w:tc>
        <w:tc>
          <w:tcPr>
            <w:tcW w:w="567" w:type="dxa"/>
            <w:vAlign w:val="center"/>
          </w:tcPr>
          <w:p w14:paraId="3C4A2910" w14:textId="77777777" w:rsidR="00034406" w:rsidRPr="001848D2" w:rsidRDefault="00034406" w:rsidP="00034406">
            <w:pPr>
              <w:snapToGrid w:val="0"/>
              <w:spacing w:line="260" w:lineRule="exact"/>
              <w:jc w:val="center"/>
              <w:rPr>
                <w:rFonts w:ascii="仿宋" w:eastAsia="仿宋" w:hAnsi="仿宋"/>
                <w:sz w:val="18"/>
                <w:szCs w:val="18"/>
              </w:rPr>
            </w:pPr>
            <w:r w:rsidRPr="001848D2">
              <w:rPr>
                <w:rFonts w:ascii="仿宋" w:eastAsia="仿宋" w:hAnsi="仿宋"/>
                <w:sz w:val="18"/>
                <w:szCs w:val="18"/>
              </w:rPr>
              <w:t>48</w:t>
            </w:r>
          </w:p>
        </w:tc>
        <w:tc>
          <w:tcPr>
            <w:tcW w:w="567" w:type="dxa"/>
            <w:vAlign w:val="center"/>
          </w:tcPr>
          <w:p w14:paraId="04161E37" w14:textId="77777777" w:rsidR="00034406" w:rsidRPr="001848D2" w:rsidRDefault="00034406" w:rsidP="00034406">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c>
          <w:tcPr>
            <w:tcW w:w="425" w:type="dxa"/>
            <w:vAlign w:val="center"/>
          </w:tcPr>
          <w:p w14:paraId="5F91CE77" w14:textId="77777777" w:rsidR="00034406" w:rsidRPr="001848D2" w:rsidRDefault="00034406" w:rsidP="00034406">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r>
      <w:tr w:rsidR="0012511A" w:rsidRPr="001848D2" w14:paraId="6FB040D0" w14:textId="77777777">
        <w:trPr>
          <w:trHeight w:val="454"/>
          <w:jc w:val="center"/>
        </w:trPr>
        <w:tc>
          <w:tcPr>
            <w:tcW w:w="448" w:type="dxa"/>
            <w:vMerge/>
            <w:vAlign w:val="center"/>
          </w:tcPr>
          <w:p w14:paraId="63B175DB" w14:textId="77777777" w:rsidR="002F527C" w:rsidRPr="001848D2" w:rsidRDefault="002F527C">
            <w:pPr>
              <w:snapToGrid w:val="0"/>
              <w:spacing w:line="260" w:lineRule="exact"/>
              <w:jc w:val="center"/>
              <w:rPr>
                <w:rFonts w:ascii="仿宋" w:eastAsia="仿宋" w:hAnsi="仿宋"/>
                <w:sz w:val="18"/>
                <w:szCs w:val="18"/>
              </w:rPr>
            </w:pPr>
          </w:p>
        </w:tc>
        <w:tc>
          <w:tcPr>
            <w:tcW w:w="388" w:type="dxa"/>
            <w:vMerge/>
            <w:vAlign w:val="center"/>
          </w:tcPr>
          <w:p w14:paraId="2A0340A1" w14:textId="77777777" w:rsidR="002F527C" w:rsidRPr="001848D2" w:rsidRDefault="002F527C">
            <w:pPr>
              <w:snapToGrid w:val="0"/>
              <w:spacing w:line="260" w:lineRule="exact"/>
              <w:jc w:val="center"/>
              <w:rPr>
                <w:rFonts w:ascii="仿宋" w:eastAsia="仿宋" w:hAnsi="仿宋"/>
                <w:sz w:val="18"/>
                <w:szCs w:val="18"/>
              </w:rPr>
            </w:pPr>
          </w:p>
        </w:tc>
        <w:tc>
          <w:tcPr>
            <w:tcW w:w="425" w:type="dxa"/>
            <w:vMerge/>
            <w:vAlign w:val="center"/>
          </w:tcPr>
          <w:p w14:paraId="59D333CF" w14:textId="77777777" w:rsidR="002F527C" w:rsidRPr="001848D2" w:rsidRDefault="002F527C">
            <w:pPr>
              <w:snapToGrid w:val="0"/>
              <w:spacing w:line="260" w:lineRule="exact"/>
              <w:jc w:val="center"/>
              <w:rPr>
                <w:rFonts w:ascii="仿宋" w:eastAsia="仿宋" w:hAnsi="仿宋"/>
                <w:sz w:val="18"/>
                <w:szCs w:val="18"/>
              </w:rPr>
            </w:pPr>
          </w:p>
        </w:tc>
        <w:tc>
          <w:tcPr>
            <w:tcW w:w="1418" w:type="dxa"/>
            <w:vAlign w:val="center"/>
          </w:tcPr>
          <w:p w14:paraId="16776571"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MHC001</w:t>
            </w:r>
          </w:p>
        </w:tc>
        <w:tc>
          <w:tcPr>
            <w:tcW w:w="2551" w:type="dxa"/>
            <w:vAlign w:val="center"/>
          </w:tcPr>
          <w:p w14:paraId="7D7B6056" w14:textId="77777777" w:rsidR="002F527C" w:rsidRPr="001848D2" w:rsidRDefault="007D39BB">
            <w:pPr>
              <w:snapToGrid w:val="0"/>
              <w:spacing w:line="260" w:lineRule="exact"/>
              <w:rPr>
                <w:rFonts w:ascii="仿宋" w:eastAsia="仿宋" w:hAnsi="仿宋"/>
                <w:sz w:val="18"/>
                <w:szCs w:val="18"/>
              </w:rPr>
            </w:pPr>
            <w:r w:rsidRPr="001848D2">
              <w:rPr>
                <w:rFonts w:ascii="仿宋" w:eastAsia="仿宋" w:hAnsi="仿宋"/>
                <w:sz w:val="18"/>
                <w:szCs w:val="18"/>
              </w:rPr>
              <w:t>大学生心理健康教育</w:t>
            </w:r>
          </w:p>
        </w:tc>
        <w:tc>
          <w:tcPr>
            <w:tcW w:w="709" w:type="dxa"/>
            <w:vAlign w:val="center"/>
          </w:tcPr>
          <w:p w14:paraId="012BBD9B"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1</w:t>
            </w:r>
          </w:p>
        </w:tc>
        <w:tc>
          <w:tcPr>
            <w:tcW w:w="567" w:type="dxa"/>
            <w:vAlign w:val="center"/>
          </w:tcPr>
          <w:p w14:paraId="06158841"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1.0</w:t>
            </w:r>
          </w:p>
        </w:tc>
        <w:tc>
          <w:tcPr>
            <w:tcW w:w="567" w:type="dxa"/>
            <w:vAlign w:val="center"/>
          </w:tcPr>
          <w:p w14:paraId="0318C7C9"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16</w:t>
            </w:r>
          </w:p>
        </w:tc>
        <w:tc>
          <w:tcPr>
            <w:tcW w:w="567" w:type="dxa"/>
            <w:vAlign w:val="center"/>
          </w:tcPr>
          <w:p w14:paraId="68B52265"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c>
          <w:tcPr>
            <w:tcW w:w="425" w:type="dxa"/>
            <w:vAlign w:val="center"/>
          </w:tcPr>
          <w:p w14:paraId="07F57C5A"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r>
      <w:tr w:rsidR="0012511A" w:rsidRPr="001848D2" w14:paraId="10E93B62" w14:textId="77777777">
        <w:trPr>
          <w:trHeight w:val="454"/>
          <w:jc w:val="center"/>
        </w:trPr>
        <w:tc>
          <w:tcPr>
            <w:tcW w:w="448" w:type="dxa"/>
            <w:vMerge/>
            <w:vAlign w:val="center"/>
          </w:tcPr>
          <w:p w14:paraId="57B36DA3" w14:textId="77777777" w:rsidR="002F527C" w:rsidRPr="001848D2" w:rsidRDefault="002F527C">
            <w:pPr>
              <w:snapToGrid w:val="0"/>
              <w:spacing w:line="260" w:lineRule="exact"/>
              <w:jc w:val="center"/>
              <w:rPr>
                <w:rFonts w:ascii="仿宋" w:eastAsia="仿宋" w:hAnsi="仿宋"/>
                <w:sz w:val="18"/>
                <w:szCs w:val="18"/>
              </w:rPr>
            </w:pPr>
          </w:p>
        </w:tc>
        <w:tc>
          <w:tcPr>
            <w:tcW w:w="388" w:type="dxa"/>
            <w:vMerge/>
            <w:vAlign w:val="center"/>
          </w:tcPr>
          <w:p w14:paraId="1981ECA5" w14:textId="77777777" w:rsidR="002F527C" w:rsidRPr="001848D2" w:rsidRDefault="002F527C">
            <w:pPr>
              <w:snapToGrid w:val="0"/>
              <w:spacing w:line="260" w:lineRule="exact"/>
              <w:jc w:val="center"/>
              <w:rPr>
                <w:rFonts w:ascii="仿宋" w:eastAsia="仿宋" w:hAnsi="仿宋"/>
                <w:sz w:val="18"/>
                <w:szCs w:val="18"/>
              </w:rPr>
            </w:pPr>
          </w:p>
        </w:tc>
        <w:tc>
          <w:tcPr>
            <w:tcW w:w="425" w:type="dxa"/>
            <w:vMerge/>
            <w:vAlign w:val="center"/>
          </w:tcPr>
          <w:p w14:paraId="28603508" w14:textId="77777777" w:rsidR="002F527C" w:rsidRPr="001848D2" w:rsidRDefault="002F527C">
            <w:pPr>
              <w:snapToGrid w:val="0"/>
              <w:spacing w:line="260" w:lineRule="exact"/>
              <w:jc w:val="center"/>
              <w:rPr>
                <w:rFonts w:ascii="仿宋" w:eastAsia="仿宋" w:hAnsi="仿宋"/>
                <w:sz w:val="18"/>
                <w:szCs w:val="18"/>
              </w:rPr>
            </w:pPr>
          </w:p>
        </w:tc>
        <w:tc>
          <w:tcPr>
            <w:tcW w:w="1418" w:type="dxa"/>
            <w:vAlign w:val="center"/>
          </w:tcPr>
          <w:p w14:paraId="0DDF4B80"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CDE001</w:t>
            </w:r>
          </w:p>
        </w:tc>
        <w:tc>
          <w:tcPr>
            <w:tcW w:w="2551" w:type="dxa"/>
            <w:vAlign w:val="center"/>
          </w:tcPr>
          <w:p w14:paraId="4A602DF0" w14:textId="77777777" w:rsidR="002F527C" w:rsidRPr="001848D2" w:rsidRDefault="007D39BB">
            <w:pPr>
              <w:snapToGrid w:val="0"/>
              <w:spacing w:line="260" w:lineRule="exact"/>
              <w:rPr>
                <w:rFonts w:ascii="仿宋" w:eastAsia="仿宋" w:hAnsi="仿宋"/>
                <w:sz w:val="18"/>
                <w:szCs w:val="18"/>
              </w:rPr>
            </w:pPr>
            <w:r w:rsidRPr="001848D2">
              <w:rPr>
                <w:rFonts w:ascii="仿宋" w:eastAsia="仿宋" w:hAnsi="仿宋"/>
                <w:sz w:val="18"/>
                <w:szCs w:val="18"/>
              </w:rPr>
              <w:t>大学生职业</w:t>
            </w:r>
            <w:r w:rsidRPr="001848D2">
              <w:rPr>
                <w:rFonts w:ascii="仿宋" w:eastAsia="仿宋" w:hAnsi="仿宋" w:hint="eastAsia"/>
                <w:sz w:val="18"/>
                <w:szCs w:val="18"/>
              </w:rPr>
              <w:t>发展</w:t>
            </w:r>
            <w:r w:rsidRPr="001848D2">
              <w:rPr>
                <w:rFonts w:ascii="仿宋" w:eastAsia="仿宋" w:hAnsi="仿宋"/>
                <w:sz w:val="18"/>
                <w:szCs w:val="18"/>
              </w:rPr>
              <w:t>规划</w:t>
            </w:r>
          </w:p>
        </w:tc>
        <w:tc>
          <w:tcPr>
            <w:tcW w:w="709" w:type="dxa"/>
            <w:vAlign w:val="center"/>
          </w:tcPr>
          <w:p w14:paraId="66CF321E"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3</w:t>
            </w:r>
          </w:p>
        </w:tc>
        <w:tc>
          <w:tcPr>
            <w:tcW w:w="567" w:type="dxa"/>
            <w:vAlign w:val="center"/>
          </w:tcPr>
          <w:p w14:paraId="35C29240"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0.5</w:t>
            </w:r>
          </w:p>
        </w:tc>
        <w:tc>
          <w:tcPr>
            <w:tcW w:w="567" w:type="dxa"/>
            <w:vAlign w:val="center"/>
          </w:tcPr>
          <w:p w14:paraId="04716391"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16</w:t>
            </w:r>
          </w:p>
        </w:tc>
        <w:tc>
          <w:tcPr>
            <w:tcW w:w="567" w:type="dxa"/>
            <w:vAlign w:val="center"/>
          </w:tcPr>
          <w:p w14:paraId="0D055BA4"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c>
          <w:tcPr>
            <w:tcW w:w="425" w:type="dxa"/>
            <w:vAlign w:val="center"/>
          </w:tcPr>
          <w:p w14:paraId="21994B44"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r>
      <w:tr w:rsidR="0012511A" w:rsidRPr="001848D2" w14:paraId="256D1CAE" w14:textId="77777777">
        <w:trPr>
          <w:trHeight w:val="454"/>
          <w:jc w:val="center"/>
        </w:trPr>
        <w:tc>
          <w:tcPr>
            <w:tcW w:w="448" w:type="dxa"/>
            <w:vMerge/>
            <w:vAlign w:val="center"/>
          </w:tcPr>
          <w:p w14:paraId="5E97E39C" w14:textId="77777777" w:rsidR="002F527C" w:rsidRPr="001848D2" w:rsidRDefault="002F527C">
            <w:pPr>
              <w:snapToGrid w:val="0"/>
              <w:spacing w:line="260" w:lineRule="exact"/>
              <w:jc w:val="center"/>
              <w:rPr>
                <w:rFonts w:ascii="仿宋" w:eastAsia="仿宋" w:hAnsi="仿宋"/>
                <w:sz w:val="18"/>
                <w:szCs w:val="18"/>
              </w:rPr>
            </w:pPr>
          </w:p>
        </w:tc>
        <w:tc>
          <w:tcPr>
            <w:tcW w:w="388" w:type="dxa"/>
            <w:vMerge/>
            <w:vAlign w:val="center"/>
          </w:tcPr>
          <w:p w14:paraId="0403BCAE" w14:textId="77777777" w:rsidR="002F527C" w:rsidRPr="001848D2" w:rsidRDefault="002F527C">
            <w:pPr>
              <w:snapToGrid w:val="0"/>
              <w:spacing w:line="260" w:lineRule="exact"/>
              <w:jc w:val="center"/>
              <w:rPr>
                <w:rFonts w:ascii="仿宋" w:eastAsia="仿宋" w:hAnsi="仿宋"/>
                <w:sz w:val="18"/>
                <w:szCs w:val="18"/>
              </w:rPr>
            </w:pPr>
          </w:p>
        </w:tc>
        <w:tc>
          <w:tcPr>
            <w:tcW w:w="425" w:type="dxa"/>
            <w:vMerge/>
            <w:vAlign w:val="center"/>
          </w:tcPr>
          <w:p w14:paraId="1E6A0CFF" w14:textId="77777777" w:rsidR="002F527C" w:rsidRPr="001848D2" w:rsidRDefault="002F527C">
            <w:pPr>
              <w:snapToGrid w:val="0"/>
              <w:spacing w:line="260" w:lineRule="exact"/>
              <w:jc w:val="center"/>
              <w:rPr>
                <w:rFonts w:ascii="仿宋" w:eastAsia="仿宋" w:hAnsi="仿宋"/>
                <w:sz w:val="18"/>
                <w:szCs w:val="18"/>
              </w:rPr>
            </w:pPr>
          </w:p>
        </w:tc>
        <w:tc>
          <w:tcPr>
            <w:tcW w:w="1418" w:type="dxa"/>
            <w:vAlign w:val="center"/>
          </w:tcPr>
          <w:p w14:paraId="65814570"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CDE002</w:t>
            </w:r>
          </w:p>
        </w:tc>
        <w:tc>
          <w:tcPr>
            <w:tcW w:w="2551" w:type="dxa"/>
            <w:vAlign w:val="center"/>
          </w:tcPr>
          <w:p w14:paraId="2B51B95F" w14:textId="77777777" w:rsidR="002F527C" w:rsidRPr="001848D2" w:rsidRDefault="007D39BB">
            <w:pPr>
              <w:snapToGrid w:val="0"/>
              <w:spacing w:line="260" w:lineRule="exact"/>
              <w:rPr>
                <w:rFonts w:ascii="仿宋" w:eastAsia="仿宋" w:hAnsi="仿宋"/>
                <w:sz w:val="18"/>
                <w:szCs w:val="18"/>
              </w:rPr>
            </w:pPr>
            <w:r w:rsidRPr="001848D2">
              <w:rPr>
                <w:rFonts w:ascii="仿宋" w:eastAsia="仿宋" w:hAnsi="仿宋"/>
                <w:sz w:val="18"/>
                <w:szCs w:val="18"/>
              </w:rPr>
              <w:t>大学生就业与创业指导</w:t>
            </w:r>
          </w:p>
        </w:tc>
        <w:tc>
          <w:tcPr>
            <w:tcW w:w="709" w:type="dxa"/>
            <w:vAlign w:val="center"/>
          </w:tcPr>
          <w:p w14:paraId="794149A0"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6</w:t>
            </w:r>
          </w:p>
        </w:tc>
        <w:tc>
          <w:tcPr>
            <w:tcW w:w="567" w:type="dxa"/>
            <w:vAlign w:val="center"/>
          </w:tcPr>
          <w:p w14:paraId="58B27057"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0.5</w:t>
            </w:r>
          </w:p>
        </w:tc>
        <w:tc>
          <w:tcPr>
            <w:tcW w:w="567" w:type="dxa"/>
            <w:vAlign w:val="center"/>
          </w:tcPr>
          <w:p w14:paraId="508CA520"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16</w:t>
            </w:r>
          </w:p>
        </w:tc>
        <w:tc>
          <w:tcPr>
            <w:tcW w:w="567" w:type="dxa"/>
            <w:vAlign w:val="center"/>
          </w:tcPr>
          <w:p w14:paraId="3EA7AF91"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c>
          <w:tcPr>
            <w:tcW w:w="425" w:type="dxa"/>
            <w:vAlign w:val="center"/>
          </w:tcPr>
          <w:p w14:paraId="42071994"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r>
      <w:tr w:rsidR="0012511A" w:rsidRPr="001848D2" w14:paraId="35ABD05E" w14:textId="77777777">
        <w:trPr>
          <w:trHeight w:val="454"/>
          <w:jc w:val="center"/>
        </w:trPr>
        <w:tc>
          <w:tcPr>
            <w:tcW w:w="448" w:type="dxa"/>
            <w:vMerge/>
            <w:vAlign w:val="center"/>
          </w:tcPr>
          <w:p w14:paraId="65F217D9" w14:textId="77777777" w:rsidR="002F527C" w:rsidRPr="001848D2" w:rsidRDefault="002F527C">
            <w:pPr>
              <w:snapToGrid w:val="0"/>
              <w:spacing w:line="260" w:lineRule="exact"/>
              <w:jc w:val="center"/>
              <w:rPr>
                <w:rFonts w:ascii="仿宋" w:eastAsia="仿宋" w:hAnsi="仿宋"/>
                <w:sz w:val="18"/>
                <w:szCs w:val="18"/>
              </w:rPr>
            </w:pPr>
          </w:p>
        </w:tc>
        <w:tc>
          <w:tcPr>
            <w:tcW w:w="388" w:type="dxa"/>
            <w:vMerge/>
            <w:vAlign w:val="center"/>
          </w:tcPr>
          <w:p w14:paraId="1389DB77" w14:textId="77777777" w:rsidR="002F527C" w:rsidRPr="001848D2" w:rsidRDefault="002F527C">
            <w:pPr>
              <w:snapToGrid w:val="0"/>
              <w:spacing w:line="260" w:lineRule="exact"/>
              <w:jc w:val="center"/>
              <w:rPr>
                <w:rFonts w:ascii="仿宋" w:eastAsia="仿宋" w:hAnsi="仿宋"/>
                <w:sz w:val="18"/>
                <w:szCs w:val="18"/>
              </w:rPr>
            </w:pPr>
          </w:p>
        </w:tc>
        <w:tc>
          <w:tcPr>
            <w:tcW w:w="425" w:type="dxa"/>
            <w:vMerge/>
            <w:vAlign w:val="center"/>
          </w:tcPr>
          <w:p w14:paraId="2AB532D5" w14:textId="77777777" w:rsidR="002F527C" w:rsidRPr="001848D2" w:rsidRDefault="002F527C">
            <w:pPr>
              <w:snapToGrid w:val="0"/>
              <w:spacing w:line="260" w:lineRule="exact"/>
              <w:jc w:val="center"/>
              <w:rPr>
                <w:rFonts w:ascii="仿宋" w:eastAsia="仿宋" w:hAnsi="仿宋"/>
                <w:sz w:val="18"/>
                <w:szCs w:val="18"/>
              </w:rPr>
            </w:pPr>
          </w:p>
        </w:tc>
        <w:tc>
          <w:tcPr>
            <w:tcW w:w="1418" w:type="dxa"/>
            <w:vAlign w:val="center"/>
          </w:tcPr>
          <w:p w14:paraId="046BDD9D"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w:t>
            </w:r>
            <w:r w:rsidRPr="001848D2">
              <w:rPr>
                <w:rFonts w:ascii="仿宋" w:eastAsia="仿宋" w:hAnsi="仿宋"/>
                <w:sz w:val="18"/>
                <w:szCs w:val="18"/>
              </w:rPr>
              <w:t>F3301)</w:t>
            </w:r>
          </w:p>
        </w:tc>
        <w:tc>
          <w:tcPr>
            <w:tcW w:w="2551" w:type="dxa"/>
            <w:vAlign w:val="center"/>
          </w:tcPr>
          <w:p w14:paraId="39218768" w14:textId="77777777" w:rsidR="002F527C" w:rsidRPr="001848D2" w:rsidRDefault="007D39BB">
            <w:pPr>
              <w:snapToGrid w:val="0"/>
              <w:spacing w:line="260" w:lineRule="exact"/>
              <w:rPr>
                <w:rFonts w:ascii="仿宋" w:eastAsia="仿宋" w:hAnsi="仿宋"/>
                <w:sz w:val="18"/>
                <w:szCs w:val="18"/>
              </w:rPr>
            </w:pPr>
            <w:r w:rsidRPr="001848D2">
              <w:rPr>
                <w:rFonts w:ascii="仿宋" w:eastAsia="仿宋" w:hAnsi="仿宋" w:hint="eastAsia"/>
                <w:sz w:val="18"/>
                <w:szCs w:val="18"/>
              </w:rPr>
              <w:t>基础数学</w:t>
            </w:r>
            <w:r w:rsidRPr="001848D2">
              <w:rPr>
                <w:rFonts w:ascii="仿宋" w:eastAsia="仿宋" w:hAnsi="仿宋"/>
                <w:sz w:val="18"/>
                <w:szCs w:val="18"/>
              </w:rPr>
              <w:t>A</w:t>
            </w:r>
            <w:r w:rsidRPr="001848D2">
              <w:rPr>
                <w:rFonts w:ascii="仿宋" w:eastAsia="仿宋" w:hAnsi="仿宋" w:hint="eastAsia"/>
                <w:sz w:val="18"/>
                <w:szCs w:val="18"/>
              </w:rPr>
              <w:t>*</w:t>
            </w:r>
          </w:p>
        </w:tc>
        <w:tc>
          <w:tcPr>
            <w:tcW w:w="709" w:type="dxa"/>
            <w:vAlign w:val="center"/>
          </w:tcPr>
          <w:p w14:paraId="56548389"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1</w:t>
            </w:r>
          </w:p>
        </w:tc>
        <w:tc>
          <w:tcPr>
            <w:tcW w:w="567" w:type="dxa"/>
            <w:vAlign w:val="center"/>
          </w:tcPr>
          <w:p w14:paraId="0347080C"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4.0</w:t>
            </w:r>
            <w:r w:rsidRPr="001848D2">
              <w:rPr>
                <w:rFonts w:ascii="仿宋" w:eastAsia="仿宋" w:hAnsi="仿宋" w:hint="eastAsia"/>
                <w:sz w:val="18"/>
                <w:szCs w:val="18"/>
              </w:rPr>
              <w:t>（15）</w:t>
            </w:r>
          </w:p>
        </w:tc>
        <w:tc>
          <w:tcPr>
            <w:tcW w:w="567" w:type="dxa"/>
            <w:vAlign w:val="center"/>
          </w:tcPr>
          <w:p w14:paraId="570C6FB4"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64</w:t>
            </w:r>
          </w:p>
        </w:tc>
        <w:tc>
          <w:tcPr>
            <w:tcW w:w="567" w:type="dxa"/>
            <w:vAlign w:val="center"/>
          </w:tcPr>
          <w:p w14:paraId="132620D7"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c>
          <w:tcPr>
            <w:tcW w:w="425" w:type="dxa"/>
            <w:vAlign w:val="center"/>
          </w:tcPr>
          <w:p w14:paraId="38C6976C"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r>
      <w:tr w:rsidR="0012511A" w:rsidRPr="001848D2" w14:paraId="587CD474" w14:textId="77777777">
        <w:trPr>
          <w:trHeight w:val="454"/>
          <w:jc w:val="center"/>
        </w:trPr>
        <w:tc>
          <w:tcPr>
            <w:tcW w:w="448" w:type="dxa"/>
            <w:vMerge/>
            <w:vAlign w:val="center"/>
          </w:tcPr>
          <w:p w14:paraId="1B658097" w14:textId="77777777" w:rsidR="002F527C" w:rsidRPr="001848D2" w:rsidRDefault="002F527C">
            <w:pPr>
              <w:snapToGrid w:val="0"/>
              <w:spacing w:line="260" w:lineRule="exact"/>
              <w:jc w:val="center"/>
              <w:rPr>
                <w:rFonts w:ascii="仿宋" w:eastAsia="仿宋" w:hAnsi="仿宋"/>
                <w:sz w:val="18"/>
                <w:szCs w:val="18"/>
              </w:rPr>
            </w:pPr>
          </w:p>
        </w:tc>
        <w:tc>
          <w:tcPr>
            <w:tcW w:w="388" w:type="dxa"/>
            <w:vMerge/>
            <w:vAlign w:val="center"/>
          </w:tcPr>
          <w:p w14:paraId="2002DD8D" w14:textId="77777777" w:rsidR="002F527C" w:rsidRPr="001848D2" w:rsidRDefault="002F527C">
            <w:pPr>
              <w:snapToGrid w:val="0"/>
              <w:spacing w:line="260" w:lineRule="exact"/>
              <w:jc w:val="center"/>
              <w:rPr>
                <w:rFonts w:ascii="仿宋" w:eastAsia="仿宋" w:hAnsi="仿宋"/>
                <w:sz w:val="18"/>
                <w:szCs w:val="18"/>
              </w:rPr>
            </w:pPr>
          </w:p>
        </w:tc>
        <w:tc>
          <w:tcPr>
            <w:tcW w:w="425" w:type="dxa"/>
            <w:vMerge/>
            <w:vAlign w:val="center"/>
          </w:tcPr>
          <w:p w14:paraId="28FA22A5" w14:textId="77777777" w:rsidR="002F527C" w:rsidRPr="001848D2" w:rsidRDefault="002F527C">
            <w:pPr>
              <w:snapToGrid w:val="0"/>
              <w:spacing w:line="260" w:lineRule="exact"/>
              <w:jc w:val="center"/>
              <w:rPr>
                <w:rFonts w:ascii="仿宋" w:eastAsia="仿宋" w:hAnsi="仿宋"/>
                <w:sz w:val="18"/>
                <w:szCs w:val="18"/>
              </w:rPr>
            </w:pPr>
          </w:p>
        </w:tc>
        <w:tc>
          <w:tcPr>
            <w:tcW w:w="1418" w:type="dxa"/>
            <w:vAlign w:val="center"/>
          </w:tcPr>
          <w:p w14:paraId="1F0FE52A"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(H7117)</w:t>
            </w:r>
          </w:p>
        </w:tc>
        <w:tc>
          <w:tcPr>
            <w:tcW w:w="2551" w:type="dxa"/>
            <w:vAlign w:val="center"/>
          </w:tcPr>
          <w:p w14:paraId="3FD75233" w14:textId="77777777" w:rsidR="002F527C" w:rsidRPr="001848D2" w:rsidRDefault="007D39BB">
            <w:pPr>
              <w:snapToGrid w:val="0"/>
              <w:spacing w:line="260" w:lineRule="exact"/>
              <w:rPr>
                <w:rFonts w:ascii="仿宋" w:eastAsia="仿宋" w:hAnsi="仿宋"/>
                <w:sz w:val="18"/>
                <w:szCs w:val="18"/>
              </w:rPr>
            </w:pPr>
            <w:r w:rsidRPr="001848D2">
              <w:rPr>
                <w:rFonts w:ascii="仿宋" w:eastAsia="仿宋" w:hAnsi="仿宋" w:hint="eastAsia"/>
                <w:sz w:val="18"/>
                <w:szCs w:val="18"/>
              </w:rPr>
              <w:t>力学与物质性质实验*</w:t>
            </w:r>
          </w:p>
        </w:tc>
        <w:tc>
          <w:tcPr>
            <w:tcW w:w="709" w:type="dxa"/>
            <w:vAlign w:val="center"/>
          </w:tcPr>
          <w:p w14:paraId="4279557B"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1</w:t>
            </w:r>
          </w:p>
        </w:tc>
        <w:tc>
          <w:tcPr>
            <w:tcW w:w="567" w:type="dxa"/>
            <w:vAlign w:val="center"/>
          </w:tcPr>
          <w:p w14:paraId="43D11930"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4</w:t>
            </w:r>
            <w:r w:rsidRPr="001848D2">
              <w:rPr>
                <w:rFonts w:ascii="仿宋" w:eastAsia="仿宋" w:hAnsi="仿宋" w:hint="eastAsia"/>
                <w:sz w:val="18"/>
                <w:szCs w:val="18"/>
              </w:rPr>
              <w:t>.0</w:t>
            </w:r>
          </w:p>
          <w:p w14:paraId="47C0278B"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(15)</w:t>
            </w:r>
          </w:p>
        </w:tc>
        <w:tc>
          <w:tcPr>
            <w:tcW w:w="567" w:type="dxa"/>
            <w:vAlign w:val="center"/>
          </w:tcPr>
          <w:p w14:paraId="31B9E8EC"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16</w:t>
            </w:r>
          </w:p>
        </w:tc>
        <w:tc>
          <w:tcPr>
            <w:tcW w:w="567" w:type="dxa"/>
            <w:vAlign w:val="center"/>
          </w:tcPr>
          <w:p w14:paraId="44296F04"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48</w:t>
            </w:r>
          </w:p>
        </w:tc>
        <w:tc>
          <w:tcPr>
            <w:tcW w:w="425" w:type="dxa"/>
            <w:vAlign w:val="center"/>
          </w:tcPr>
          <w:p w14:paraId="0494B8A9"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r>
      <w:tr w:rsidR="0012511A" w:rsidRPr="001848D2" w14:paraId="56D9666F" w14:textId="77777777">
        <w:trPr>
          <w:trHeight w:val="454"/>
          <w:jc w:val="center"/>
        </w:trPr>
        <w:tc>
          <w:tcPr>
            <w:tcW w:w="448" w:type="dxa"/>
            <w:vMerge/>
            <w:vAlign w:val="center"/>
          </w:tcPr>
          <w:p w14:paraId="47EF54A9" w14:textId="77777777" w:rsidR="002F527C" w:rsidRPr="001848D2" w:rsidRDefault="002F527C">
            <w:pPr>
              <w:snapToGrid w:val="0"/>
              <w:spacing w:line="260" w:lineRule="exact"/>
              <w:jc w:val="center"/>
              <w:rPr>
                <w:rFonts w:ascii="仿宋" w:eastAsia="仿宋" w:hAnsi="仿宋"/>
                <w:sz w:val="18"/>
                <w:szCs w:val="18"/>
              </w:rPr>
            </w:pPr>
          </w:p>
        </w:tc>
        <w:tc>
          <w:tcPr>
            <w:tcW w:w="388" w:type="dxa"/>
            <w:vMerge/>
            <w:vAlign w:val="center"/>
          </w:tcPr>
          <w:p w14:paraId="438FAE29" w14:textId="77777777" w:rsidR="002F527C" w:rsidRPr="001848D2" w:rsidRDefault="002F527C">
            <w:pPr>
              <w:snapToGrid w:val="0"/>
              <w:spacing w:line="260" w:lineRule="exact"/>
              <w:jc w:val="center"/>
              <w:rPr>
                <w:rFonts w:ascii="仿宋" w:eastAsia="仿宋" w:hAnsi="仿宋"/>
                <w:sz w:val="18"/>
                <w:szCs w:val="18"/>
              </w:rPr>
            </w:pPr>
          </w:p>
        </w:tc>
        <w:tc>
          <w:tcPr>
            <w:tcW w:w="425" w:type="dxa"/>
            <w:vMerge/>
            <w:vAlign w:val="center"/>
          </w:tcPr>
          <w:p w14:paraId="7A1941C5" w14:textId="77777777" w:rsidR="002F527C" w:rsidRPr="001848D2" w:rsidRDefault="002F527C">
            <w:pPr>
              <w:snapToGrid w:val="0"/>
              <w:spacing w:line="260" w:lineRule="exact"/>
              <w:jc w:val="center"/>
              <w:rPr>
                <w:rFonts w:ascii="仿宋" w:eastAsia="仿宋" w:hAnsi="仿宋"/>
                <w:sz w:val="18"/>
                <w:szCs w:val="18"/>
              </w:rPr>
            </w:pPr>
          </w:p>
        </w:tc>
        <w:tc>
          <w:tcPr>
            <w:tcW w:w="1418" w:type="dxa"/>
            <w:vAlign w:val="center"/>
          </w:tcPr>
          <w:p w14:paraId="35FD0B78"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(F3213)</w:t>
            </w:r>
          </w:p>
        </w:tc>
        <w:tc>
          <w:tcPr>
            <w:tcW w:w="2551" w:type="dxa"/>
            <w:vAlign w:val="center"/>
          </w:tcPr>
          <w:p w14:paraId="47ADB975" w14:textId="77777777" w:rsidR="002F527C" w:rsidRPr="001848D2" w:rsidRDefault="007D39BB">
            <w:pPr>
              <w:snapToGrid w:val="0"/>
              <w:spacing w:line="260" w:lineRule="exact"/>
              <w:rPr>
                <w:rFonts w:ascii="仿宋" w:eastAsia="仿宋" w:hAnsi="仿宋"/>
                <w:sz w:val="18"/>
                <w:szCs w:val="18"/>
              </w:rPr>
            </w:pPr>
            <w:r w:rsidRPr="001848D2">
              <w:rPr>
                <w:rFonts w:ascii="仿宋" w:eastAsia="仿宋" w:hAnsi="仿宋" w:hint="eastAsia"/>
                <w:sz w:val="18"/>
                <w:szCs w:val="18"/>
              </w:rPr>
              <w:t>电磁学*</w:t>
            </w:r>
          </w:p>
        </w:tc>
        <w:tc>
          <w:tcPr>
            <w:tcW w:w="709" w:type="dxa"/>
            <w:vAlign w:val="center"/>
          </w:tcPr>
          <w:p w14:paraId="6EB0A68D"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2</w:t>
            </w:r>
          </w:p>
        </w:tc>
        <w:tc>
          <w:tcPr>
            <w:tcW w:w="567" w:type="dxa"/>
            <w:vAlign w:val="center"/>
          </w:tcPr>
          <w:p w14:paraId="09F26264"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4.0</w:t>
            </w:r>
          </w:p>
          <w:p w14:paraId="32B550D9"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(15)</w:t>
            </w:r>
          </w:p>
        </w:tc>
        <w:tc>
          <w:tcPr>
            <w:tcW w:w="567" w:type="dxa"/>
            <w:vAlign w:val="center"/>
          </w:tcPr>
          <w:p w14:paraId="70EB6959"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32</w:t>
            </w:r>
          </w:p>
        </w:tc>
        <w:tc>
          <w:tcPr>
            <w:tcW w:w="567" w:type="dxa"/>
            <w:vAlign w:val="center"/>
          </w:tcPr>
          <w:p w14:paraId="12357757"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32</w:t>
            </w:r>
          </w:p>
        </w:tc>
        <w:tc>
          <w:tcPr>
            <w:tcW w:w="425" w:type="dxa"/>
            <w:vAlign w:val="center"/>
          </w:tcPr>
          <w:p w14:paraId="28300FC3"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0</w:t>
            </w:r>
          </w:p>
        </w:tc>
      </w:tr>
      <w:tr w:rsidR="0012511A" w:rsidRPr="001848D2" w14:paraId="2B23226E" w14:textId="77777777">
        <w:trPr>
          <w:trHeight w:val="454"/>
          <w:jc w:val="center"/>
        </w:trPr>
        <w:tc>
          <w:tcPr>
            <w:tcW w:w="448" w:type="dxa"/>
            <w:vMerge/>
            <w:vAlign w:val="center"/>
          </w:tcPr>
          <w:p w14:paraId="6D3B8BCF" w14:textId="77777777" w:rsidR="002F527C" w:rsidRPr="001848D2" w:rsidRDefault="002F527C">
            <w:pPr>
              <w:snapToGrid w:val="0"/>
              <w:spacing w:line="260" w:lineRule="exact"/>
              <w:jc w:val="center"/>
              <w:rPr>
                <w:rFonts w:ascii="仿宋" w:eastAsia="仿宋" w:hAnsi="仿宋"/>
                <w:sz w:val="18"/>
                <w:szCs w:val="18"/>
              </w:rPr>
            </w:pPr>
          </w:p>
        </w:tc>
        <w:tc>
          <w:tcPr>
            <w:tcW w:w="388" w:type="dxa"/>
            <w:vMerge/>
            <w:vAlign w:val="center"/>
          </w:tcPr>
          <w:p w14:paraId="206F7C16" w14:textId="77777777" w:rsidR="002F527C" w:rsidRPr="001848D2" w:rsidRDefault="002F527C">
            <w:pPr>
              <w:snapToGrid w:val="0"/>
              <w:spacing w:line="260" w:lineRule="exact"/>
              <w:jc w:val="center"/>
              <w:rPr>
                <w:rFonts w:ascii="仿宋" w:eastAsia="仿宋" w:hAnsi="仿宋"/>
                <w:sz w:val="18"/>
                <w:szCs w:val="18"/>
              </w:rPr>
            </w:pPr>
          </w:p>
        </w:tc>
        <w:tc>
          <w:tcPr>
            <w:tcW w:w="425" w:type="dxa"/>
            <w:vMerge/>
            <w:vAlign w:val="center"/>
          </w:tcPr>
          <w:p w14:paraId="6FF82371" w14:textId="77777777" w:rsidR="002F527C" w:rsidRPr="001848D2" w:rsidRDefault="002F527C">
            <w:pPr>
              <w:snapToGrid w:val="0"/>
              <w:spacing w:line="260" w:lineRule="exact"/>
              <w:jc w:val="center"/>
              <w:rPr>
                <w:rFonts w:ascii="仿宋" w:eastAsia="仿宋" w:hAnsi="仿宋"/>
                <w:sz w:val="18"/>
                <w:szCs w:val="18"/>
              </w:rPr>
            </w:pPr>
          </w:p>
        </w:tc>
        <w:tc>
          <w:tcPr>
            <w:tcW w:w="1418" w:type="dxa"/>
            <w:vAlign w:val="center"/>
          </w:tcPr>
          <w:p w14:paraId="1D74A2E2"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w:t>
            </w:r>
            <w:r w:rsidRPr="001848D2">
              <w:rPr>
                <w:rFonts w:ascii="仿宋" w:eastAsia="仿宋" w:hAnsi="仿宋" w:hint="eastAsia"/>
                <w:sz w:val="18"/>
                <w:szCs w:val="18"/>
              </w:rPr>
              <w:t>FLG</w:t>
            </w:r>
            <w:r w:rsidRPr="001848D2">
              <w:rPr>
                <w:rFonts w:ascii="仿宋" w:eastAsia="仿宋" w:hAnsi="仿宋"/>
                <w:sz w:val="18"/>
                <w:szCs w:val="18"/>
              </w:rPr>
              <w:t>046)</w:t>
            </w:r>
          </w:p>
        </w:tc>
        <w:tc>
          <w:tcPr>
            <w:tcW w:w="2551" w:type="dxa"/>
            <w:vAlign w:val="center"/>
          </w:tcPr>
          <w:p w14:paraId="1E998342" w14:textId="77777777" w:rsidR="002F527C" w:rsidRPr="001848D2" w:rsidRDefault="007D39BB">
            <w:pPr>
              <w:snapToGrid w:val="0"/>
              <w:spacing w:line="260" w:lineRule="exact"/>
              <w:rPr>
                <w:rFonts w:ascii="仿宋" w:eastAsia="仿宋" w:hAnsi="仿宋"/>
                <w:sz w:val="18"/>
                <w:szCs w:val="18"/>
              </w:rPr>
            </w:pPr>
            <w:r w:rsidRPr="001848D2">
              <w:rPr>
                <w:rFonts w:ascii="仿宋" w:eastAsia="仿宋" w:hAnsi="仿宋" w:hint="eastAsia"/>
                <w:sz w:val="18"/>
                <w:szCs w:val="18"/>
              </w:rPr>
              <w:t>工程</w:t>
            </w:r>
            <w:r w:rsidRPr="001848D2">
              <w:rPr>
                <w:rFonts w:ascii="仿宋" w:eastAsia="仿宋" w:hAnsi="仿宋"/>
                <w:sz w:val="18"/>
                <w:szCs w:val="18"/>
              </w:rPr>
              <w:t>英语</w:t>
            </w:r>
            <w:r w:rsidRPr="001848D2">
              <w:rPr>
                <w:rFonts w:ascii="仿宋" w:eastAsia="仿宋" w:hAnsi="仿宋" w:hint="eastAsia"/>
                <w:sz w:val="18"/>
                <w:szCs w:val="18"/>
              </w:rPr>
              <w:t>*</w:t>
            </w:r>
          </w:p>
        </w:tc>
        <w:tc>
          <w:tcPr>
            <w:tcW w:w="709" w:type="dxa"/>
            <w:vAlign w:val="center"/>
          </w:tcPr>
          <w:p w14:paraId="024D3593"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2</w:t>
            </w:r>
          </w:p>
        </w:tc>
        <w:tc>
          <w:tcPr>
            <w:tcW w:w="567" w:type="dxa"/>
            <w:vAlign w:val="center"/>
          </w:tcPr>
          <w:p w14:paraId="670CFD86"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3</w:t>
            </w:r>
          </w:p>
          <w:p w14:paraId="7866F590"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（15）</w:t>
            </w:r>
          </w:p>
        </w:tc>
        <w:tc>
          <w:tcPr>
            <w:tcW w:w="567" w:type="dxa"/>
            <w:vAlign w:val="center"/>
          </w:tcPr>
          <w:p w14:paraId="20E79E22"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48</w:t>
            </w:r>
          </w:p>
        </w:tc>
        <w:tc>
          <w:tcPr>
            <w:tcW w:w="567" w:type="dxa"/>
            <w:vAlign w:val="center"/>
          </w:tcPr>
          <w:p w14:paraId="70AA4BE6"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0</w:t>
            </w:r>
          </w:p>
        </w:tc>
        <w:tc>
          <w:tcPr>
            <w:tcW w:w="425" w:type="dxa"/>
            <w:vAlign w:val="center"/>
          </w:tcPr>
          <w:p w14:paraId="502EB6AE"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0</w:t>
            </w:r>
          </w:p>
        </w:tc>
      </w:tr>
      <w:tr w:rsidR="0012511A" w:rsidRPr="001848D2" w14:paraId="23C4185F" w14:textId="77777777">
        <w:trPr>
          <w:trHeight w:val="341"/>
          <w:jc w:val="center"/>
        </w:trPr>
        <w:tc>
          <w:tcPr>
            <w:tcW w:w="448" w:type="dxa"/>
            <w:vMerge/>
            <w:vAlign w:val="center"/>
          </w:tcPr>
          <w:p w14:paraId="7DEC9B0B" w14:textId="77777777" w:rsidR="002F527C" w:rsidRPr="001848D2" w:rsidRDefault="002F527C">
            <w:pPr>
              <w:snapToGrid w:val="0"/>
              <w:spacing w:line="260" w:lineRule="exact"/>
              <w:jc w:val="center"/>
              <w:rPr>
                <w:rFonts w:ascii="仿宋" w:eastAsia="仿宋" w:hAnsi="仿宋"/>
                <w:sz w:val="18"/>
                <w:szCs w:val="18"/>
              </w:rPr>
            </w:pPr>
          </w:p>
        </w:tc>
        <w:tc>
          <w:tcPr>
            <w:tcW w:w="388" w:type="dxa"/>
            <w:vMerge/>
            <w:vAlign w:val="center"/>
          </w:tcPr>
          <w:p w14:paraId="7904E0F7" w14:textId="77777777" w:rsidR="002F527C" w:rsidRPr="001848D2" w:rsidRDefault="002F527C">
            <w:pPr>
              <w:snapToGrid w:val="0"/>
              <w:spacing w:line="260" w:lineRule="exact"/>
              <w:jc w:val="center"/>
              <w:rPr>
                <w:rFonts w:ascii="仿宋" w:eastAsia="仿宋" w:hAnsi="仿宋"/>
                <w:sz w:val="18"/>
                <w:szCs w:val="18"/>
              </w:rPr>
            </w:pPr>
          </w:p>
        </w:tc>
        <w:tc>
          <w:tcPr>
            <w:tcW w:w="425" w:type="dxa"/>
            <w:vMerge/>
            <w:vAlign w:val="center"/>
          </w:tcPr>
          <w:p w14:paraId="4B375A31" w14:textId="77777777" w:rsidR="002F527C" w:rsidRPr="001848D2" w:rsidRDefault="002F527C">
            <w:pPr>
              <w:snapToGrid w:val="0"/>
              <w:spacing w:line="260" w:lineRule="exact"/>
              <w:jc w:val="center"/>
              <w:rPr>
                <w:rFonts w:ascii="仿宋" w:eastAsia="仿宋" w:hAnsi="仿宋"/>
                <w:sz w:val="18"/>
                <w:szCs w:val="18"/>
              </w:rPr>
            </w:pPr>
          </w:p>
        </w:tc>
        <w:tc>
          <w:tcPr>
            <w:tcW w:w="1418" w:type="dxa"/>
            <w:vAlign w:val="center"/>
          </w:tcPr>
          <w:p w14:paraId="258BEA63"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w:t>
            </w:r>
            <w:r w:rsidRPr="001848D2">
              <w:rPr>
                <w:rFonts w:ascii="仿宋" w:eastAsia="仿宋" w:hAnsi="仿宋"/>
                <w:sz w:val="18"/>
                <w:szCs w:val="18"/>
              </w:rPr>
              <w:t>F3302</w:t>
            </w:r>
            <w:r w:rsidRPr="001848D2">
              <w:rPr>
                <w:rFonts w:ascii="仿宋" w:eastAsia="仿宋" w:hAnsi="仿宋" w:hint="eastAsia"/>
                <w:sz w:val="18"/>
                <w:szCs w:val="18"/>
              </w:rPr>
              <w:t>)</w:t>
            </w:r>
          </w:p>
        </w:tc>
        <w:tc>
          <w:tcPr>
            <w:tcW w:w="2551" w:type="dxa"/>
            <w:vAlign w:val="center"/>
          </w:tcPr>
          <w:p w14:paraId="03AB909D" w14:textId="77777777" w:rsidR="002F527C" w:rsidRPr="001848D2" w:rsidRDefault="007D39BB">
            <w:pPr>
              <w:snapToGrid w:val="0"/>
              <w:spacing w:line="260" w:lineRule="exact"/>
              <w:rPr>
                <w:rFonts w:ascii="仿宋" w:eastAsia="仿宋" w:hAnsi="仿宋"/>
                <w:sz w:val="18"/>
                <w:szCs w:val="18"/>
              </w:rPr>
            </w:pPr>
            <w:r w:rsidRPr="001848D2">
              <w:rPr>
                <w:rFonts w:ascii="仿宋" w:eastAsia="仿宋" w:hAnsi="仿宋" w:hint="eastAsia"/>
                <w:sz w:val="18"/>
                <w:szCs w:val="18"/>
              </w:rPr>
              <w:t>基础数学B*</w:t>
            </w:r>
          </w:p>
        </w:tc>
        <w:tc>
          <w:tcPr>
            <w:tcW w:w="709" w:type="dxa"/>
            <w:vAlign w:val="center"/>
          </w:tcPr>
          <w:p w14:paraId="67D796CC"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2</w:t>
            </w:r>
          </w:p>
        </w:tc>
        <w:tc>
          <w:tcPr>
            <w:tcW w:w="567" w:type="dxa"/>
            <w:vAlign w:val="center"/>
          </w:tcPr>
          <w:p w14:paraId="54C1000D"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4.0</w:t>
            </w:r>
          </w:p>
          <w:p w14:paraId="0B2BDACD"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(15)</w:t>
            </w:r>
          </w:p>
        </w:tc>
        <w:tc>
          <w:tcPr>
            <w:tcW w:w="567" w:type="dxa"/>
            <w:vAlign w:val="center"/>
          </w:tcPr>
          <w:p w14:paraId="2C75A96A"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64</w:t>
            </w:r>
          </w:p>
        </w:tc>
        <w:tc>
          <w:tcPr>
            <w:tcW w:w="567" w:type="dxa"/>
            <w:vAlign w:val="center"/>
          </w:tcPr>
          <w:p w14:paraId="38F1112A"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c>
          <w:tcPr>
            <w:tcW w:w="425" w:type="dxa"/>
            <w:vAlign w:val="center"/>
          </w:tcPr>
          <w:p w14:paraId="132C40F1"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r>
      <w:tr w:rsidR="0012511A" w:rsidRPr="001848D2" w14:paraId="433AC42D" w14:textId="77777777">
        <w:trPr>
          <w:trHeight w:val="454"/>
          <w:jc w:val="center"/>
        </w:trPr>
        <w:tc>
          <w:tcPr>
            <w:tcW w:w="448" w:type="dxa"/>
            <w:vMerge/>
            <w:vAlign w:val="center"/>
          </w:tcPr>
          <w:p w14:paraId="34E7BE8B" w14:textId="77777777" w:rsidR="002F527C" w:rsidRPr="001848D2" w:rsidRDefault="002F527C">
            <w:pPr>
              <w:snapToGrid w:val="0"/>
              <w:spacing w:line="260" w:lineRule="exact"/>
              <w:jc w:val="center"/>
              <w:rPr>
                <w:rFonts w:ascii="仿宋" w:eastAsia="仿宋" w:hAnsi="仿宋"/>
                <w:sz w:val="18"/>
                <w:szCs w:val="18"/>
              </w:rPr>
            </w:pPr>
          </w:p>
        </w:tc>
        <w:tc>
          <w:tcPr>
            <w:tcW w:w="388" w:type="dxa"/>
            <w:vMerge/>
            <w:vAlign w:val="center"/>
          </w:tcPr>
          <w:p w14:paraId="39859FA8" w14:textId="77777777" w:rsidR="002F527C" w:rsidRPr="001848D2" w:rsidRDefault="002F527C">
            <w:pPr>
              <w:snapToGrid w:val="0"/>
              <w:spacing w:line="260" w:lineRule="exact"/>
              <w:jc w:val="center"/>
              <w:rPr>
                <w:rFonts w:ascii="仿宋" w:eastAsia="仿宋" w:hAnsi="仿宋"/>
                <w:sz w:val="18"/>
                <w:szCs w:val="18"/>
              </w:rPr>
            </w:pPr>
          </w:p>
        </w:tc>
        <w:tc>
          <w:tcPr>
            <w:tcW w:w="425" w:type="dxa"/>
            <w:vMerge w:val="restart"/>
            <w:vAlign w:val="center"/>
          </w:tcPr>
          <w:p w14:paraId="564ABC9B" w14:textId="77777777" w:rsidR="00603308"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专</w:t>
            </w:r>
          </w:p>
          <w:p w14:paraId="0C327894" w14:textId="77777777" w:rsidR="00603308"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业</w:t>
            </w:r>
          </w:p>
          <w:p w14:paraId="07487952" w14:textId="77777777" w:rsidR="00603308"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核</w:t>
            </w:r>
          </w:p>
          <w:p w14:paraId="0262F112" w14:textId="77777777" w:rsidR="00603308"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心</w:t>
            </w:r>
          </w:p>
          <w:p w14:paraId="28C6EE72"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课</w:t>
            </w:r>
          </w:p>
        </w:tc>
        <w:tc>
          <w:tcPr>
            <w:tcW w:w="1418" w:type="dxa"/>
            <w:vAlign w:val="center"/>
          </w:tcPr>
          <w:p w14:paraId="72B65A03"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(H7129)</w:t>
            </w:r>
          </w:p>
        </w:tc>
        <w:tc>
          <w:tcPr>
            <w:tcW w:w="2551" w:type="dxa"/>
            <w:vAlign w:val="center"/>
          </w:tcPr>
          <w:p w14:paraId="58A82AB0" w14:textId="77777777" w:rsidR="002F527C" w:rsidRPr="001848D2" w:rsidRDefault="007D39BB">
            <w:pPr>
              <w:snapToGrid w:val="0"/>
              <w:spacing w:line="260" w:lineRule="exact"/>
              <w:rPr>
                <w:rFonts w:ascii="仿宋" w:eastAsia="仿宋" w:hAnsi="仿宋"/>
                <w:sz w:val="18"/>
                <w:szCs w:val="18"/>
              </w:rPr>
            </w:pPr>
            <w:r w:rsidRPr="001848D2">
              <w:rPr>
                <w:rFonts w:ascii="仿宋" w:eastAsia="仿宋" w:hAnsi="仿宋" w:hint="eastAsia"/>
                <w:sz w:val="18"/>
                <w:szCs w:val="18"/>
              </w:rPr>
              <w:t>应用技术*^</w:t>
            </w:r>
          </w:p>
        </w:tc>
        <w:tc>
          <w:tcPr>
            <w:tcW w:w="709" w:type="dxa"/>
            <w:vAlign w:val="center"/>
          </w:tcPr>
          <w:p w14:paraId="467A76AE" w14:textId="77777777" w:rsidR="002F527C" w:rsidRPr="001848D2" w:rsidRDefault="00355859">
            <w:pPr>
              <w:snapToGrid w:val="0"/>
              <w:spacing w:line="260" w:lineRule="exact"/>
              <w:jc w:val="center"/>
              <w:rPr>
                <w:rFonts w:ascii="仿宋" w:eastAsia="仿宋" w:hAnsi="仿宋"/>
                <w:sz w:val="18"/>
                <w:szCs w:val="18"/>
              </w:rPr>
            </w:pPr>
            <w:r>
              <w:rPr>
                <w:rFonts w:ascii="仿宋" w:eastAsia="仿宋" w:hAnsi="仿宋"/>
                <w:sz w:val="18"/>
                <w:szCs w:val="18"/>
              </w:rPr>
              <w:t>3</w:t>
            </w:r>
          </w:p>
        </w:tc>
        <w:tc>
          <w:tcPr>
            <w:tcW w:w="567" w:type="dxa"/>
            <w:vAlign w:val="center"/>
          </w:tcPr>
          <w:p w14:paraId="6327DBC2"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4.0</w:t>
            </w:r>
          </w:p>
          <w:p w14:paraId="0B26868F"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(15)</w:t>
            </w:r>
          </w:p>
        </w:tc>
        <w:tc>
          <w:tcPr>
            <w:tcW w:w="567" w:type="dxa"/>
            <w:vAlign w:val="center"/>
          </w:tcPr>
          <w:p w14:paraId="6004D0B2"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32</w:t>
            </w:r>
          </w:p>
        </w:tc>
        <w:tc>
          <w:tcPr>
            <w:tcW w:w="567" w:type="dxa"/>
            <w:vAlign w:val="center"/>
          </w:tcPr>
          <w:p w14:paraId="33C73812"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32</w:t>
            </w:r>
          </w:p>
        </w:tc>
        <w:tc>
          <w:tcPr>
            <w:tcW w:w="425" w:type="dxa"/>
            <w:vAlign w:val="center"/>
          </w:tcPr>
          <w:p w14:paraId="7CBEEA98"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0</w:t>
            </w:r>
          </w:p>
        </w:tc>
      </w:tr>
      <w:tr w:rsidR="0012511A" w:rsidRPr="001848D2" w14:paraId="49F2D891" w14:textId="77777777">
        <w:trPr>
          <w:trHeight w:val="454"/>
          <w:jc w:val="center"/>
        </w:trPr>
        <w:tc>
          <w:tcPr>
            <w:tcW w:w="448" w:type="dxa"/>
            <w:vMerge/>
            <w:vAlign w:val="center"/>
          </w:tcPr>
          <w:p w14:paraId="4084CF09" w14:textId="77777777" w:rsidR="002F527C" w:rsidRPr="001848D2" w:rsidRDefault="002F527C">
            <w:pPr>
              <w:snapToGrid w:val="0"/>
              <w:spacing w:line="260" w:lineRule="exact"/>
              <w:jc w:val="center"/>
              <w:rPr>
                <w:rFonts w:ascii="仿宋" w:eastAsia="仿宋" w:hAnsi="仿宋"/>
                <w:sz w:val="18"/>
                <w:szCs w:val="18"/>
              </w:rPr>
            </w:pPr>
          </w:p>
        </w:tc>
        <w:tc>
          <w:tcPr>
            <w:tcW w:w="388" w:type="dxa"/>
            <w:vMerge/>
            <w:vAlign w:val="center"/>
          </w:tcPr>
          <w:p w14:paraId="42075A32" w14:textId="77777777" w:rsidR="002F527C" w:rsidRPr="001848D2" w:rsidRDefault="002F527C">
            <w:pPr>
              <w:snapToGrid w:val="0"/>
              <w:spacing w:line="260" w:lineRule="exact"/>
              <w:jc w:val="center"/>
              <w:rPr>
                <w:rFonts w:ascii="仿宋" w:eastAsia="仿宋" w:hAnsi="仿宋"/>
                <w:sz w:val="18"/>
                <w:szCs w:val="18"/>
              </w:rPr>
            </w:pPr>
          </w:p>
        </w:tc>
        <w:tc>
          <w:tcPr>
            <w:tcW w:w="425" w:type="dxa"/>
            <w:vMerge/>
            <w:vAlign w:val="center"/>
          </w:tcPr>
          <w:p w14:paraId="2F1C0668" w14:textId="77777777" w:rsidR="002F527C" w:rsidRPr="001848D2" w:rsidRDefault="002F527C">
            <w:pPr>
              <w:snapToGrid w:val="0"/>
              <w:spacing w:line="260" w:lineRule="exact"/>
              <w:jc w:val="center"/>
              <w:rPr>
                <w:rFonts w:ascii="仿宋" w:eastAsia="仿宋" w:hAnsi="仿宋"/>
                <w:sz w:val="18"/>
                <w:szCs w:val="18"/>
              </w:rPr>
            </w:pPr>
          </w:p>
        </w:tc>
        <w:tc>
          <w:tcPr>
            <w:tcW w:w="1418" w:type="dxa"/>
            <w:vAlign w:val="center"/>
          </w:tcPr>
          <w:p w14:paraId="612EA03E"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rPr>
              <w:t>(</w:t>
            </w:r>
            <w:r w:rsidRPr="001848D2">
              <w:rPr>
                <w:rFonts w:ascii="仿宋" w:eastAsia="仿宋" w:hAnsi="仿宋" w:hint="eastAsia"/>
                <w:sz w:val="18"/>
                <w:szCs w:val="18"/>
              </w:rPr>
              <w:t>H1038)</w:t>
            </w:r>
          </w:p>
        </w:tc>
        <w:tc>
          <w:tcPr>
            <w:tcW w:w="2551" w:type="dxa"/>
            <w:vAlign w:val="center"/>
          </w:tcPr>
          <w:p w14:paraId="54C649E8" w14:textId="77777777" w:rsidR="002F527C" w:rsidRPr="001848D2" w:rsidRDefault="007D39BB">
            <w:pPr>
              <w:snapToGrid w:val="0"/>
              <w:spacing w:line="260" w:lineRule="exact"/>
              <w:rPr>
                <w:rFonts w:ascii="仿宋" w:eastAsia="仿宋" w:hAnsi="仿宋"/>
                <w:sz w:val="18"/>
                <w:szCs w:val="18"/>
              </w:rPr>
            </w:pPr>
            <w:r w:rsidRPr="001848D2">
              <w:rPr>
                <w:rFonts w:ascii="仿宋" w:eastAsia="仿宋" w:hAnsi="仿宋" w:hint="eastAsia"/>
                <w:sz w:val="18"/>
                <w:szCs w:val="18"/>
              </w:rPr>
              <w:t>工程师编程(1)*</w:t>
            </w:r>
          </w:p>
        </w:tc>
        <w:tc>
          <w:tcPr>
            <w:tcW w:w="709" w:type="dxa"/>
            <w:vAlign w:val="center"/>
          </w:tcPr>
          <w:p w14:paraId="560E2BE3" w14:textId="77777777" w:rsidR="002F527C" w:rsidRPr="001848D2" w:rsidRDefault="00355859">
            <w:pPr>
              <w:snapToGrid w:val="0"/>
              <w:spacing w:line="260" w:lineRule="exact"/>
              <w:jc w:val="center"/>
              <w:rPr>
                <w:rFonts w:ascii="仿宋" w:eastAsia="仿宋" w:hAnsi="仿宋"/>
                <w:sz w:val="18"/>
                <w:szCs w:val="18"/>
              </w:rPr>
            </w:pPr>
            <w:r>
              <w:rPr>
                <w:rFonts w:ascii="仿宋" w:eastAsia="仿宋" w:hAnsi="仿宋"/>
                <w:sz w:val="18"/>
                <w:szCs w:val="18"/>
              </w:rPr>
              <w:t>1</w:t>
            </w:r>
          </w:p>
        </w:tc>
        <w:tc>
          <w:tcPr>
            <w:tcW w:w="567" w:type="dxa"/>
            <w:vAlign w:val="center"/>
          </w:tcPr>
          <w:p w14:paraId="78B67ECD"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3</w:t>
            </w:r>
            <w:r w:rsidRPr="001848D2">
              <w:rPr>
                <w:rFonts w:ascii="仿宋" w:eastAsia="仿宋" w:hAnsi="仿宋"/>
                <w:sz w:val="18"/>
                <w:szCs w:val="18"/>
              </w:rPr>
              <w:t>.0</w:t>
            </w:r>
          </w:p>
          <w:p w14:paraId="0C2B686D"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(7.5)</w:t>
            </w:r>
          </w:p>
        </w:tc>
        <w:tc>
          <w:tcPr>
            <w:tcW w:w="567" w:type="dxa"/>
            <w:vAlign w:val="center"/>
          </w:tcPr>
          <w:p w14:paraId="7851CB13"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32</w:t>
            </w:r>
          </w:p>
        </w:tc>
        <w:tc>
          <w:tcPr>
            <w:tcW w:w="567" w:type="dxa"/>
            <w:vAlign w:val="center"/>
          </w:tcPr>
          <w:p w14:paraId="74E8A1EB"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16</w:t>
            </w:r>
          </w:p>
        </w:tc>
        <w:tc>
          <w:tcPr>
            <w:tcW w:w="425" w:type="dxa"/>
            <w:vAlign w:val="center"/>
          </w:tcPr>
          <w:p w14:paraId="1B98A4B1" w14:textId="77777777" w:rsidR="002F527C" w:rsidRPr="001848D2" w:rsidRDefault="002F527C">
            <w:pPr>
              <w:snapToGrid w:val="0"/>
              <w:spacing w:line="260" w:lineRule="exact"/>
              <w:jc w:val="center"/>
              <w:rPr>
                <w:rFonts w:ascii="仿宋" w:eastAsia="仿宋" w:hAnsi="仿宋"/>
                <w:sz w:val="18"/>
                <w:szCs w:val="18"/>
              </w:rPr>
            </w:pPr>
          </w:p>
        </w:tc>
      </w:tr>
      <w:tr w:rsidR="0012511A" w:rsidRPr="001848D2" w14:paraId="2AC7B83B" w14:textId="77777777">
        <w:trPr>
          <w:trHeight w:val="454"/>
          <w:jc w:val="center"/>
        </w:trPr>
        <w:tc>
          <w:tcPr>
            <w:tcW w:w="448" w:type="dxa"/>
            <w:vMerge/>
            <w:vAlign w:val="center"/>
          </w:tcPr>
          <w:p w14:paraId="046B0A59" w14:textId="77777777" w:rsidR="002F527C" w:rsidRPr="001848D2" w:rsidRDefault="002F527C">
            <w:pPr>
              <w:snapToGrid w:val="0"/>
              <w:spacing w:line="260" w:lineRule="exact"/>
              <w:jc w:val="center"/>
              <w:rPr>
                <w:rFonts w:ascii="仿宋" w:eastAsia="仿宋" w:hAnsi="仿宋"/>
                <w:sz w:val="18"/>
                <w:szCs w:val="18"/>
              </w:rPr>
            </w:pPr>
          </w:p>
        </w:tc>
        <w:tc>
          <w:tcPr>
            <w:tcW w:w="388" w:type="dxa"/>
            <w:vMerge/>
            <w:vAlign w:val="center"/>
          </w:tcPr>
          <w:p w14:paraId="19789961" w14:textId="77777777" w:rsidR="002F527C" w:rsidRPr="001848D2" w:rsidRDefault="002F527C">
            <w:pPr>
              <w:snapToGrid w:val="0"/>
              <w:spacing w:line="260" w:lineRule="exact"/>
              <w:jc w:val="center"/>
              <w:rPr>
                <w:rFonts w:ascii="仿宋" w:eastAsia="仿宋" w:hAnsi="仿宋"/>
                <w:sz w:val="18"/>
                <w:szCs w:val="18"/>
              </w:rPr>
            </w:pPr>
          </w:p>
        </w:tc>
        <w:tc>
          <w:tcPr>
            <w:tcW w:w="425" w:type="dxa"/>
            <w:vMerge/>
            <w:vAlign w:val="center"/>
          </w:tcPr>
          <w:p w14:paraId="42A0D5AF" w14:textId="77777777" w:rsidR="002F527C" w:rsidRPr="001848D2" w:rsidRDefault="002F527C">
            <w:pPr>
              <w:snapToGrid w:val="0"/>
              <w:spacing w:line="260" w:lineRule="exact"/>
              <w:jc w:val="center"/>
              <w:rPr>
                <w:rFonts w:ascii="仿宋" w:eastAsia="仿宋" w:hAnsi="仿宋"/>
                <w:sz w:val="18"/>
                <w:szCs w:val="18"/>
              </w:rPr>
            </w:pPr>
          </w:p>
        </w:tc>
        <w:tc>
          <w:tcPr>
            <w:tcW w:w="1418" w:type="dxa"/>
            <w:vAlign w:val="center"/>
          </w:tcPr>
          <w:p w14:paraId="2F32844D"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rPr>
              <w:t>(</w:t>
            </w:r>
            <w:r w:rsidRPr="001848D2">
              <w:rPr>
                <w:rFonts w:ascii="仿宋" w:eastAsia="仿宋" w:hAnsi="仿宋" w:hint="eastAsia"/>
                <w:sz w:val="18"/>
                <w:szCs w:val="18"/>
              </w:rPr>
              <w:t>H6098)</w:t>
            </w:r>
          </w:p>
        </w:tc>
        <w:tc>
          <w:tcPr>
            <w:tcW w:w="2551" w:type="dxa"/>
            <w:vAlign w:val="center"/>
          </w:tcPr>
          <w:p w14:paraId="400A3CC3" w14:textId="77777777" w:rsidR="002F527C" w:rsidRPr="001848D2" w:rsidRDefault="007D39BB">
            <w:pPr>
              <w:snapToGrid w:val="0"/>
              <w:spacing w:line="260" w:lineRule="exact"/>
              <w:rPr>
                <w:rFonts w:ascii="仿宋" w:eastAsia="仿宋" w:hAnsi="仿宋"/>
                <w:sz w:val="18"/>
                <w:szCs w:val="18"/>
              </w:rPr>
            </w:pPr>
            <w:r w:rsidRPr="001848D2">
              <w:rPr>
                <w:rFonts w:ascii="仿宋" w:eastAsia="仿宋" w:hAnsi="仿宋" w:hint="eastAsia"/>
                <w:sz w:val="18"/>
                <w:szCs w:val="18"/>
              </w:rPr>
              <w:t>电路与装置*^</w:t>
            </w:r>
          </w:p>
        </w:tc>
        <w:tc>
          <w:tcPr>
            <w:tcW w:w="709" w:type="dxa"/>
            <w:vAlign w:val="center"/>
          </w:tcPr>
          <w:p w14:paraId="63C9E6EB"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3</w:t>
            </w:r>
          </w:p>
        </w:tc>
        <w:tc>
          <w:tcPr>
            <w:tcW w:w="567" w:type="dxa"/>
            <w:vAlign w:val="center"/>
          </w:tcPr>
          <w:p w14:paraId="53ACBCA8"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6.0</w:t>
            </w:r>
          </w:p>
          <w:p w14:paraId="24CE5977"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(15)</w:t>
            </w:r>
          </w:p>
        </w:tc>
        <w:tc>
          <w:tcPr>
            <w:tcW w:w="567" w:type="dxa"/>
            <w:vAlign w:val="center"/>
          </w:tcPr>
          <w:p w14:paraId="1B4AFB4E"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64</w:t>
            </w:r>
          </w:p>
        </w:tc>
        <w:tc>
          <w:tcPr>
            <w:tcW w:w="567" w:type="dxa"/>
            <w:vAlign w:val="center"/>
          </w:tcPr>
          <w:p w14:paraId="2697A758"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32</w:t>
            </w:r>
          </w:p>
        </w:tc>
        <w:tc>
          <w:tcPr>
            <w:tcW w:w="425" w:type="dxa"/>
            <w:vAlign w:val="center"/>
          </w:tcPr>
          <w:p w14:paraId="22FBA3CD"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r>
      <w:tr w:rsidR="0012511A" w:rsidRPr="001848D2" w14:paraId="5F31F28C" w14:textId="77777777">
        <w:trPr>
          <w:trHeight w:val="454"/>
          <w:jc w:val="center"/>
        </w:trPr>
        <w:tc>
          <w:tcPr>
            <w:tcW w:w="448" w:type="dxa"/>
            <w:vMerge/>
            <w:vAlign w:val="center"/>
          </w:tcPr>
          <w:p w14:paraId="4AF37138" w14:textId="77777777" w:rsidR="002F527C" w:rsidRPr="001848D2" w:rsidRDefault="002F527C">
            <w:pPr>
              <w:snapToGrid w:val="0"/>
              <w:spacing w:line="260" w:lineRule="exact"/>
              <w:jc w:val="center"/>
              <w:rPr>
                <w:rFonts w:ascii="仿宋" w:eastAsia="仿宋" w:hAnsi="仿宋"/>
                <w:sz w:val="18"/>
                <w:szCs w:val="18"/>
              </w:rPr>
            </w:pPr>
          </w:p>
        </w:tc>
        <w:tc>
          <w:tcPr>
            <w:tcW w:w="388" w:type="dxa"/>
            <w:vMerge/>
            <w:vAlign w:val="center"/>
          </w:tcPr>
          <w:p w14:paraId="784B5D9D" w14:textId="77777777" w:rsidR="002F527C" w:rsidRPr="001848D2" w:rsidRDefault="002F527C">
            <w:pPr>
              <w:snapToGrid w:val="0"/>
              <w:spacing w:line="260" w:lineRule="exact"/>
              <w:jc w:val="center"/>
              <w:rPr>
                <w:rFonts w:ascii="仿宋" w:eastAsia="仿宋" w:hAnsi="仿宋"/>
                <w:sz w:val="18"/>
                <w:szCs w:val="18"/>
              </w:rPr>
            </w:pPr>
          </w:p>
        </w:tc>
        <w:tc>
          <w:tcPr>
            <w:tcW w:w="425" w:type="dxa"/>
            <w:vMerge/>
            <w:vAlign w:val="center"/>
          </w:tcPr>
          <w:p w14:paraId="7E533BEE" w14:textId="77777777" w:rsidR="002F527C" w:rsidRPr="001848D2" w:rsidRDefault="002F527C">
            <w:pPr>
              <w:snapToGrid w:val="0"/>
              <w:spacing w:line="260" w:lineRule="exact"/>
              <w:jc w:val="center"/>
              <w:rPr>
                <w:rFonts w:ascii="仿宋" w:eastAsia="仿宋" w:hAnsi="仿宋"/>
                <w:sz w:val="18"/>
                <w:szCs w:val="18"/>
              </w:rPr>
            </w:pPr>
          </w:p>
        </w:tc>
        <w:tc>
          <w:tcPr>
            <w:tcW w:w="1418" w:type="dxa"/>
            <w:vAlign w:val="center"/>
          </w:tcPr>
          <w:p w14:paraId="5A2F08E1"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w:t>
            </w:r>
            <w:r w:rsidR="002F4F7A">
              <w:rPr>
                <w:rFonts w:ascii="仿宋" w:eastAsia="仿宋" w:hAnsi="仿宋" w:hint="eastAsia"/>
                <w:sz w:val="18"/>
                <w:szCs w:val="18"/>
              </w:rPr>
              <w:t>H10</w:t>
            </w:r>
            <w:r w:rsidR="002F4F7A">
              <w:rPr>
                <w:rFonts w:ascii="仿宋" w:eastAsia="仿宋" w:hAnsi="仿宋"/>
                <w:sz w:val="18"/>
                <w:szCs w:val="18"/>
              </w:rPr>
              <w:t>33</w:t>
            </w:r>
            <w:r w:rsidRPr="001848D2">
              <w:rPr>
                <w:rFonts w:ascii="仿宋" w:eastAsia="仿宋" w:hAnsi="仿宋" w:hint="eastAsia"/>
                <w:sz w:val="18"/>
                <w:szCs w:val="18"/>
              </w:rPr>
              <w:t>）</w:t>
            </w:r>
          </w:p>
        </w:tc>
        <w:tc>
          <w:tcPr>
            <w:tcW w:w="2551" w:type="dxa"/>
            <w:vAlign w:val="center"/>
          </w:tcPr>
          <w:p w14:paraId="59747D79" w14:textId="77777777" w:rsidR="002F527C" w:rsidRPr="001848D2" w:rsidRDefault="007D39BB">
            <w:pPr>
              <w:snapToGrid w:val="0"/>
              <w:spacing w:line="260" w:lineRule="exact"/>
              <w:rPr>
                <w:rFonts w:ascii="仿宋" w:eastAsia="仿宋" w:hAnsi="仿宋"/>
                <w:sz w:val="18"/>
                <w:szCs w:val="18"/>
              </w:rPr>
            </w:pPr>
            <w:r w:rsidRPr="001848D2">
              <w:rPr>
                <w:rFonts w:ascii="仿宋" w:eastAsia="仿宋" w:hAnsi="仿宋" w:hint="eastAsia"/>
                <w:sz w:val="18"/>
                <w:szCs w:val="18"/>
              </w:rPr>
              <w:t>工程数学 1A*</w:t>
            </w:r>
          </w:p>
        </w:tc>
        <w:tc>
          <w:tcPr>
            <w:tcW w:w="709" w:type="dxa"/>
            <w:vAlign w:val="center"/>
          </w:tcPr>
          <w:p w14:paraId="64FE6DB6"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3</w:t>
            </w:r>
          </w:p>
        </w:tc>
        <w:tc>
          <w:tcPr>
            <w:tcW w:w="567" w:type="dxa"/>
            <w:vAlign w:val="center"/>
          </w:tcPr>
          <w:p w14:paraId="0FC3C865"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6.0</w:t>
            </w:r>
          </w:p>
          <w:p w14:paraId="64EB8608"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(15)</w:t>
            </w:r>
          </w:p>
        </w:tc>
        <w:tc>
          <w:tcPr>
            <w:tcW w:w="567" w:type="dxa"/>
            <w:vAlign w:val="center"/>
          </w:tcPr>
          <w:p w14:paraId="3A81DBB7"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96</w:t>
            </w:r>
          </w:p>
        </w:tc>
        <w:tc>
          <w:tcPr>
            <w:tcW w:w="567" w:type="dxa"/>
            <w:vAlign w:val="center"/>
          </w:tcPr>
          <w:p w14:paraId="22D6CA28"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c>
          <w:tcPr>
            <w:tcW w:w="425" w:type="dxa"/>
            <w:vAlign w:val="center"/>
          </w:tcPr>
          <w:p w14:paraId="25162FBC"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r>
      <w:tr w:rsidR="0012511A" w:rsidRPr="001848D2" w14:paraId="46DA9F4E" w14:textId="77777777">
        <w:trPr>
          <w:trHeight w:val="454"/>
          <w:jc w:val="center"/>
        </w:trPr>
        <w:tc>
          <w:tcPr>
            <w:tcW w:w="448" w:type="dxa"/>
            <w:vMerge/>
            <w:vAlign w:val="center"/>
          </w:tcPr>
          <w:p w14:paraId="1A32C7FE" w14:textId="77777777" w:rsidR="002F527C" w:rsidRPr="001848D2" w:rsidRDefault="002F527C">
            <w:pPr>
              <w:snapToGrid w:val="0"/>
              <w:spacing w:line="260" w:lineRule="exact"/>
              <w:jc w:val="center"/>
              <w:rPr>
                <w:rFonts w:ascii="仿宋" w:eastAsia="仿宋" w:hAnsi="仿宋"/>
                <w:sz w:val="18"/>
                <w:szCs w:val="18"/>
              </w:rPr>
            </w:pPr>
          </w:p>
        </w:tc>
        <w:tc>
          <w:tcPr>
            <w:tcW w:w="388" w:type="dxa"/>
            <w:vMerge/>
            <w:vAlign w:val="center"/>
          </w:tcPr>
          <w:p w14:paraId="292F1AAA" w14:textId="77777777" w:rsidR="002F527C" w:rsidRPr="001848D2" w:rsidRDefault="002F527C">
            <w:pPr>
              <w:snapToGrid w:val="0"/>
              <w:spacing w:line="260" w:lineRule="exact"/>
              <w:jc w:val="center"/>
              <w:rPr>
                <w:rFonts w:ascii="仿宋" w:eastAsia="仿宋" w:hAnsi="仿宋"/>
                <w:sz w:val="18"/>
                <w:szCs w:val="18"/>
              </w:rPr>
            </w:pPr>
          </w:p>
        </w:tc>
        <w:tc>
          <w:tcPr>
            <w:tcW w:w="425" w:type="dxa"/>
            <w:vMerge/>
            <w:vAlign w:val="center"/>
          </w:tcPr>
          <w:p w14:paraId="0F1EB8DD" w14:textId="77777777" w:rsidR="002F527C" w:rsidRPr="001848D2" w:rsidRDefault="002F527C">
            <w:pPr>
              <w:snapToGrid w:val="0"/>
              <w:spacing w:line="260" w:lineRule="exact"/>
              <w:jc w:val="center"/>
              <w:rPr>
                <w:rFonts w:ascii="仿宋" w:eastAsia="仿宋" w:hAnsi="仿宋"/>
                <w:sz w:val="18"/>
                <w:szCs w:val="18"/>
              </w:rPr>
            </w:pPr>
          </w:p>
        </w:tc>
        <w:tc>
          <w:tcPr>
            <w:tcW w:w="1418" w:type="dxa"/>
            <w:vAlign w:val="center"/>
          </w:tcPr>
          <w:p w14:paraId="28A6A63E"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rPr>
              <w:t>(</w:t>
            </w:r>
            <w:r w:rsidRPr="001848D2">
              <w:rPr>
                <w:rFonts w:ascii="仿宋" w:eastAsia="仿宋" w:hAnsi="仿宋" w:hint="eastAsia"/>
                <w:sz w:val="18"/>
                <w:szCs w:val="18"/>
              </w:rPr>
              <w:t>H1038)</w:t>
            </w:r>
          </w:p>
        </w:tc>
        <w:tc>
          <w:tcPr>
            <w:tcW w:w="2551" w:type="dxa"/>
            <w:vAlign w:val="center"/>
          </w:tcPr>
          <w:p w14:paraId="1C445598" w14:textId="77777777" w:rsidR="002F527C" w:rsidRPr="001848D2" w:rsidRDefault="007D39BB">
            <w:pPr>
              <w:snapToGrid w:val="0"/>
              <w:spacing w:line="260" w:lineRule="exact"/>
              <w:rPr>
                <w:rFonts w:ascii="仿宋" w:eastAsia="仿宋" w:hAnsi="仿宋"/>
                <w:sz w:val="18"/>
                <w:szCs w:val="18"/>
              </w:rPr>
            </w:pPr>
            <w:r w:rsidRPr="001848D2">
              <w:rPr>
                <w:rFonts w:ascii="仿宋" w:eastAsia="仿宋" w:hAnsi="仿宋" w:hint="eastAsia"/>
                <w:sz w:val="18"/>
                <w:szCs w:val="18"/>
              </w:rPr>
              <w:t>工程师编程(2)*</w:t>
            </w:r>
          </w:p>
        </w:tc>
        <w:tc>
          <w:tcPr>
            <w:tcW w:w="709" w:type="dxa"/>
            <w:vAlign w:val="center"/>
          </w:tcPr>
          <w:p w14:paraId="04945D1F" w14:textId="77777777" w:rsidR="002F527C" w:rsidRPr="001848D2" w:rsidRDefault="00355859">
            <w:pPr>
              <w:snapToGrid w:val="0"/>
              <w:spacing w:line="260" w:lineRule="exact"/>
              <w:jc w:val="center"/>
              <w:rPr>
                <w:rFonts w:ascii="仿宋" w:eastAsia="仿宋" w:hAnsi="仿宋"/>
                <w:sz w:val="18"/>
                <w:szCs w:val="18"/>
              </w:rPr>
            </w:pPr>
            <w:r>
              <w:rPr>
                <w:rFonts w:ascii="仿宋" w:eastAsia="仿宋" w:hAnsi="仿宋"/>
                <w:sz w:val="18"/>
                <w:szCs w:val="18"/>
              </w:rPr>
              <w:t>2</w:t>
            </w:r>
          </w:p>
        </w:tc>
        <w:tc>
          <w:tcPr>
            <w:tcW w:w="567" w:type="dxa"/>
            <w:vAlign w:val="center"/>
          </w:tcPr>
          <w:p w14:paraId="4AC52AE1"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3</w:t>
            </w:r>
            <w:r w:rsidRPr="001848D2">
              <w:rPr>
                <w:rFonts w:ascii="仿宋" w:eastAsia="仿宋" w:hAnsi="仿宋"/>
                <w:sz w:val="18"/>
                <w:szCs w:val="18"/>
              </w:rPr>
              <w:t>.0</w:t>
            </w:r>
          </w:p>
          <w:p w14:paraId="090AD18F"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(15)</w:t>
            </w:r>
          </w:p>
        </w:tc>
        <w:tc>
          <w:tcPr>
            <w:tcW w:w="567" w:type="dxa"/>
            <w:vAlign w:val="center"/>
          </w:tcPr>
          <w:p w14:paraId="7F1609ED"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32</w:t>
            </w:r>
          </w:p>
        </w:tc>
        <w:tc>
          <w:tcPr>
            <w:tcW w:w="567" w:type="dxa"/>
            <w:vAlign w:val="center"/>
          </w:tcPr>
          <w:p w14:paraId="0B87C508"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16</w:t>
            </w:r>
          </w:p>
        </w:tc>
        <w:tc>
          <w:tcPr>
            <w:tcW w:w="425" w:type="dxa"/>
            <w:vAlign w:val="center"/>
          </w:tcPr>
          <w:p w14:paraId="729E882A"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0</w:t>
            </w:r>
          </w:p>
        </w:tc>
      </w:tr>
      <w:tr w:rsidR="0012511A" w:rsidRPr="001848D2" w14:paraId="73B1983E" w14:textId="77777777">
        <w:trPr>
          <w:trHeight w:val="454"/>
          <w:jc w:val="center"/>
        </w:trPr>
        <w:tc>
          <w:tcPr>
            <w:tcW w:w="448" w:type="dxa"/>
            <w:vMerge/>
            <w:vAlign w:val="center"/>
          </w:tcPr>
          <w:p w14:paraId="4C1E4A7A" w14:textId="77777777" w:rsidR="002F527C" w:rsidRPr="001848D2" w:rsidRDefault="002F527C">
            <w:pPr>
              <w:snapToGrid w:val="0"/>
              <w:spacing w:line="260" w:lineRule="exact"/>
              <w:jc w:val="center"/>
              <w:rPr>
                <w:rFonts w:ascii="仿宋" w:eastAsia="仿宋" w:hAnsi="仿宋"/>
                <w:sz w:val="18"/>
                <w:szCs w:val="18"/>
              </w:rPr>
            </w:pPr>
          </w:p>
        </w:tc>
        <w:tc>
          <w:tcPr>
            <w:tcW w:w="388" w:type="dxa"/>
            <w:vMerge/>
            <w:vAlign w:val="center"/>
          </w:tcPr>
          <w:p w14:paraId="411C0DAD" w14:textId="77777777" w:rsidR="002F527C" w:rsidRPr="001848D2" w:rsidRDefault="002F527C">
            <w:pPr>
              <w:snapToGrid w:val="0"/>
              <w:spacing w:line="260" w:lineRule="exact"/>
              <w:jc w:val="center"/>
              <w:rPr>
                <w:rFonts w:ascii="仿宋" w:eastAsia="仿宋" w:hAnsi="仿宋"/>
                <w:sz w:val="18"/>
                <w:szCs w:val="18"/>
              </w:rPr>
            </w:pPr>
          </w:p>
        </w:tc>
        <w:tc>
          <w:tcPr>
            <w:tcW w:w="425" w:type="dxa"/>
            <w:vMerge/>
            <w:vAlign w:val="center"/>
          </w:tcPr>
          <w:p w14:paraId="6C457A24" w14:textId="77777777" w:rsidR="002F527C" w:rsidRPr="001848D2" w:rsidRDefault="002F527C">
            <w:pPr>
              <w:snapToGrid w:val="0"/>
              <w:spacing w:line="260" w:lineRule="exact"/>
              <w:jc w:val="center"/>
              <w:rPr>
                <w:rFonts w:ascii="仿宋" w:eastAsia="仿宋" w:hAnsi="仿宋"/>
                <w:sz w:val="18"/>
                <w:szCs w:val="18"/>
              </w:rPr>
            </w:pPr>
          </w:p>
        </w:tc>
        <w:tc>
          <w:tcPr>
            <w:tcW w:w="1418" w:type="dxa"/>
            <w:vAlign w:val="center"/>
          </w:tcPr>
          <w:p w14:paraId="406B9E2E"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w:t>
            </w:r>
            <w:r w:rsidRPr="001848D2">
              <w:rPr>
                <w:rFonts w:ascii="仿宋" w:eastAsia="仿宋" w:hAnsi="仿宋"/>
                <w:sz w:val="18"/>
                <w:szCs w:val="18"/>
              </w:rPr>
              <w:t>H7106</w:t>
            </w:r>
            <w:r w:rsidRPr="001848D2">
              <w:rPr>
                <w:rFonts w:ascii="仿宋" w:eastAsia="仿宋" w:hAnsi="仿宋" w:hint="eastAsia"/>
                <w:sz w:val="18"/>
                <w:szCs w:val="18"/>
              </w:rPr>
              <w:t>)</w:t>
            </w:r>
          </w:p>
        </w:tc>
        <w:tc>
          <w:tcPr>
            <w:tcW w:w="2551" w:type="dxa"/>
            <w:vAlign w:val="center"/>
          </w:tcPr>
          <w:p w14:paraId="7BA02226" w14:textId="77777777" w:rsidR="002F527C" w:rsidRPr="001848D2" w:rsidRDefault="007D39BB">
            <w:pPr>
              <w:snapToGrid w:val="0"/>
              <w:spacing w:line="260" w:lineRule="exact"/>
              <w:rPr>
                <w:rFonts w:ascii="仿宋" w:eastAsia="仿宋" w:hAnsi="仿宋"/>
                <w:sz w:val="18"/>
                <w:szCs w:val="18"/>
              </w:rPr>
            </w:pPr>
            <w:r w:rsidRPr="001848D2">
              <w:rPr>
                <w:rFonts w:ascii="仿宋" w:eastAsia="仿宋" w:hAnsi="仿宋" w:hint="eastAsia"/>
                <w:sz w:val="18"/>
                <w:szCs w:val="18"/>
              </w:rPr>
              <w:t>材料和制造工艺*^</w:t>
            </w:r>
          </w:p>
        </w:tc>
        <w:tc>
          <w:tcPr>
            <w:tcW w:w="709" w:type="dxa"/>
            <w:vAlign w:val="center"/>
          </w:tcPr>
          <w:p w14:paraId="494B0B08"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3</w:t>
            </w:r>
          </w:p>
        </w:tc>
        <w:tc>
          <w:tcPr>
            <w:tcW w:w="567" w:type="dxa"/>
            <w:vAlign w:val="center"/>
          </w:tcPr>
          <w:p w14:paraId="5EF31C3A"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6.0</w:t>
            </w:r>
          </w:p>
          <w:p w14:paraId="2F8ED39C"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(15)</w:t>
            </w:r>
          </w:p>
        </w:tc>
        <w:tc>
          <w:tcPr>
            <w:tcW w:w="567" w:type="dxa"/>
            <w:vAlign w:val="center"/>
          </w:tcPr>
          <w:p w14:paraId="1558C8CA"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64</w:t>
            </w:r>
          </w:p>
        </w:tc>
        <w:tc>
          <w:tcPr>
            <w:tcW w:w="567" w:type="dxa"/>
            <w:vAlign w:val="center"/>
          </w:tcPr>
          <w:p w14:paraId="0A1B9AF1"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0</w:t>
            </w:r>
          </w:p>
        </w:tc>
        <w:tc>
          <w:tcPr>
            <w:tcW w:w="425" w:type="dxa"/>
            <w:vAlign w:val="center"/>
          </w:tcPr>
          <w:p w14:paraId="6013D3CF"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3</w:t>
            </w:r>
            <w:r w:rsidRPr="001848D2">
              <w:rPr>
                <w:rFonts w:ascii="仿宋" w:eastAsia="仿宋" w:hAnsi="仿宋"/>
                <w:sz w:val="18"/>
                <w:szCs w:val="18"/>
              </w:rPr>
              <w:t>2</w:t>
            </w:r>
          </w:p>
        </w:tc>
      </w:tr>
      <w:tr w:rsidR="0012511A" w:rsidRPr="001848D2" w14:paraId="5EBC39D0" w14:textId="77777777">
        <w:trPr>
          <w:trHeight w:val="454"/>
          <w:jc w:val="center"/>
        </w:trPr>
        <w:tc>
          <w:tcPr>
            <w:tcW w:w="448" w:type="dxa"/>
            <w:vMerge/>
            <w:vAlign w:val="center"/>
          </w:tcPr>
          <w:p w14:paraId="7F2A7FE0" w14:textId="77777777" w:rsidR="002F527C" w:rsidRPr="001848D2" w:rsidRDefault="002F527C">
            <w:pPr>
              <w:snapToGrid w:val="0"/>
              <w:spacing w:line="260" w:lineRule="exact"/>
              <w:jc w:val="center"/>
              <w:rPr>
                <w:rFonts w:ascii="仿宋" w:eastAsia="仿宋" w:hAnsi="仿宋"/>
                <w:sz w:val="18"/>
                <w:szCs w:val="18"/>
              </w:rPr>
            </w:pPr>
          </w:p>
        </w:tc>
        <w:tc>
          <w:tcPr>
            <w:tcW w:w="388" w:type="dxa"/>
            <w:vMerge/>
            <w:vAlign w:val="center"/>
          </w:tcPr>
          <w:p w14:paraId="1C78B03C" w14:textId="77777777" w:rsidR="002F527C" w:rsidRPr="001848D2" w:rsidRDefault="002F527C">
            <w:pPr>
              <w:snapToGrid w:val="0"/>
              <w:spacing w:line="260" w:lineRule="exact"/>
              <w:jc w:val="center"/>
              <w:rPr>
                <w:rFonts w:ascii="仿宋" w:eastAsia="仿宋" w:hAnsi="仿宋"/>
                <w:sz w:val="18"/>
                <w:szCs w:val="18"/>
              </w:rPr>
            </w:pPr>
          </w:p>
        </w:tc>
        <w:tc>
          <w:tcPr>
            <w:tcW w:w="425" w:type="dxa"/>
            <w:vMerge/>
            <w:vAlign w:val="center"/>
          </w:tcPr>
          <w:p w14:paraId="5D0DAB03" w14:textId="77777777" w:rsidR="002F527C" w:rsidRPr="001848D2" w:rsidRDefault="002F527C">
            <w:pPr>
              <w:snapToGrid w:val="0"/>
              <w:spacing w:line="260" w:lineRule="exact"/>
              <w:jc w:val="center"/>
              <w:rPr>
                <w:rFonts w:ascii="仿宋" w:eastAsia="仿宋" w:hAnsi="仿宋"/>
                <w:sz w:val="18"/>
                <w:szCs w:val="18"/>
              </w:rPr>
            </w:pPr>
          </w:p>
        </w:tc>
        <w:tc>
          <w:tcPr>
            <w:tcW w:w="1418" w:type="dxa"/>
            <w:vAlign w:val="center"/>
          </w:tcPr>
          <w:p w14:paraId="70667B49"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(H7130)</w:t>
            </w:r>
          </w:p>
        </w:tc>
        <w:tc>
          <w:tcPr>
            <w:tcW w:w="2551" w:type="dxa"/>
            <w:vAlign w:val="center"/>
          </w:tcPr>
          <w:p w14:paraId="2694A09F" w14:textId="77777777" w:rsidR="002F527C" w:rsidRPr="001848D2" w:rsidRDefault="007D39BB">
            <w:pPr>
              <w:snapToGrid w:val="0"/>
              <w:spacing w:line="260" w:lineRule="exact"/>
              <w:rPr>
                <w:rFonts w:ascii="仿宋" w:eastAsia="仿宋" w:hAnsi="仿宋"/>
                <w:sz w:val="18"/>
                <w:szCs w:val="18"/>
              </w:rPr>
            </w:pPr>
            <w:r w:rsidRPr="001848D2">
              <w:rPr>
                <w:rFonts w:ascii="仿宋" w:eastAsia="仿宋" w:hAnsi="仿宋" w:hint="eastAsia"/>
                <w:sz w:val="18"/>
                <w:szCs w:val="18"/>
              </w:rPr>
              <w:t>电磁学和电机导论*^</w:t>
            </w:r>
          </w:p>
        </w:tc>
        <w:tc>
          <w:tcPr>
            <w:tcW w:w="709" w:type="dxa"/>
            <w:vAlign w:val="center"/>
          </w:tcPr>
          <w:p w14:paraId="2EE2CC67"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4</w:t>
            </w:r>
          </w:p>
        </w:tc>
        <w:tc>
          <w:tcPr>
            <w:tcW w:w="567" w:type="dxa"/>
            <w:vAlign w:val="center"/>
          </w:tcPr>
          <w:p w14:paraId="4DC860B0"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6.0</w:t>
            </w:r>
          </w:p>
          <w:p w14:paraId="1B320E8A"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(15)</w:t>
            </w:r>
          </w:p>
        </w:tc>
        <w:tc>
          <w:tcPr>
            <w:tcW w:w="567" w:type="dxa"/>
            <w:vAlign w:val="center"/>
          </w:tcPr>
          <w:p w14:paraId="6A648C5D"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64</w:t>
            </w:r>
          </w:p>
        </w:tc>
        <w:tc>
          <w:tcPr>
            <w:tcW w:w="567" w:type="dxa"/>
            <w:vAlign w:val="center"/>
          </w:tcPr>
          <w:p w14:paraId="2E69A986"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32</w:t>
            </w:r>
          </w:p>
        </w:tc>
        <w:tc>
          <w:tcPr>
            <w:tcW w:w="425" w:type="dxa"/>
            <w:vAlign w:val="center"/>
          </w:tcPr>
          <w:p w14:paraId="26993613"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r>
      <w:tr w:rsidR="0012511A" w:rsidRPr="001848D2" w14:paraId="76696006" w14:textId="77777777">
        <w:trPr>
          <w:trHeight w:val="454"/>
          <w:jc w:val="center"/>
        </w:trPr>
        <w:tc>
          <w:tcPr>
            <w:tcW w:w="448" w:type="dxa"/>
            <w:vMerge/>
            <w:vAlign w:val="center"/>
          </w:tcPr>
          <w:p w14:paraId="7602C244" w14:textId="77777777" w:rsidR="002F527C" w:rsidRPr="001848D2" w:rsidRDefault="002F527C">
            <w:pPr>
              <w:snapToGrid w:val="0"/>
              <w:spacing w:line="260" w:lineRule="exact"/>
              <w:jc w:val="center"/>
              <w:rPr>
                <w:rFonts w:ascii="仿宋" w:eastAsia="仿宋" w:hAnsi="仿宋"/>
                <w:sz w:val="18"/>
                <w:szCs w:val="18"/>
              </w:rPr>
            </w:pPr>
          </w:p>
        </w:tc>
        <w:tc>
          <w:tcPr>
            <w:tcW w:w="388" w:type="dxa"/>
            <w:vMerge/>
            <w:vAlign w:val="center"/>
          </w:tcPr>
          <w:p w14:paraId="62E3A582" w14:textId="77777777" w:rsidR="002F527C" w:rsidRPr="001848D2" w:rsidRDefault="002F527C">
            <w:pPr>
              <w:snapToGrid w:val="0"/>
              <w:spacing w:line="260" w:lineRule="exact"/>
              <w:jc w:val="center"/>
              <w:rPr>
                <w:rFonts w:ascii="仿宋" w:eastAsia="仿宋" w:hAnsi="仿宋"/>
                <w:sz w:val="18"/>
                <w:szCs w:val="18"/>
              </w:rPr>
            </w:pPr>
          </w:p>
        </w:tc>
        <w:tc>
          <w:tcPr>
            <w:tcW w:w="425" w:type="dxa"/>
            <w:vMerge/>
            <w:vAlign w:val="center"/>
          </w:tcPr>
          <w:p w14:paraId="52516157" w14:textId="77777777" w:rsidR="002F527C" w:rsidRPr="001848D2" w:rsidRDefault="002F527C">
            <w:pPr>
              <w:snapToGrid w:val="0"/>
              <w:spacing w:line="260" w:lineRule="exact"/>
              <w:jc w:val="center"/>
              <w:rPr>
                <w:rFonts w:ascii="仿宋" w:eastAsia="仿宋" w:hAnsi="仿宋"/>
                <w:sz w:val="18"/>
                <w:szCs w:val="18"/>
              </w:rPr>
            </w:pPr>
          </w:p>
        </w:tc>
        <w:tc>
          <w:tcPr>
            <w:tcW w:w="1418" w:type="dxa"/>
            <w:vAlign w:val="center"/>
          </w:tcPr>
          <w:p w14:paraId="17101CC7"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w:t>
            </w:r>
            <w:r w:rsidRPr="001848D2">
              <w:rPr>
                <w:rFonts w:ascii="仿宋" w:eastAsia="仿宋" w:hAnsi="仿宋"/>
                <w:sz w:val="18"/>
                <w:szCs w:val="18"/>
              </w:rPr>
              <w:t>H6099</w:t>
            </w:r>
            <w:r w:rsidRPr="001848D2">
              <w:rPr>
                <w:rFonts w:ascii="仿宋" w:eastAsia="仿宋" w:hAnsi="仿宋" w:hint="eastAsia"/>
                <w:sz w:val="18"/>
                <w:szCs w:val="18"/>
              </w:rPr>
              <w:t>)</w:t>
            </w:r>
          </w:p>
        </w:tc>
        <w:tc>
          <w:tcPr>
            <w:tcW w:w="2551" w:type="dxa"/>
            <w:vAlign w:val="center"/>
          </w:tcPr>
          <w:p w14:paraId="602CAD6C" w14:textId="77777777" w:rsidR="002F527C" w:rsidRPr="001848D2" w:rsidRDefault="007D39BB">
            <w:pPr>
              <w:snapToGrid w:val="0"/>
              <w:spacing w:line="260" w:lineRule="exact"/>
              <w:rPr>
                <w:rFonts w:ascii="仿宋" w:eastAsia="仿宋" w:hAnsi="仿宋"/>
                <w:sz w:val="18"/>
                <w:szCs w:val="18"/>
              </w:rPr>
            </w:pPr>
            <w:r w:rsidRPr="001848D2">
              <w:rPr>
                <w:rFonts w:ascii="仿宋" w:eastAsia="仿宋" w:hAnsi="仿宋" w:hint="eastAsia"/>
                <w:sz w:val="18"/>
                <w:szCs w:val="18"/>
              </w:rPr>
              <w:t>电子器件和电路原型*^</w:t>
            </w:r>
          </w:p>
        </w:tc>
        <w:tc>
          <w:tcPr>
            <w:tcW w:w="709" w:type="dxa"/>
            <w:vAlign w:val="center"/>
          </w:tcPr>
          <w:p w14:paraId="2D05EBBE"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4</w:t>
            </w:r>
          </w:p>
        </w:tc>
        <w:tc>
          <w:tcPr>
            <w:tcW w:w="567" w:type="dxa"/>
            <w:vAlign w:val="center"/>
          </w:tcPr>
          <w:p w14:paraId="573193E4"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6.0</w:t>
            </w:r>
          </w:p>
          <w:p w14:paraId="240370B0"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(15)</w:t>
            </w:r>
          </w:p>
        </w:tc>
        <w:tc>
          <w:tcPr>
            <w:tcW w:w="567" w:type="dxa"/>
            <w:vAlign w:val="center"/>
          </w:tcPr>
          <w:p w14:paraId="3306E821"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32</w:t>
            </w:r>
          </w:p>
        </w:tc>
        <w:tc>
          <w:tcPr>
            <w:tcW w:w="567" w:type="dxa"/>
            <w:vAlign w:val="center"/>
          </w:tcPr>
          <w:p w14:paraId="2B040BD0"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64</w:t>
            </w:r>
          </w:p>
        </w:tc>
        <w:tc>
          <w:tcPr>
            <w:tcW w:w="425" w:type="dxa"/>
            <w:vAlign w:val="center"/>
          </w:tcPr>
          <w:p w14:paraId="5545EB86"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r>
      <w:tr w:rsidR="0012511A" w:rsidRPr="001848D2" w14:paraId="16BED3EC" w14:textId="77777777">
        <w:trPr>
          <w:trHeight w:val="454"/>
          <w:jc w:val="center"/>
        </w:trPr>
        <w:tc>
          <w:tcPr>
            <w:tcW w:w="448" w:type="dxa"/>
            <w:vMerge/>
            <w:vAlign w:val="center"/>
          </w:tcPr>
          <w:p w14:paraId="4395B90B" w14:textId="77777777" w:rsidR="002F527C" w:rsidRPr="001848D2" w:rsidRDefault="002F527C">
            <w:pPr>
              <w:snapToGrid w:val="0"/>
              <w:spacing w:line="260" w:lineRule="exact"/>
              <w:jc w:val="center"/>
              <w:rPr>
                <w:rFonts w:ascii="仿宋" w:eastAsia="仿宋" w:hAnsi="仿宋"/>
                <w:sz w:val="18"/>
                <w:szCs w:val="18"/>
              </w:rPr>
            </w:pPr>
          </w:p>
        </w:tc>
        <w:tc>
          <w:tcPr>
            <w:tcW w:w="388" w:type="dxa"/>
            <w:vMerge/>
            <w:vAlign w:val="center"/>
          </w:tcPr>
          <w:p w14:paraId="61E8C65E" w14:textId="77777777" w:rsidR="002F527C" w:rsidRPr="001848D2" w:rsidRDefault="002F527C">
            <w:pPr>
              <w:snapToGrid w:val="0"/>
              <w:spacing w:line="260" w:lineRule="exact"/>
              <w:jc w:val="center"/>
              <w:rPr>
                <w:rFonts w:ascii="仿宋" w:eastAsia="仿宋" w:hAnsi="仿宋"/>
                <w:sz w:val="18"/>
                <w:szCs w:val="18"/>
              </w:rPr>
            </w:pPr>
          </w:p>
        </w:tc>
        <w:tc>
          <w:tcPr>
            <w:tcW w:w="425" w:type="dxa"/>
            <w:vMerge/>
            <w:vAlign w:val="center"/>
          </w:tcPr>
          <w:p w14:paraId="3A0EE927" w14:textId="77777777" w:rsidR="002F527C" w:rsidRPr="001848D2" w:rsidRDefault="002F527C">
            <w:pPr>
              <w:snapToGrid w:val="0"/>
              <w:spacing w:line="260" w:lineRule="exact"/>
              <w:jc w:val="center"/>
              <w:rPr>
                <w:rFonts w:ascii="仿宋" w:eastAsia="仿宋" w:hAnsi="仿宋"/>
                <w:sz w:val="18"/>
                <w:szCs w:val="18"/>
              </w:rPr>
            </w:pPr>
          </w:p>
        </w:tc>
        <w:tc>
          <w:tcPr>
            <w:tcW w:w="1418" w:type="dxa"/>
            <w:vAlign w:val="center"/>
          </w:tcPr>
          <w:p w14:paraId="6913514F"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w:t>
            </w:r>
            <w:r w:rsidRPr="001848D2">
              <w:rPr>
                <w:rFonts w:ascii="仿宋" w:eastAsia="仿宋" w:hAnsi="仿宋"/>
                <w:sz w:val="18"/>
                <w:szCs w:val="18"/>
              </w:rPr>
              <w:t>H1034</w:t>
            </w:r>
            <w:r w:rsidRPr="001848D2">
              <w:rPr>
                <w:rFonts w:ascii="仿宋" w:eastAsia="仿宋" w:hAnsi="仿宋" w:hint="eastAsia"/>
                <w:sz w:val="18"/>
                <w:szCs w:val="18"/>
              </w:rPr>
              <w:t>)</w:t>
            </w:r>
          </w:p>
        </w:tc>
        <w:tc>
          <w:tcPr>
            <w:tcW w:w="2551" w:type="dxa"/>
            <w:vAlign w:val="center"/>
          </w:tcPr>
          <w:p w14:paraId="2523433B" w14:textId="77777777" w:rsidR="002F527C" w:rsidRPr="001848D2" w:rsidRDefault="007D39BB">
            <w:pPr>
              <w:snapToGrid w:val="0"/>
              <w:spacing w:line="260" w:lineRule="exact"/>
              <w:rPr>
                <w:rFonts w:ascii="仿宋" w:eastAsia="仿宋" w:hAnsi="仿宋"/>
                <w:sz w:val="18"/>
                <w:szCs w:val="18"/>
              </w:rPr>
            </w:pPr>
            <w:r w:rsidRPr="001848D2">
              <w:rPr>
                <w:rFonts w:ascii="仿宋" w:eastAsia="仿宋" w:hAnsi="仿宋" w:hint="eastAsia"/>
                <w:sz w:val="18"/>
                <w:szCs w:val="18"/>
              </w:rPr>
              <w:t>工程数学 1B*</w:t>
            </w:r>
          </w:p>
        </w:tc>
        <w:tc>
          <w:tcPr>
            <w:tcW w:w="709" w:type="dxa"/>
            <w:vAlign w:val="center"/>
          </w:tcPr>
          <w:p w14:paraId="54D6E7C1"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4</w:t>
            </w:r>
          </w:p>
        </w:tc>
        <w:tc>
          <w:tcPr>
            <w:tcW w:w="567" w:type="dxa"/>
            <w:vAlign w:val="center"/>
          </w:tcPr>
          <w:p w14:paraId="5385AF3A"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6.0</w:t>
            </w:r>
          </w:p>
          <w:p w14:paraId="4AA03549"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(15)</w:t>
            </w:r>
          </w:p>
        </w:tc>
        <w:tc>
          <w:tcPr>
            <w:tcW w:w="567" w:type="dxa"/>
            <w:vAlign w:val="center"/>
          </w:tcPr>
          <w:p w14:paraId="7F291CF7"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96</w:t>
            </w:r>
          </w:p>
        </w:tc>
        <w:tc>
          <w:tcPr>
            <w:tcW w:w="567" w:type="dxa"/>
            <w:vAlign w:val="center"/>
          </w:tcPr>
          <w:p w14:paraId="67491BB3"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c>
          <w:tcPr>
            <w:tcW w:w="425" w:type="dxa"/>
            <w:vAlign w:val="center"/>
          </w:tcPr>
          <w:p w14:paraId="7AB8987C"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r>
      <w:tr w:rsidR="0012511A" w:rsidRPr="001848D2" w14:paraId="26F4FB5B" w14:textId="77777777">
        <w:trPr>
          <w:trHeight w:val="454"/>
          <w:jc w:val="center"/>
        </w:trPr>
        <w:tc>
          <w:tcPr>
            <w:tcW w:w="448" w:type="dxa"/>
            <w:vMerge/>
            <w:vAlign w:val="center"/>
          </w:tcPr>
          <w:p w14:paraId="31D4B66A" w14:textId="77777777" w:rsidR="002F527C" w:rsidRPr="001848D2" w:rsidRDefault="002F527C">
            <w:pPr>
              <w:snapToGrid w:val="0"/>
              <w:spacing w:line="260" w:lineRule="exact"/>
              <w:jc w:val="center"/>
              <w:rPr>
                <w:rFonts w:ascii="仿宋" w:eastAsia="仿宋" w:hAnsi="仿宋"/>
                <w:sz w:val="18"/>
                <w:szCs w:val="18"/>
              </w:rPr>
            </w:pPr>
          </w:p>
        </w:tc>
        <w:tc>
          <w:tcPr>
            <w:tcW w:w="388" w:type="dxa"/>
            <w:vMerge/>
            <w:vAlign w:val="center"/>
          </w:tcPr>
          <w:p w14:paraId="4866C465" w14:textId="77777777" w:rsidR="002F527C" w:rsidRPr="001848D2" w:rsidRDefault="002F527C">
            <w:pPr>
              <w:snapToGrid w:val="0"/>
              <w:spacing w:line="260" w:lineRule="exact"/>
              <w:jc w:val="center"/>
              <w:rPr>
                <w:rFonts w:ascii="仿宋" w:eastAsia="仿宋" w:hAnsi="仿宋"/>
                <w:sz w:val="18"/>
                <w:szCs w:val="18"/>
              </w:rPr>
            </w:pPr>
          </w:p>
        </w:tc>
        <w:tc>
          <w:tcPr>
            <w:tcW w:w="425" w:type="dxa"/>
            <w:vMerge/>
            <w:vAlign w:val="center"/>
          </w:tcPr>
          <w:p w14:paraId="29891FE6" w14:textId="77777777" w:rsidR="002F527C" w:rsidRPr="001848D2" w:rsidRDefault="002F527C">
            <w:pPr>
              <w:snapToGrid w:val="0"/>
              <w:spacing w:line="260" w:lineRule="exact"/>
              <w:jc w:val="center"/>
              <w:rPr>
                <w:rFonts w:ascii="仿宋" w:eastAsia="仿宋" w:hAnsi="仿宋"/>
                <w:sz w:val="18"/>
                <w:szCs w:val="18"/>
              </w:rPr>
            </w:pPr>
          </w:p>
        </w:tc>
        <w:tc>
          <w:tcPr>
            <w:tcW w:w="1418" w:type="dxa"/>
            <w:vAlign w:val="center"/>
          </w:tcPr>
          <w:p w14:paraId="0C997FCB"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(H3052)</w:t>
            </w:r>
          </w:p>
        </w:tc>
        <w:tc>
          <w:tcPr>
            <w:tcW w:w="2551" w:type="dxa"/>
            <w:vAlign w:val="center"/>
          </w:tcPr>
          <w:p w14:paraId="77C83BED" w14:textId="77777777" w:rsidR="002F527C" w:rsidRPr="001848D2" w:rsidRDefault="007D39BB">
            <w:pPr>
              <w:pStyle w:val="1"/>
              <w:widowControl/>
              <w:spacing w:line="18" w:lineRule="atLeast"/>
              <w:rPr>
                <w:rFonts w:ascii="仿宋" w:eastAsia="仿宋" w:hAnsi="仿宋" w:hint="default"/>
                <w:b w:val="0"/>
                <w:kern w:val="2"/>
                <w:sz w:val="18"/>
                <w:szCs w:val="18"/>
              </w:rPr>
            </w:pPr>
            <w:r w:rsidRPr="001848D2">
              <w:rPr>
                <w:rFonts w:ascii="仿宋" w:eastAsia="仿宋" w:hAnsi="仿宋"/>
                <w:b w:val="0"/>
                <w:kern w:val="2"/>
                <w:sz w:val="18"/>
                <w:szCs w:val="18"/>
              </w:rPr>
              <w:t>工程热力学</w:t>
            </w:r>
            <w:r w:rsidRPr="001848D2">
              <w:rPr>
                <w:rFonts w:ascii="仿宋" w:eastAsia="仿宋" w:hAnsi="仿宋"/>
                <w:sz w:val="18"/>
                <w:szCs w:val="18"/>
              </w:rPr>
              <w:t>*^</w:t>
            </w:r>
          </w:p>
        </w:tc>
        <w:tc>
          <w:tcPr>
            <w:tcW w:w="709" w:type="dxa"/>
            <w:vAlign w:val="center"/>
          </w:tcPr>
          <w:p w14:paraId="57AFE13E"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4</w:t>
            </w:r>
          </w:p>
        </w:tc>
        <w:tc>
          <w:tcPr>
            <w:tcW w:w="567" w:type="dxa"/>
            <w:vAlign w:val="center"/>
          </w:tcPr>
          <w:p w14:paraId="1160E1F7"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6.0</w:t>
            </w:r>
          </w:p>
          <w:p w14:paraId="4CC97D6C"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(15)</w:t>
            </w:r>
          </w:p>
        </w:tc>
        <w:tc>
          <w:tcPr>
            <w:tcW w:w="567" w:type="dxa"/>
            <w:vAlign w:val="center"/>
          </w:tcPr>
          <w:p w14:paraId="68DD7704"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64</w:t>
            </w:r>
          </w:p>
        </w:tc>
        <w:tc>
          <w:tcPr>
            <w:tcW w:w="567" w:type="dxa"/>
            <w:vAlign w:val="center"/>
          </w:tcPr>
          <w:p w14:paraId="132BCC0B"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32</w:t>
            </w:r>
          </w:p>
        </w:tc>
        <w:tc>
          <w:tcPr>
            <w:tcW w:w="425" w:type="dxa"/>
            <w:vAlign w:val="center"/>
          </w:tcPr>
          <w:p w14:paraId="123F7194"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0</w:t>
            </w:r>
          </w:p>
        </w:tc>
      </w:tr>
      <w:tr w:rsidR="0012511A" w:rsidRPr="001848D2" w14:paraId="56E87E29" w14:textId="77777777">
        <w:trPr>
          <w:trHeight w:val="454"/>
          <w:jc w:val="center"/>
        </w:trPr>
        <w:tc>
          <w:tcPr>
            <w:tcW w:w="448" w:type="dxa"/>
            <w:vMerge/>
            <w:vAlign w:val="center"/>
          </w:tcPr>
          <w:p w14:paraId="1F5B9B91" w14:textId="77777777" w:rsidR="002F527C" w:rsidRPr="001848D2" w:rsidRDefault="002F527C">
            <w:pPr>
              <w:snapToGrid w:val="0"/>
              <w:spacing w:line="260" w:lineRule="exact"/>
              <w:jc w:val="center"/>
              <w:rPr>
                <w:rFonts w:ascii="仿宋" w:eastAsia="仿宋" w:hAnsi="仿宋"/>
                <w:sz w:val="18"/>
                <w:szCs w:val="18"/>
              </w:rPr>
            </w:pPr>
          </w:p>
        </w:tc>
        <w:tc>
          <w:tcPr>
            <w:tcW w:w="388" w:type="dxa"/>
            <w:vMerge/>
            <w:vAlign w:val="center"/>
          </w:tcPr>
          <w:p w14:paraId="186BC46C" w14:textId="77777777" w:rsidR="002F527C" w:rsidRPr="001848D2" w:rsidRDefault="002F527C">
            <w:pPr>
              <w:snapToGrid w:val="0"/>
              <w:spacing w:line="260" w:lineRule="exact"/>
              <w:jc w:val="center"/>
              <w:rPr>
                <w:rFonts w:ascii="仿宋" w:eastAsia="仿宋" w:hAnsi="仿宋"/>
                <w:sz w:val="18"/>
                <w:szCs w:val="18"/>
              </w:rPr>
            </w:pPr>
          </w:p>
        </w:tc>
        <w:tc>
          <w:tcPr>
            <w:tcW w:w="425" w:type="dxa"/>
            <w:vMerge/>
            <w:vAlign w:val="center"/>
          </w:tcPr>
          <w:p w14:paraId="795B264B" w14:textId="77777777" w:rsidR="002F527C" w:rsidRPr="001848D2" w:rsidRDefault="002F527C">
            <w:pPr>
              <w:snapToGrid w:val="0"/>
              <w:spacing w:line="260" w:lineRule="exact"/>
              <w:jc w:val="center"/>
              <w:rPr>
                <w:rFonts w:ascii="仿宋" w:eastAsia="仿宋" w:hAnsi="仿宋"/>
                <w:sz w:val="18"/>
                <w:szCs w:val="18"/>
              </w:rPr>
            </w:pPr>
          </w:p>
        </w:tc>
        <w:tc>
          <w:tcPr>
            <w:tcW w:w="1418" w:type="dxa"/>
            <w:vAlign w:val="center"/>
          </w:tcPr>
          <w:p w14:paraId="38D8FAE4"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(H7090)</w:t>
            </w:r>
          </w:p>
        </w:tc>
        <w:tc>
          <w:tcPr>
            <w:tcW w:w="2551" w:type="dxa"/>
            <w:vAlign w:val="center"/>
          </w:tcPr>
          <w:p w14:paraId="771DC92D" w14:textId="77777777" w:rsidR="002F527C" w:rsidRPr="001848D2" w:rsidRDefault="007D39BB">
            <w:pPr>
              <w:snapToGrid w:val="0"/>
              <w:spacing w:line="260" w:lineRule="exact"/>
              <w:rPr>
                <w:rFonts w:ascii="仿宋" w:eastAsia="仿宋" w:hAnsi="仿宋"/>
                <w:sz w:val="18"/>
                <w:szCs w:val="18"/>
              </w:rPr>
            </w:pPr>
            <w:r w:rsidRPr="001848D2">
              <w:rPr>
                <w:rFonts w:ascii="仿宋" w:eastAsia="仿宋" w:hAnsi="仿宋" w:cs="Arial" w:hint="eastAsia"/>
                <w:sz w:val="18"/>
                <w:szCs w:val="18"/>
              </w:rPr>
              <w:t>电机与电力电子</w:t>
            </w:r>
            <w:r w:rsidRPr="001848D2">
              <w:rPr>
                <w:rFonts w:ascii="仿宋" w:eastAsia="仿宋" w:hAnsi="仿宋" w:hint="eastAsia"/>
                <w:sz w:val="18"/>
                <w:szCs w:val="18"/>
              </w:rPr>
              <w:t>*^</w:t>
            </w:r>
          </w:p>
        </w:tc>
        <w:tc>
          <w:tcPr>
            <w:tcW w:w="709" w:type="dxa"/>
            <w:vAlign w:val="center"/>
          </w:tcPr>
          <w:p w14:paraId="4CBBC712"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5</w:t>
            </w:r>
          </w:p>
        </w:tc>
        <w:tc>
          <w:tcPr>
            <w:tcW w:w="567" w:type="dxa"/>
            <w:vAlign w:val="center"/>
          </w:tcPr>
          <w:p w14:paraId="5AD0E3F7" w14:textId="77777777" w:rsidR="002F527C" w:rsidRPr="001848D2" w:rsidRDefault="007D39BB">
            <w:pPr>
              <w:snapToGrid w:val="0"/>
              <w:jc w:val="center"/>
              <w:rPr>
                <w:rFonts w:ascii="仿宋" w:eastAsia="仿宋" w:hAnsi="仿宋"/>
                <w:sz w:val="18"/>
                <w:szCs w:val="18"/>
              </w:rPr>
            </w:pPr>
            <w:r w:rsidRPr="001848D2">
              <w:rPr>
                <w:rFonts w:ascii="仿宋" w:eastAsia="仿宋" w:hAnsi="仿宋" w:hint="eastAsia"/>
                <w:sz w:val="18"/>
                <w:szCs w:val="18"/>
              </w:rPr>
              <w:t>6.0</w:t>
            </w:r>
          </w:p>
          <w:p w14:paraId="1AC66030"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(15)</w:t>
            </w:r>
          </w:p>
        </w:tc>
        <w:tc>
          <w:tcPr>
            <w:tcW w:w="567" w:type="dxa"/>
            <w:vAlign w:val="center"/>
          </w:tcPr>
          <w:p w14:paraId="4764C2AA"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64</w:t>
            </w:r>
          </w:p>
        </w:tc>
        <w:tc>
          <w:tcPr>
            <w:tcW w:w="567" w:type="dxa"/>
            <w:vAlign w:val="center"/>
          </w:tcPr>
          <w:p w14:paraId="7F8CDA8E"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32</w:t>
            </w:r>
          </w:p>
        </w:tc>
        <w:tc>
          <w:tcPr>
            <w:tcW w:w="425" w:type="dxa"/>
            <w:vAlign w:val="center"/>
          </w:tcPr>
          <w:p w14:paraId="59A981E1"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r>
      <w:tr w:rsidR="0012511A" w:rsidRPr="001848D2" w14:paraId="6752061A" w14:textId="77777777">
        <w:trPr>
          <w:trHeight w:val="454"/>
          <w:jc w:val="center"/>
        </w:trPr>
        <w:tc>
          <w:tcPr>
            <w:tcW w:w="448" w:type="dxa"/>
            <w:vMerge/>
            <w:vAlign w:val="center"/>
          </w:tcPr>
          <w:p w14:paraId="303CDA8A" w14:textId="77777777" w:rsidR="002F527C" w:rsidRPr="001848D2" w:rsidRDefault="002F527C">
            <w:pPr>
              <w:snapToGrid w:val="0"/>
              <w:spacing w:line="260" w:lineRule="exact"/>
              <w:jc w:val="center"/>
              <w:rPr>
                <w:rFonts w:ascii="仿宋" w:eastAsia="仿宋" w:hAnsi="仿宋"/>
                <w:sz w:val="18"/>
                <w:szCs w:val="18"/>
              </w:rPr>
            </w:pPr>
          </w:p>
        </w:tc>
        <w:tc>
          <w:tcPr>
            <w:tcW w:w="388" w:type="dxa"/>
            <w:vMerge/>
            <w:vAlign w:val="center"/>
          </w:tcPr>
          <w:p w14:paraId="2998AC56" w14:textId="77777777" w:rsidR="002F527C" w:rsidRPr="001848D2" w:rsidRDefault="002F527C">
            <w:pPr>
              <w:snapToGrid w:val="0"/>
              <w:spacing w:line="260" w:lineRule="exact"/>
              <w:jc w:val="center"/>
              <w:rPr>
                <w:rFonts w:ascii="仿宋" w:eastAsia="仿宋" w:hAnsi="仿宋"/>
                <w:sz w:val="18"/>
                <w:szCs w:val="18"/>
              </w:rPr>
            </w:pPr>
          </w:p>
        </w:tc>
        <w:tc>
          <w:tcPr>
            <w:tcW w:w="425" w:type="dxa"/>
            <w:vMerge/>
            <w:vAlign w:val="center"/>
          </w:tcPr>
          <w:p w14:paraId="61182EAA" w14:textId="77777777" w:rsidR="002F527C" w:rsidRPr="001848D2" w:rsidRDefault="002F527C">
            <w:pPr>
              <w:snapToGrid w:val="0"/>
              <w:spacing w:line="260" w:lineRule="exact"/>
              <w:jc w:val="center"/>
              <w:rPr>
                <w:rFonts w:ascii="仿宋" w:eastAsia="仿宋" w:hAnsi="仿宋"/>
                <w:sz w:val="18"/>
                <w:szCs w:val="18"/>
              </w:rPr>
            </w:pPr>
          </w:p>
        </w:tc>
        <w:tc>
          <w:tcPr>
            <w:tcW w:w="1418" w:type="dxa"/>
            <w:vAlign w:val="center"/>
          </w:tcPr>
          <w:p w14:paraId="77C31E46"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rPr>
              <w:t>(</w:t>
            </w:r>
            <w:r w:rsidRPr="001848D2">
              <w:rPr>
                <w:rFonts w:ascii="仿宋" w:eastAsia="仿宋" w:hAnsi="仿宋" w:hint="eastAsia"/>
                <w:sz w:val="18"/>
                <w:szCs w:val="18"/>
              </w:rPr>
              <w:t>H1042)</w:t>
            </w:r>
          </w:p>
        </w:tc>
        <w:tc>
          <w:tcPr>
            <w:tcW w:w="2551" w:type="dxa"/>
            <w:vAlign w:val="center"/>
          </w:tcPr>
          <w:p w14:paraId="136D6090" w14:textId="77777777" w:rsidR="002F527C" w:rsidRPr="001848D2" w:rsidRDefault="007D39BB">
            <w:pPr>
              <w:snapToGrid w:val="0"/>
              <w:spacing w:line="260" w:lineRule="exact"/>
              <w:rPr>
                <w:rFonts w:ascii="仿宋" w:eastAsia="仿宋" w:hAnsi="仿宋"/>
                <w:sz w:val="18"/>
                <w:szCs w:val="18"/>
              </w:rPr>
            </w:pPr>
            <w:r w:rsidRPr="001848D2">
              <w:rPr>
                <w:rFonts w:ascii="仿宋" w:eastAsia="仿宋" w:hAnsi="仿宋" w:hint="eastAsia"/>
                <w:sz w:val="18"/>
                <w:szCs w:val="18"/>
              </w:rPr>
              <w:t>工程数学 2*</w:t>
            </w:r>
          </w:p>
        </w:tc>
        <w:tc>
          <w:tcPr>
            <w:tcW w:w="709" w:type="dxa"/>
            <w:vAlign w:val="center"/>
          </w:tcPr>
          <w:p w14:paraId="661E34F9"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5</w:t>
            </w:r>
          </w:p>
        </w:tc>
        <w:tc>
          <w:tcPr>
            <w:tcW w:w="567" w:type="dxa"/>
            <w:vAlign w:val="center"/>
          </w:tcPr>
          <w:p w14:paraId="2FE32B4B"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6</w:t>
            </w:r>
            <w:r w:rsidRPr="001848D2">
              <w:rPr>
                <w:rFonts w:ascii="仿宋" w:eastAsia="仿宋" w:hAnsi="仿宋" w:hint="eastAsia"/>
                <w:sz w:val="18"/>
                <w:szCs w:val="18"/>
              </w:rPr>
              <w:t>.0</w:t>
            </w:r>
          </w:p>
          <w:p w14:paraId="3900B93C"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(15)</w:t>
            </w:r>
          </w:p>
        </w:tc>
        <w:tc>
          <w:tcPr>
            <w:tcW w:w="567" w:type="dxa"/>
            <w:vAlign w:val="center"/>
          </w:tcPr>
          <w:p w14:paraId="6BCEF63B"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96</w:t>
            </w:r>
          </w:p>
        </w:tc>
        <w:tc>
          <w:tcPr>
            <w:tcW w:w="567" w:type="dxa"/>
            <w:vAlign w:val="center"/>
          </w:tcPr>
          <w:p w14:paraId="7DC9218D"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c>
          <w:tcPr>
            <w:tcW w:w="425" w:type="dxa"/>
            <w:vAlign w:val="center"/>
          </w:tcPr>
          <w:p w14:paraId="2819229F"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r>
      <w:tr w:rsidR="0012511A" w:rsidRPr="001848D2" w14:paraId="2CB94A44" w14:textId="77777777">
        <w:trPr>
          <w:trHeight w:val="454"/>
          <w:jc w:val="center"/>
        </w:trPr>
        <w:tc>
          <w:tcPr>
            <w:tcW w:w="448" w:type="dxa"/>
            <w:vMerge/>
            <w:vAlign w:val="center"/>
          </w:tcPr>
          <w:p w14:paraId="50C0F334" w14:textId="77777777" w:rsidR="002F527C" w:rsidRPr="001848D2" w:rsidRDefault="002F527C">
            <w:pPr>
              <w:snapToGrid w:val="0"/>
              <w:spacing w:line="260" w:lineRule="exact"/>
              <w:jc w:val="center"/>
              <w:rPr>
                <w:rFonts w:ascii="仿宋" w:eastAsia="仿宋" w:hAnsi="仿宋"/>
                <w:sz w:val="18"/>
                <w:szCs w:val="18"/>
              </w:rPr>
            </w:pPr>
          </w:p>
        </w:tc>
        <w:tc>
          <w:tcPr>
            <w:tcW w:w="388" w:type="dxa"/>
            <w:vMerge/>
            <w:vAlign w:val="center"/>
          </w:tcPr>
          <w:p w14:paraId="153EF0FA" w14:textId="77777777" w:rsidR="002F527C" w:rsidRPr="001848D2" w:rsidRDefault="002F527C">
            <w:pPr>
              <w:snapToGrid w:val="0"/>
              <w:spacing w:line="260" w:lineRule="exact"/>
              <w:jc w:val="center"/>
              <w:rPr>
                <w:rFonts w:ascii="仿宋" w:eastAsia="仿宋" w:hAnsi="仿宋"/>
                <w:sz w:val="18"/>
                <w:szCs w:val="18"/>
              </w:rPr>
            </w:pPr>
          </w:p>
        </w:tc>
        <w:tc>
          <w:tcPr>
            <w:tcW w:w="425" w:type="dxa"/>
            <w:vMerge/>
            <w:vAlign w:val="center"/>
          </w:tcPr>
          <w:p w14:paraId="2AAF6D8E" w14:textId="77777777" w:rsidR="002F527C" w:rsidRPr="001848D2" w:rsidRDefault="002F527C">
            <w:pPr>
              <w:snapToGrid w:val="0"/>
              <w:spacing w:line="260" w:lineRule="exact"/>
              <w:jc w:val="center"/>
              <w:rPr>
                <w:rFonts w:ascii="仿宋" w:eastAsia="仿宋" w:hAnsi="仿宋"/>
                <w:sz w:val="18"/>
                <w:szCs w:val="18"/>
              </w:rPr>
            </w:pPr>
          </w:p>
        </w:tc>
        <w:tc>
          <w:tcPr>
            <w:tcW w:w="1418" w:type="dxa"/>
            <w:vAlign w:val="center"/>
          </w:tcPr>
          <w:p w14:paraId="270AA60C"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rPr>
              <w:t>(</w:t>
            </w:r>
            <w:r w:rsidRPr="001848D2">
              <w:rPr>
                <w:rFonts w:ascii="仿宋" w:eastAsia="仿宋" w:hAnsi="仿宋" w:hint="eastAsia"/>
                <w:sz w:val="18"/>
                <w:szCs w:val="18"/>
              </w:rPr>
              <w:t>H7068)</w:t>
            </w:r>
          </w:p>
        </w:tc>
        <w:tc>
          <w:tcPr>
            <w:tcW w:w="2551" w:type="dxa"/>
            <w:vAlign w:val="center"/>
          </w:tcPr>
          <w:p w14:paraId="5E90DC72" w14:textId="77777777" w:rsidR="002F527C" w:rsidRPr="001848D2" w:rsidRDefault="007D39BB">
            <w:pPr>
              <w:snapToGrid w:val="0"/>
              <w:spacing w:line="260" w:lineRule="exact"/>
              <w:rPr>
                <w:rFonts w:ascii="仿宋" w:eastAsia="仿宋" w:hAnsi="仿宋"/>
                <w:sz w:val="18"/>
                <w:szCs w:val="18"/>
              </w:rPr>
            </w:pPr>
            <w:r w:rsidRPr="001848D2">
              <w:rPr>
                <w:rFonts w:ascii="仿宋" w:eastAsia="仿宋" w:hAnsi="仿宋" w:hint="eastAsia"/>
                <w:sz w:val="18"/>
                <w:szCs w:val="18"/>
              </w:rPr>
              <w:t>数字系统和微处理器设计*</w:t>
            </w:r>
          </w:p>
        </w:tc>
        <w:tc>
          <w:tcPr>
            <w:tcW w:w="709" w:type="dxa"/>
            <w:vAlign w:val="center"/>
          </w:tcPr>
          <w:p w14:paraId="7665E331"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5</w:t>
            </w:r>
          </w:p>
        </w:tc>
        <w:tc>
          <w:tcPr>
            <w:tcW w:w="567" w:type="dxa"/>
            <w:vAlign w:val="center"/>
          </w:tcPr>
          <w:p w14:paraId="3DC9D094"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6.0</w:t>
            </w:r>
          </w:p>
          <w:p w14:paraId="02538853"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(15)</w:t>
            </w:r>
          </w:p>
        </w:tc>
        <w:tc>
          <w:tcPr>
            <w:tcW w:w="567" w:type="dxa"/>
            <w:vAlign w:val="center"/>
          </w:tcPr>
          <w:p w14:paraId="59A1815D"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32</w:t>
            </w:r>
          </w:p>
        </w:tc>
        <w:tc>
          <w:tcPr>
            <w:tcW w:w="567" w:type="dxa"/>
            <w:vAlign w:val="center"/>
          </w:tcPr>
          <w:p w14:paraId="23ECA2E2"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64</w:t>
            </w:r>
          </w:p>
        </w:tc>
        <w:tc>
          <w:tcPr>
            <w:tcW w:w="425" w:type="dxa"/>
            <w:vAlign w:val="center"/>
          </w:tcPr>
          <w:p w14:paraId="48317744"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r>
      <w:tr w:rsidR="0012511A" w:rsidRPr="001848D2" w14:paraId="638DE33C" w14:textId="77777777">
        <w:trPr>
          <w:trHeight w:val="454"/>
          <w:jc w:val="center"/>
        </w:trPr>
        <w:tc>
          <w:tcPr>
            <w:tcW w:w="448" w:type="dxa"/>
            <w:vMerge/>
            <w:vAlign w:val="center"/>
          </w:tcPr>
          <w:p w14:paraId="5B62CF05" w14:textId="77777777" w:rsidR="002F527C" w:rsidRPr="001848D2" w:rsidRDefault="002F527C">
            <w:pPr>
              <w:snapToGrid w:val="0"/>
              <w:spacing w:line="260" w:lineRule="exact"/>
              <w:jc w:val="center"/>
              <w:rPr>
                <w:rFonts w:ascii="仿宋" w:eastAsia="仿宋" w:hAnsi="仿宋"/>
                <w:sz w:val="18"/>
                <w:szCs w:val="18"/>
              </w:rPr>
            </w:pPr>
          </w:p>
        </w:tc>
        <w:tc>
          <w:tcPr>
            <w:tcW w:w="388" w:type="dxa"/>
            <w:vMerge/>
            <w:vAlign w:val="center"/>
          </w:tcPr>
          <w:p w14:paraId="78ACD51F" w14:textId="77777777" w:rsidR="002F527C" w:rsidRPr="001848D2" w:rsidRDefault="002F527C">
            <w:pPr>
              <w:snapToGrid w:val="0"/>
              <w:spacing w:line="260" w:lineRule="exact"/>
              <w:jc w:val="center"/>
              <w:rPr>
                <w:rFonts w:ascii="仿宋" w:eastAsia="仿宋" w:hAnsi="仿宋"/>
                <w:sz w:val="18"/>
                <w:szCs w:val="18"/>
              </w:rPr>
            </w:pPr>
          </w:p>
        </w:tc>
        <w:tc>
          <w:tcPr>
            <w:tcW w:w="425" w:type="dxa"/>
            <w:vMerge/>
            <w:vAlign w:val="center"/>
          </w:tcPr>
          <w:p w14:paraId="1978EC18" w14:textId="77777777" w:rsidR="002F527C" w:rsidRPr="001848D2" w:rsidRDefault="002F527C">
            <w:pPr>
              <w:snapToGrid w:val="0"/>
              <w:spacing w:line="260" w:lineRule="exact"/>
              <w:jc w:val="center"/>
              <w:rPr>
                <w:rFonts w:ascii="仿宋" w:eastAsia="仿宋" w:hAnsi="仿宋"/>
                <w:sz w:val="18"/>
                <w:szCs w:val="18"/>
              </w:rPr>
            </w:pPr>
          </w:p>
        </w:tc>
        <w:tc>
          <w:tcPr>
            <w:tcW w:w="1418" w:type="dxa"/>
            <w:vAlign w:val="center"/>
          </w:tcPr>
          <w:p w14:paraId="4F060280"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rPr>
              <w:t>(</w:t>
            </w:r>
            <w:r w:rsidRPr="001848D2">
              <w:rPr>
                <w:rFonts w:ascii="仿宋" w:eastAsia="仿宋" w:hAnsi="仿宋" w:hint="eastAsia"/>
                <w:sz w:val="18"/>
                <w:szCs w:val="18"/>
              </w:rPr>
              <w:t>H7076)</w:t>
            </w:r>
          </w:p>
        </w:tc>
        <w:tc>
          <w:tcPr>
            <w:tcW w:w="2551" w:type="dxa"/>
            <w:vAlign w:val="center"/>
          </w:tcPr>
          <w:p w14:paraId="349AC1AA" w14:textId="77777777" w:rsidR="002F527C" w:rsidRPr="001848D2" w:rsidRDefault="007D39BB">
            <w:pPr>
              <w:snapToGrid w:val="0"/>
              <w:spacing w:line="260" w:lineRule="exact"/>
              <w:rPr>
                <w:rFonts w:ascii="仿宋" w:eastAsia="仿宋" w:hAnsi="仿宋"/>
                <w:sz w:val="18"/>
                <w:szCs w:val="18"/>
              </w:rPr>
            </w:pPr>
            <w:r w:rsidRPr="001848D2">
              <w:rPr>
                <w:rFonts w:ascii="仿宋" w:eastAsia="仿宋" w:hAnsi="仿宋" w:hint="eastAsia"/>
                <w:sz w:val="18"/>
                <w:szCs w:val="18"/>
              </w:rPr>
              <w:t>电子电路与系统设计*^</w:t>
            </w:r>
          </w:p>
        </w:tc>
        <w:tc>
          <w:tcPr>
            <w:tcW w:w="709" w:type="dxa"/>
            <w:vAlign w:val="center"/>
          </w:tcPr>
          <w:p w14:paraId="30047671"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5</w:t>
            </w:r>
          </w:p>
        </w:tc>
        <w:tc>
          <w:tcPr>
            <w:tcW w:w="567" w:type="dxa"/>
            <w:vAlign w:val="center"/>
          </w:tcPr>
          <w:p w14:paraId="3640A52B"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6.0</w:t>
            </w:r>
          </w:p>
          <w:p w14:paraId="690D2D79"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(15)</w:t>
            </w:r>
          </w:p>
        </w:tc>
        <w:tc>
          <w:tcPr>
            <w:tcW w:w="567" w:type="dxa"/>
            <w:vAlign w:val="center"/>
          </w:tcPr>
          <w:p w14:paraId="39966668"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64</w:t>
            </w:r>
          </w:p>
        </w:tc>
        <w:tc>
          <w:tcPr>
            <w:tcW w:w="567" w:type="dxa"/>
            <w:vAlign w:val="center"/>
          </w:tcPr>
          <w:p w14:paraId="59E36963"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32</w:t>
            </w:r>
          </w:p>
        </w:tc>
        <w:tc>
          <w:tcPr>
            <w:tcW w:w="425" w:type="dxa"/>
            <w:vAlign w:val="center"/>
          </w:tcPr>
          <w:p w14:paraId="044EF15B" w14:textId="77777777" w:rsidR="002F527C" w:rsidRPr="001848D2" w:rsidRDefault="007D39BB">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r>
      <w:tr w:rsidR="0012511A" w:rsidRPr="001848D2" w14:paraId="22C812ED" w14:textId="77777777">
        <w:trPr>
          <w:trHeight w:val="454"/>
          <w:jc w:val="center"/>
        </w:trPr>
        <w:tc>
          <w:tcPr>
            <w:tcW w:w="448" w:type="dxa"/>
            <w:vMerge/>
            <w:vAlign w:val="center"/>
          </w:tcPr>
          <w:p w14:paraId="555350F5" w14:textId="77777777" w:rsidR="00B3294F" w:rsidRPr="001848D2" w:rsidRDefault="00B3294F" w:rsidP="00B3294F">
            <w:pPr>
              <w:snapToGrid w:val="0"/>
              <w:spacing w:line="260" w:lineRule="exact"/>
              <w:jc w:val="center"/>
              <w:rPr>
                <w:rFonts w:ascii="仿宋" w:eastAsia="仿宋" w:hAnsi="仿宋"/>
                <w:sz w:val="18"/>
                <w:szCs w:val="18"/>
              </w:rPr>
            </w:pPr>
          </w:p>
        </w:tc>
        <w:tc>
          <w:tcPr>
            <w:tcW w:w="388" w:type="dxa"/>
            <w:vMerge/>
            <w:vAlign w:val="center"/>
          </w:tcPr>
          <w:p w14:paraId="7855B0E0" w14:textId="77777777" w:rsidR="00B3294F" w:rsidRPr="001848D2" w:rsidRDefault="00B3294F" w:rsidP="00B3294F">
            <w:pPr>
              <w:snapToGrid w:val="0"/>
              <w:spacing w:line="260" w:lineRule="exact"/>
              <w:jc w:val="center"/>
              <w:rPr>
                <w:rFonts w:ascii="仿宋" w:eastAsia="仿宋" w:hAnsi="仿宋"/>
                <w:sz w:val="18"/>
                <w:szCs w:val="18"/>
              </w:rPr>
            </w:pPr>
          </w:p>
        </w:tc>
        <w:tc>
          <w:tcPr>
            <w:tcW w:w="425" w:type="dxa"/>
            <w:vMerge/>
            <w:vAlign w:val="center"/>
          </w:tcPr>
          <w:p w14:paraId="0A6F7478" w14:textId="77777777" w:rsidR="00B3294F" w:rsidRPr="001848D2" w:rsidRDefault="00B3294F" w:rsidP="00B3294F">
            <w:pPr>
              <w:snapToGrid w:val="0"/>
              <w:spacing w:line="260" w:lineRule="exact"/>
              <w:jc w:val="center"/>
              <w:rPr>
                <w:rFonts w:ascii="仿宋" w:eastAsia="仿宋" w:hAnsi="仿宋"/>
                <w:sz w:val="18"/>
                <w:szCs w:val="18"/>
              </w:rPr>
            </w:pPr>
          </w:p>
        </w:tc>
        <w:tc>
          <w:tcPr>
            <w:tcW w:w="1418" w:type="dxa"/>
            <w:vAlign w:val="center"/>
          </w:tcPr>
          <w:p w14:paraId="70D3D311" w14:textId="77777777" w:rsidR="00B3294F" w:rsidRPr="001848D2" w:rsidRDefault="00B3294F" w:rsidP="00B3294F">
            <w:pPr>
              <w:snapToGrid w:val="0"/>
              <w:spacing w:line="260" w:lineRule="exact"/>
              <w:jc w:val="center"/>
              <w:rPr>
                <w:rFonts w:ascii="仿宋" w:eastAsia="仿宋" w:hAnsi="仿宋"/>
              </w:rPr>
            </w:pPr>
            <w:r w:rsidRPr="001848D2">
              <w:rPr>
                <w:rFonts w:ascii="仿宋" w:eastAsia="仿宋" w:hAnsi="仿宋"/>
              </w:rPr>
              <w:t>(H7120)</w:t>
            </w:r>
          </w:p>
        </w:tc>
        <w:tc>
          <w:tcPr>
            <w:tcW w:w="2551" w:type="dxa"/>
            <w:vAlign w:val="center"/>
          </w:tcPr>
          <w:p w14:paraId="09552B37" w14:textId="77777777" w:rsidR="00B3294F" w:rsidRPr="001848D2" w:rsidRDefault="00B3294F" w:rsidP="00B3294F">
            <w:pPr>
              <w:snapToGrid w:val="0"/>
              <w:spacing w:line="260" w:lineRule="exact"/>
              <w:rPr>
                <w:rFonts w:ascii="仿宋" w:eastAsia="仿宋" w:hAnsi="仿宋"/>
                <w:sz w:val="18"/>
                <w:szCs w:val="18"/>
              </w:rPr>
            </w:pPr>
            <w:r w:rsidRPr="001848D2">
              <w:rPr>
                <w:rFonts w:ascii="仿宋" w:eastAsia="仿宋" w:hAnsi="仿宋" w:hint="eastAsia"/>
                <w:sz w:val="18"/>
                <w:szCs w:val="18"/>
              </w:rPr>
              <w:t>机构与机器人力学*^</w:t>
            </w:r>
          </w:p>
        </w:tc>
        <w:tc>
          <w:tcPr>
            <w:tcW w:w="709" w:type="dxa"/>
            <w:vAlign w:val="center"/>
          </w:tcPr>
          <w:p w14:paraId="23679029"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5</w:t>
            </w:r>
          </w:p>
        </w:tc>
        <w:tc>
          <w:tcPr>
            <w:tcW w:w="567" w:type="dxa"/>
            <w:vAlign w:val="center"/>
          </w:tcPr>
          <w:p w14:paraId="57122AB1"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6.0</w:t>
            </w:r>
          </w:p>
          <w:p w14:paraId="6EFCB22C"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(15)</w:t>
            </w:r>
          </w:p>
        </w:tc>
        <w:tc>
          <w:tcPr>
            <w:tcW w:w="567" w:type="dxa"/>
            <w:vAlign w:val="center"/>
          </w:tcPr>
          <w:p w14:paraId="6F4C3512"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64</w:t>
            </w:r>
          </w:p>
        </w:tc>
        <w:tc>
          <w:tcPr>
            <w:tcW w:w="567" w:type="dxa"/>
            <w:vAlign w:val="center"/>
          </w:tcPr>
          <w:p w14:paraId="599CF3BD"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32</w:t>
            </w:r>
          </w:p>
        </w:tc>
        <w:tc>
          <w:tcPr>
            <w:tcW w:w="425" w:type="dxa"/>
            <w:vAlign w:val="center"/>
          </w:tcPr>
          <w:p w14:paraId="753F91C4"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r>
      <w:tr w:rsidR="0012511A" w:rsidRPr="001848D2" w14:paraId="0B1E19E4" w14:textId="77777777">
        <w:trPr>
          <w:trHeight w:val="454"/>
          <w:jc w:val="center"/>
        </w:trPr>
        <w:tc>
          <w:tcPr>
            <w:tcW w:w="448" w:type="dxa"/>
            <w:vMerge/>
            <w:vAlign w:val="center"/>
          </w:tcPr>
          <w:p w14:paraId="708AD859" w14:textId="77777777" w:rsidR="00B3294F" w:rsidRPr="001848D2" w:rsidRDefault="00B3294F" w:rsidP="00B3294F">
            <w:pPr>
              <w:snapToGrid w:val="0"/>
              <w:spacing w:line="260" w:lineRule="exact"/>
              <w:jc w:val="center"/>
              <w:rPr>
                <w:rFonts w:ascii="仿宋" w:eastAsia="仿宋" w:hAnsi="仿宋"/>
                <w:sz w:val="18"/>
                <w:szCs w:val="18"/>
              </w:rPr>
            </w:pPr>
          </w:p>
        </w:tc>
        <w:tc>
          <w:tcPr>
            <w:tcW w:w="388" w:type="dxa"/>
            <w:vMerge/>
            <w:vAlign w:val="center"/>
          </w:tcPr>
          <w:p w14:paraId="199ACEC3" w14:textId="77777777" w:rsidR="00B3294F" w:rsidRPr="001848D2" w:rsidRDefault="00B3294F" w:rsidP="00B3294F">
            <w:pPr>
              <w:snapToGrid w:val="0"/>
              <w:spacing w:line="260" w:lineRule="exact"/>
              <w:jc w:val="center"/>
              <w:rPr>
                <w:rFonts w:ascii="仿宋" w:eastAsia="仿宋" w:hAnsi="仿宋"/>
                <w:sz w:val="18"/>
                <w:szCs w:val="18"/>
              </w:rPr>
            </w:pPr>
          </w:p>
        </w:tc>
        <w:tc>
          <w:tcPr>
            <w:tcW w:w="425" w:type="dxa"/>
            <w:vMerge/>
            <w:vAlign w:val="center"/>
          </w:tcPr>
          <w:p w14:paraId="62FACF34" w14:textId="77777777" w:rsidR="00B3294F" w:rsidRPr="001848D2" w:rsidRDefault="00B3294F" w:rsidP="00B3294F">
            <w:pPr>
              <w:snapToGrid w:val="0"/>
              <w:spacing w:line="260" w:lineRule="exact"/>
              <w:jc w:val="center"/>
              <w:rPr>
                <w:rFonts w:ascii="仿宋" w:eastAsia="仿宋" w:hAnsi="仿宋"/>
                <w:sz w:val="18"/>
                <w:szCs w:val="18"/>
              </w:rPr>
            </w:pPr>
          </w:p>
        </w:tc>
        <w:tc>
          <w:tcPr>
            <w:tcW w:w="1418" w:type="dxa"/>
            <w:vAlign w:val="center"/>
          </w:tcPr>
          <w:p w14:paraId="4AEBD8DA" w14:textId="77777777" w:rsidR="00B3294F" w:rsidRPr="001848D2" w:rsidRDefault="00B3294F" w:rsidP="00B3294F">
            <w:pPr>
              <w:snapToGrid w:val="0"/>
              <w:spacing w:line="260" w:lineRule="exact"/>
              <w:jc w:val="center"/>
              <w:rPr>
                <w:rFonts w:ascii="仿宋" w:eastAsia="仿宋" w:hAnsi="仿宋"/>
              </w:rPr>
            </w:pPr>
            <w:r w:rsidRPr="001848D2">
              <w:rPr>
                <w:rFonts w:ascii="仿宋" w:eastAsia="仿宋" w:hAnsi="仿宋"/>
              </w:rPr>
              <w:t>(H7121)</w:t>
            </w:r>
          </w:p>
        </w:tc>
        <w:tc>
          <w:tcPr>
            <w:tcW w:w="2551" w:type="dxa"/>
            <w:vAlign w:val="center"/>
          </w:tcPr>
          <w:p w14:paraId="54EB10AA" w14:textId="77777777" w:rsidR="00B3294F" w:rsidRPr="001848D2" w:rsidRDefault="00B3294F" w:rsidP="00B3294F">
            <w:pPr>
              <w:snapToGrid w:val="0"/>
              <w:spacing w:line="260" w:lineRule="exact"/>
              <w:rPr>
                <w:rFonts w:ascii="仿宋" w:eastAsia="仿宋" w:hAnsi="仿宋"/>
                <w:sz w:val="18"/>
                <w:szCs w:val="18"/>
              </w:rPr>
            </w:pPr>
            <w:r w:rsidRPr="001848D2">
              <w:rPr>
                <w:rFonts w:ascii="仿宋" w:eastAsia="仿宋" w:hAnsi="仿宋" w:hint="eastAsia"/>
                <w:sz w:val="18"/>
                <w:szCs w:val="18"/>
              </w:rPr>
              <w:t>机电一体化*^</w:t>
            </w:r>
          </w:p>
        </w:tc>
        <w:tc>
          <w:tcPr>
            <w:tcW w:w="709" w:type="dxa"/>
            <w:vAlign w:val="center"/>
          </w:tcPr>
          <w:p w14:paraId="58EB320F"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6</w:t>
            </w:r>
          </w:p>
        </w:tc>
        <w:tc>
          <w:tcPr>
            <w:tcW w:w="567" w:type="dxa"/>
            <w:vAlign w:val="center"/>
          </w:tcPr>
          <w:p w14:paraId="51EC3D4B"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6.0</w:t>
            </w:r>
          </w:p>
          <w:p w14:paraId="6EF849E6"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(15)</w:t>
            </w:r>
          </w:p>
        </w:tc>
        <w:tc>
          <w:tcPr>
            <w:tcW w:w="567" w:type="dxa"/>
            <w:vAlign w:val="center"/>
          </w:tcPr>
          <w:p w14:paraId="4637ECB9"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64</w:t>
            </w:r>
          </w:p>
        </w:tc>
        <w:tc>
          <w:tcPr>
            <w:tcW w:w="567" w:type="dxa"/>
            <w:vAlign w:val="center"/>
          </w:tcPr>
          <w:p w14:paraId="6A814BE6"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32</w:t>
            </w:r>
          </w:p>
        </w:tc>
        <w:tc>
          <w:tcPr>
            <w:tcW w:w="425" w:type="dxa"/>
            <w:vAlign w:val="center"/>
          </w:tcPr>
          <w:p w14:paraId="7D499676"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r>
      <w:tr w:rsidR="0012511A" w:rsidRPr="001848D2" w14:paraId="164B0196" w14:textId="77777777">
        <w:trPr>
          <w:trHeight w:val="454"/>
          <w:jc w:val="center"/>
        </w:trPr>
        <w:tc>
          <w:tcPr>
            <w:tcW w:w="448" w:type="dxa"/>
            <w:vMerge/>
            <w:vAlign w:val="center"/>
          </w:tcPr>
          <w:p w14:paraId="1CD3FE65" w14:textId="77777777" w:rsidR="00B3294F" w:rsidRPr="001848D2" w:rsidRDefault="00B3294F" w:rsidP="00B3294F">
            <w:pPr>
              <w:snapToGrid w:val="0"/>
              <w:spacing w:line="260" w:lineRule="exact"/>
              <w:jc w:val="center"/>
              <w:rPr>
                <w:rFonts w:ascii="仿宋" w:eastAsia="仿宋" w:hAnsi="仿宋"/>
                <w:sz w:val="18"/>
                <w:szCs w:val="18"/>
              </w:rPr>
            </w:pPr>
          </w:p>
        </w:tc>
        <w:tc>
          <w:tcPr>
            <w:tcW w:w="388" w:type="dxa"/>
            <w:vMerge/>
            <w:vAlign w:val="center"/>
          </w:tcPr>
          <w:p w14:paraId="0BD335DF" w14:textId="77777777" w:rsidR="00B3294F" w:rsidRPr="001848D2" w:rsidRDefault="00B3294F" w:rsidP="00B3294F">
            <w:pPr>
              <w:snapToGrid w:val="0"/>
              <w:spacing w:line="260" w:lineRule="exact"/>
              <w:jc w:val="center"/>
              <w:rPr>
                <w:rFonts w:ascii="仿宋" w:eastAsia="仿宋" w:hAnsi="仿宋"/>
                <w:sz w:val="18"/>
                <w:szCs w:val="18"/>
              </w:rPr>
            </w:pPr>
          </w:p>
        </w:tc>
        <w:tc>
          <w:tcPr>
            <w:tcW w:w="425" w:type="dxa"/>
            <w:vMerge/>
            <w:vAlign w:val="center"/>
          </w:tcPr>
          <w:p w14:paraId="40C662EF" w14:textId="77777777" w:rsidR="00B3294F" w:rsidRPr="001848D2" w:rsidRDefault="00B3294F" w:rsidP="00B3294F">
            <w:pPr>
              <w:snapToGrid w:val="0"/>
              <w:spacing w:line="260" w:lineRule="exact"/>
              <w:jc w:val="center"/>
              <w:rPr>
                <w:rFonts w:ascii="仿宋" w:eastAsia="仿宋" w:hAnsi="仿宋"/>
                <w:sz w:val="18"/>
                <w:szCs w:val="18"/>
              </w:rPr>
            </w:pPr>
          </w:p>
        </w:tc>
        <w:tc>
          <w:tcPr>
            <w:tcW w:w="1418" w:type="dxa"/>
            <w:vAlign w:val="center"/>
          </w:tcPr>
          <w:p w14:paraId="15CE4A23"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(H6107)</w:t>
            </w:r>
          </w:p>
        </w:tc>
        <w:tc>
          <w:tcPr>
            <w:tcW w:w="2551" w:type="dxa"/>
            <w:vAlign w:val="center"/>
          </w:tcPr>
          <w:p w14:paraId="25FED5FE" w14:textId="77777777" w:rsidR="00B3294F" w:rsidRPr="001848D2" w:rsidRDefault="00B3294F" w:rsidP="00B3294F">
            <w:pPr>
              <w:snapToGrid w:val="0"/>
              <w:spacing w:line="260" w:lineRule="exact"/>
              <w:rPr>
                <w:rFonts w:ascii="仿宋" w:eastAsia="仿宋" w:hAnsi="仿宋"/>
                <w:sz w:val="18"/>
                <w:szCs w:val="18"/>
              </w:rPr>
            </w:pPr>
            <w:r w:rsidRPr="001848D2">
              <w:rPr>
                <w:rFonts w:ascii="仿宋" w:eastAsia="仿宋" w:hAnsi="仿宋" w:cs="Arial" w:hint="eastAsia"/>
                <w:sz w:val="18"/>
                <w:szCs w:val="18"/>
              </w:rPr>
              <w:t>模拟通信与传播</w:t>
            </w:r>
            <w:r w:rsidRPr="001848D2">
              <w:rPr>
                <w:rFonts w:ascii="仿宋" w:eastAsia="仿宋" w:hAnsi="仿宋" w:hint="eastAsia"/>
                <w:sz w:val="18"/>
                <w:szCs w:val="18"/>
              </w:rPr>
              <w:t>*^</w:t>
            </w:r>
          </w:p>
        </w:tc>
        <w:tc>
          <w:tcPr>
            <w:tcW w:w="709" w:type="dxa"/>
            <w:vAlign w:val="center"/>
          </w:tcPr>
          <w:p w14:paraId="3C642A5F" w14:textId="77777777" w:rsidR="00B3294F" w:rsidRPr="001848D2" w:rsidRDefault="00B3294F" w:rsidP="00B3294F">
            <w:pPr>
              <w:pStyle w:val="a7"/>
              <w:spacing w:line="360" w:lineRule="auto"/>
              <w:ind w:firstLineChars="0" w:firstLine="0"/>
              <w:jc w:val="center"/>
              <w:rPr>
                <w:rFonts w:ascii="仿宋" w:eastAsia="仿宋" w:hAnsi="仿宋"/>
                <w:sz w:val="18"/>
                <w:szCs w:val="18"/>
              </w:rPr>
            </w:pPr>
            <w:r w:rsidRPr="001848D2">
              <w:rPr>
                <w:rFonts w:ascii="仿宋" w:eastAsia="仿宋" w:hAnsi="仿宋" w:cs="Arial"/>
                <w:sz w:val="18"/>
                <w:szCs w:val="18"/>
              </w:rPr>
              <w:t>6</w:t>
            </w:r>
          </w:p>
        </w:tc>
        <w:tc>
          <w:tcPr>
            <w:tcW w:w="567" w:type="dxa"/>
            <w:vAlign w:val="center"/>
          </w:tcPr>
          <w:p w14:paraId="69BA41B8"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sz w:val="18"/>
                <w:szCs w:val="18"/>
              </w:rPr>
              <w:t>6.0</w:t>
            </w:r>
          </w:p>
          <w:p w14:paraId="29782D6D"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(15)</w:t>
            </w:r>
          </w:p>
        </w:tc>
        <w:tc>
          <w:tcPr>
            <w:tcW w:w="567" w:type="dxa"/>
            <w:vAlign w:val="center"/>
          </w:tcPr>
          <w:p w14:paraId="02737290"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sz w:val="18"/>
                <w:szCs w:val="18"/>
              </w:rPr>
              <w:t>64</w:t>
            </w:r>
          </w:p>
        </w:tc>
        <w:tc>
          <w:tcPr>
            <w:tcW w:w="567" w:type="dxa"/>
            <w:vAlign w:val="center"/>
          </w:tcPr>
          <w:p w14:paraId="21FEA820"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sz w:val="18"/>
                <w:szCs w:val="18"/>
              </w:rPr>
              <w:t>32</w:t>
            </w:r>
          </w:p>
        </w:tc>
        <w:tc>
          <w:tcPr>
            <w:tcW w:w="425" w:type="dxa"/>
            <w:vAlign w:val="center"/>
          </w:tcPr>
          <w:p w14:paraId="418494BE"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r>
      <w:tr w:rsidR="0012511A" w:rsidRPr="001848D2" w14:paraId="4602B7C2" w14:textId="77777777">
        <w:trPr>
          <w:trHeight w:val="454"/>
          <w:jc w:val="center"/>
        </w:trPr>
        <w:tc>
          <w:tcPr>
            <w:tcW w:w="448" w:type="dxa"/>
            <w:vMerge/>
            <w:vAlign w:val="center"/>
          </w:tcPr>
          <w:p w14:paraId="568892AF" w14:textId="77777777" w:rsidR="00B3294F" w:rsidRPr="001848D2" w:rsidRDefault="00B3294F" w:rsidP="00B3294F">
            <w:pPr>
              <w:snapToGrid w:val="0"/>
              <w:spacing w:line="260" w:lineRule="exact"/>
              <w:jc w:val="center"/>
              <w:rPr>
                <w:rFonts w:ascii="仿宋" w:eastAsia="仿宋" w:hAnsi="仿宋"/>
                <w:sz w:val="18"/>
                <w:szCs w:val="18"/>
              </w:rPr>
            </w:pPr>
          </w:p>
        </w:tc>
        <w:tc>
          <w:tcPr>
            <w:tcW w:w="388" w:type="dxa"/>
            <w:vMerge/>
            <w:vAlign w:val="center"/>
          </w:tcPr>
          <w:p w14:paraId="50703072" w14:textId="77777777" w:rsidR="00B3294F" w:rsidRPr="001848D2" w:rsidRDefault="00B3294F" w:rsidP="00B3294F">
            <w:pPr>
              <w:snapToGrid w:val="0"/>
              <w:spacing w:line="260" w:lineRule="exact"/>
              <w:jc w:val="center"/>
              <w:rPr>
                <w:rFonts w:ascii="仿宋" w:eastAsia="仿宋" w:hAnsi="仿宋"/>
                <w:sz w:val="18"/>
                <w:szCs w:val="18"/>
              </w:rPr>
            </w:pPr>
          </w:p>
        </w:tc>
        <w:tc>
          <w:tcPr>
            <w:tcW w:w="425" w:type="dxa"/>
            <w:vMerge/>
            <w:vAlign w:val="center"/>
          </w:tcPr>
          <w:p w14:paraId="7AFF5C54" w14:textId="77777777" w:rsidR="00B3294F" w:rsidRPr="001848D2" w:rsidRDefault="00B3294F" w:rsidP="00B3294F">
            <w:pPr>
              <w:snapToGrid w:val="0"/>
              <w:spacing w:line="260" w:lineRule="exact"/>
              <w:jc w:val="center"/>
              <w:rPr>
                <w:rFonts w:ascii="仿宋" w:eastAsia="仿宋" w:hAnsi="仿宋"/>
                <w:sz w:val="18"/>
                <w:szCs w:val="18"/>
              </w:rPr>
            </w:pPr>
          </w:p>
        </w:tc>
        <w:tc>
          <w:tcPr>
            <w:tcW w:w="1418" w:type="dxa"/>
            <w:vAlign w:val="center"/>
          </w:tcPr>
          <w:p w14:paraId="3185F754"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(H1041)</w:t>
            </w:r>
          </w:p>
        </w:tc>
        <w:tc>
          <w:tcPr>
            <w:tcW w:w="2551" w:type="dxa"/>
            <w:vAlign w:val="center"/>
          </w:tcPr>
          <w:p w14:paraId="7B6E323F" w14:textId="77777777" w:rsidR="00B3294F" w:rsidRPr="001848D2" w:rsidRDefault="00B3294F" w:rsidP="00B3294F">
            <w:pPr>
              <w:snapToGrid w:val="0"/>
              <w:spacing w:line="260" w:lineRule="exact"/>
              <w:rPr>
                <w:rFonts w:ascii="仿宋" w:eastAsia="仿宋" w:hAnsi="仿宋"/>
                <w:sz w:val="18"/>
                <w:szCs w:val="18"/>
              </w:rPr>
            </w:pPr>
            <w:r w:rsidRPr="001848D2">
              <w:rPr>
                <w:rFonts w:ascii="仿宋" w:eastAsia="仿宋" w:hAnsi="仿宋" w:hint="eastAsia"/>
                <w:sz w:val="18"/>
                <w:szCs w:val="18"/>
                <w:lang w:val="en-GB"/>
              </w:rPr>
              <w:t>专业管理技能</w:t>
            </w:r>
            <w:r w:rsidRPr="001848D2">
              <w:rPr>
                <w:rFonts w:ascii="仿宋" w:eastAsia="仿宋" w:hAnsi="仿宋" w:hint="eastAsia"/>
                <w:sz w:val="18"/>
                <w:szCs w:val="18"/>
              </w:rPr>
              <w:t>*</w:t>
            </w:r>
          </w:p>
        </w:tc>
        <w:tc>
          <w:tcPr>
            <w:tcW w:w="709" w:type="dxa"/>
            <w:vAlign w:val="center"/>
          </w:tcPr>
          <w:p w14:paraId="4D8A87D5"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sz w:val="18"/>
                <w:szCs w:val="18"/>
              </w:rPr>
              <w:t>6</w:t>
            </w:r>
          </w:p>
        </w:tc>
        <w:tc>
          <w:tcPr>
            <w:tcW w:w="567" w:type="dxa"/>
            <w:vAlign w:val="center"/>
          </w:tcPr>
          <w:p w14:paraId="5689D46A" w14:textId="77777777" w:rsidR="00B3294F" w:rsidRPr="001848D2" w:rsidRDefault="00B3294F" w:rsidP="00B3294F">
            <w:pPr>
              <w:snapToGrid w:val="0"/>
              <w:jc w:val="center"/>
              <w:rPr>
                <w:rFonts w:ascii="仿宋" w:eastAsia="仿宋" w:hAnsi="仿宋"/>
                <w:sz w:val="18"/>
                <w:szCs w:val="18"/>
              </w:rPr>
            </w:pPr>
            <w:r w:rsidRPr="001848D2">
              <w:rPr>
                <w:rFonts w:ascii="仿宋" w:eastAsia="仿宋" w:hAnsi="仿宋" w:hint="eastAsia"/>
                <w:sz w:val="18"/>
                <w:szCs w:val="18"/>
              </w:rPr>
              <w:t>6.0</w:t>
            </w:r>
          </w:p>
          <w:p w14:paraId="00A6BEC7"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(15)</w:t>
            </w:r>
          </w:p>
        </w:tc>
        <w:tc>
          <w:tcPr>
            <w:tcW w:w="567" w:type="dxa"/>
            <w:vAlign w:val="center"/>
          </w:tcPr>
          <w:p w14:paraId="17F18AB9"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64</w:t>
            </w:r>
          </w:p>
        </w:tc>
        <w:tc>
          <w:tcPr>
            <w:tcW w:w="567" w:type="dxa"/>
            <w:vAlign w:val="center"/>
          </w:tcPr>
          <w:p w14:paraId="2863980D"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c>
          <w:tcPr>
            <w:tcW w:w="425" w:type="dxa"/>
            <w:vAlign w:val="center"/>
          </w:tcPr>
          <w:p w14:paraId="0FCCFC96"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sz w:val="18"/>
                <w:szCs w:val="18"/>
              </w:rPr>
              <w:t>32</w:t>
            </w:r>
          </w:p>
        </w:tc>
      </w:tr>
      <w:tr w:rsidR="0012511A" w:rsidRPr="001848D2" w14:paraId="03A4297C" w14:textId="77777777">
        <w:trPr>
          <w:trHeight w:val="454"/>
          <w:jc w:val="center"/>
        </w:trPr>
        <w:tc>
          <w:tcPr>
            <w:tcW w:w="448" w:type="dxa"/>
            <w:vMerge/>
            <w:vAlign w:val="center"/>
          </w:tcPr>
          <w:p w14:paraId="71506494" w14:textId="77777777" w:rsidR="00B3294F" w:rsidRPr="001848D2" w:rsidRDefault="00B3294F" w:rsidP="00B3294F">
            <w:pPr>
              <w:snapToGrid w:val="0"/>
              <w:spacing w:line="260" w:lineRule="exact"/>
              <w:jc w:val="center"/>
              <w:rPr>
                <w:rFonts w:ascii="仿宋" w:eastAsia="仿宋" w:hAnsi="仿宋"/>
                <w:sz w:val="18"/>
                <w:szCs w:val="18"/>
              </w:rPr>
            </w:pPr>
          </w:p>
        </w:tc>
        <w:tc>
          <w:tcPr>
            <w:tcW w:w="388" w:type="dxa"/>
            <w:vMerge/>
            <w:vAlign w:val="center"/>
          </w:tcPr>
          <w:p w14:paraId="342F74DB" w14:textId="77777777" w:rsidR="00B3294F" w:rsidRPr="001848D2" w:rsidRDefault="00B3294F" w:rsidP="00B3294F">
            <w:pPr>
              <w:snapToGrid w:val="0"/>
              <w:spacing w:line="260" w:lineRule="exact"/>
              <w:jc w:val="center"/>
              <w:rPr>
                <w:rFonts w:ascii="仿宋" w:eastAsia="仿宋" w:hAnsi="仿宋"/>
                <w:sz w:val="18"/>
                <w:szCs w:val="18"/>
              </w:rPr>
            </w:pPr>
          </w:p>
        </w:tc>
        <w:tc>
          <w:tcPr>
            <w:tcW w:w="425" w:type="dxa"/>
            <w:vMerge/>
            <w:vAlign w:val="center"/>
          </w:tcPr>
          <w:p w14:paraId="1BA2CF66" w14:textId="77777777" w:rsidR="00B3294F" w:rsidRPr="001848D2" w:rsidRDefault="00B3294F" w:rsidP="00B3294F">
            <w:pPr>
              <w:snapToGrid w:val="0"/>
              <w:spacing w:line="260" w:lineRule="exact"/>
              <w:jc w:val="center"/>
              <w:rPr>
                <w:rFonts w:ascii="仿宋" w:eastAsia="仿宋" w:hAnsi="仿宋"/>
                <w:sz w:val="18"/>
                <w:szCs w:val="18"/>
              </w:rPr>
            </w:pPr>
          </w:p>
        </w:tc>
        <w:tc>
          <w:tcPr>
            <w:tcW w:w="1418" w:type="dxa"/>
            <w:vAlign w:val="center"/>
          </w:tcPr>
          <w:p w14:paraId="4FFB4DBA"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(H6104)</w:t>
            </w:r>
          </w:p>
        </w:tc>
        <w:tc>
          <w:tcPr>
            <w:tcW w:w="2551" w:type="dxa"/>
            <w:vAlign w:val="center"/>
          </w:tcPr>
          <w:p w14:paraId="76E1B1F5" w14:textId="77777777" w:rsidR="00B3294F" w:rsidRPr="001848D2" w:rsidRDefault="00B3294F" w:rsidP="00B3294F">
            <w:pPr>
              <w:pStyle w:val="1"/>
              <w:widowControl/>
              <w:spacing w:line="18" w:lineRule="atLeast"/>
              <w:rPr>
                <w:rFonts w:ascii="仿宋" w:eastAsia="仿宋" w:hAnsi="仿宋" w:hint="default"/>
                <w:b w:val="0"/>
                <w:kern w:val="2"/>
                <w:sz w:val="18"/>
                <w:szCs w:val="18"/>
                <w:lang w:val="en-GB"/>
              </w:rPr>
            </w:pPr>
            <w:r w:rsidRPr="001848D2">
              <w:rPr>
                <w:rFonts w:ascii="仿宋" w:eastAsia="仿宋" w:hAnsi="仿宋"/>
                <w:b w:val="0"/>
                <w:kern w:val="2"/>
                <w:sz w:val="18"/>
                <w:szCs w:val="18"/>
              </w:rPr>
              <w:t>系统分析与控制</w:t>
            </w:r>
            <w:r w:rsidRPr="001848D2">
              <w:rPr>
                <w:rFonts w:ascii="仿宋" w:eastAsia="仿宋" w:hAnsi="仿宋"/>
                <w:sz w:val="18"/>
                <w:szCs w:val="18"/>
              </w:rPr>
              <w:t>*^</w:t>
            </w:r>
          </w:p>
        </w:tc>
        <w:tc>
          <w:tcPr>
            <w:tcW w:w="709" w:type="dxa"/>
            <w:vAlign w:val="center"/>
          </w:tcPr>
          <w:p w14:paraId="4B74F898"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6</w:t>
            </w:r>
          </w:p>
        </w:tc>
        <w:tc>
          <w:tcPr>
            <w:tcW w:w="567" w:type="dxa"/>
            <w:vAlign w:val="center"/>
          </w:tcPr>
          <w:p w14:paraId="6171AAF8"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6.0</w:t>
            </w:r>
          </w:p>
          <w:p w14:paraId="60B8DE6F"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(15)</w:t>
            </w:r>
          </w:p>
        </w:tc>
        <w:tc>
          <w:tcPr>
            <w:tcW w:w="567" w:type="dxa"/>
            <w:vAlign w:val="center"/>
          </w:tcPr>
          <w:p w14:paraId="2F3A2935"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64</w:t>
            </w:r>
          </w:p>
        </w:tc>
        <w:tc>
          <w:tcPr>
            <w:tcW w:w="567" w:type="dxa"/>
            <w:vAlign w:val="center"/>
          </w:tcPr>
          <w:p w14:paraId="654BAAC5"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32</w:t>
            </w:r>
          </w:p>
        </w:tc>
        <w:tc>
          <w:tcPr>
            <w:tcW w:w="425" w:type="dxa"/>
            <w:vAlign w:val="center"/>
          </w:tcPr>
          <w:p w14:paraId="22E34393"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r>
      <w:tr w:rsidR="0012511A" w:rsidRPr="001848D2" w14:paraId="59487633" w14:textId="77777777">
        <w:trPr>
          <w:trHeight w:val="454"/>
          <w:jc w:val="center"/>
        </w:trPr>
        <w:tc>
          <w:tcPr>
            <w:tcW w:w="448" w:type="dxa"/>
            <w:vMerge/>
            <w:vAlign w:val="center"/>
          </w:tcPr>
          <w:p w14:paraId="4BD82DAC" w14:textId="77777777" w:rsidR="00B3294F" w:rsidRPr="001848D2" w:rsidRDefault="00B3294F" w:rsidP="00B3294F">
            <w:pPr>
              <w:snapToGrid w:val="0"/>
              <w:spacing w:line="260" w:lineRule="exact"/>
              <w:jc w:val="center"/>
              <w:rPr>
                <w:rFonts w:ascii="仿宋" w:eastAsia="仿宋" w:hAnsi="仿宋"/>
                <w:sz w:val="18"/>
                <w:szCs w:val="18"/>
              </w:rPr>
            </w:pPr>
          </w:p>
        </w:tc>
        <w:tc>
          <w:tcPr>
            <w:tcW w:w="388" w:type="dxa"/>
            <w:vMerge/>
            <w:vAlign w:val="center"/>
          </w:tcPr>
          <w:p w14:paraId="3F5CFF18" w14:textId="77777777" w:rsidR="00B3294F" w:rsidRPr="001848D2" w:rsidRDefault="00B3294F" w:rsidP="00B3294F">
            <w:pPr>
              <w:snapToGrid w:val="0"/>
              <w:spacing w:line="260" w:lineRule="exact"/>
              <w:jc w:val="center"/>
              <w:rPr>
                <w:rFonts w:ascii="仿宋" w:eastAsia="仿宋" w:hAnsi="仿宋"/>
                <w:sz w:val="18"/>
                <w:szCs w:val="18"/>
              </w:rPr>
            </w:pPr>
          </w:p>
        </w:tc>
        <w:tc>
          <w:tcPr>
            <w:tcW w:w="425" w:type="dxa"/>
            <w:vMerge/>
            <w:vAlign w:val="center"/>
          </w:tcPr>
          <w:p w14:paraId="6DB30CDD" w14:textId="77777777" w:rsidR="00B3294F" w:rsidRPr="001848D2" w:rsidRDefault="00B3294F" w:rsidP="00B3294F">
            <w:pPr>
              <w:snapToGrid w:val="0"/>
              <w:spacing w:line="260" w:lineRule="exact"/>
              <w:jc w:val="center"/>
              <w:rPr>
                <w:rFonts w:ascii="仿宋" w:eastAsia="仿宋" w:hAnsi="仿宋"/>
                <w:sz w:val="18"/>
                <w:szCs w:val="18"/>
              </w:rPr>
            </w:pPr>
          </w:p>
        </w:tc>
        <w:tc>
          <w:tcPr>
            <w:tcW w:w="1418" w:type="dxa"/>
            <w:vAlign w:val="center"/>
          </w:tcPr>
          <w:p w14:paraId="09016FA0"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(H7061)</w:t>
            </w:r>
          </w:p>
        </w:tc>
        <w:tc>
          <w:tcPr>
            <w:tcW w:w="2551" w:type="dxa"/>
            <w:vAlign w:val="center"/>
          </w:tcPr>
          <w:p w14:paraId="172411FD" w14:textId="77777777" w:rsidR="00B3294F" w:rsidRPr="001848D2" w:rsidRDefault="00B3294F" w:rsidP="00B3294F">
            <w:pPr>
              <w:snapToGrid w:val="0"/>
              <w:spacing w:line="260" w:lineRule="exact"/>
              <w:rPr>
                <w:rFonts w:ascii="仿宋" w:eastAsia="仿宋" w:hAnsi="仿宋"/>
                <w:sz w:val="18"/>
                <w:szCs w:val="18"/>
              </w:rPr>
            </w:pPr>
            <w:r w:rsidRPr="001848D2">
              <w:rPr>
                <w:rFonts w:ascii="仿宋" w:eastAsia="仿宋" w:hAnsi="仿宋" w:hint="eastAsia"/>
                <w:sz w:val="18"/>
                <w:szCs w:val="18"/>
              </w:rPr>
              <w:t>嵌入式系统*^</w:t>
            </w:r>
          </w:p>
        </w:tc>
        <w:tc>
          <w:tcPr>
            <w:tcW w:w="709" w:type="dxa"/>
            <w:vAlign w:val="center"/>
          </w:tcPr>
          <w:p w14:paraId="5DD2C79D"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6</w:t>
            </w:r>
          </w:p>
        </w:tc>
        <w:tc>
          <w:tcPr>
            <w:tcW w:w="567" w:type="dxa"/>
            <w:vAlign w:val="center"/>
          </w:tcPr>
          <w:p w14:paraId="7A40AE6B"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6.0</w:t>
            </w:r>
          </w:p>
          <w:p w14:paraId="1E703DA7"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(15)</w:t>
            </w:r>
          </w:p>
        </w:tc>
        <w:tc>
          <w:tcPr>
            <w:tcW w:w="567" w:type="dxa"/>
            <w:vAlign w:val="center"/>
          </w:tcPr>
          <w:p w14:paraId="52F9F008"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64</w:t>
            </w:r>
          </w:p>
        </w:tc>
        <w:tc>
          <w:tcPr>
            <w:tcW w:w="567" w:type="dxa"/>
            <w:vAlign w:val="center"/>
          </w:tcPr>
          <w:p w14:paraId="597A3DDE"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32</w:t>
            </w:r>
          </w:p>
        </w:tc>
        <w:tc>
          <w:tcPr>
            <w:tcW w:w="425" w:type="dxa"/>
            <w:vAlign w:val="center"/>
          </w:tcPr>
          <w:p w14:paraId="41A45B1E"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r>
      <w:tr w:rsidR="0012511A" w:rsidRPr="001848D2" w14:paraId="50F94798" w14:textId="77777777">
        <w:trPr>
          <w:trHeight w:val="454"/>
          <w:jc w:val="center"/>
        </w:trPr>
        <w:tc>
          <w:tcPr>
            <w:tcW w:w="448" w:type="dxa"/>
            <w:vMerge/>
            <w:vAlign w:val="center"/>
          </w:tcPr>
          <w:p w14:paraId="4BEB565F" w14:textId="77777777" w:rsidR="00B3294F" w:rsidRPr="001848D2" w:rsidRDefault="00B3294F" w:rsidP="00B3294F">
            <w:pPr>
              <w:snapToGrid w:val="0"/>
              <w:spacing w:line="260" w:lineRule="exact"/>
              <w:jc w:val="center"/>
              <w:rPr>
                <w:rFonts w:ascii="仿宋" w:eastAsia="仿宋" w:hAnsi="仿宋"/>
                <w:sz w:val="18"/>
                <w:szCs w:val="18"/>
              </w:rPr>
            </w:pPr>
          </w:p>
        </w:tc>
        <w:tc>
          <w:tcPr>
            <w:tcW w:w="388" w:type="dxa"/>
            <w:vMerge/>
            <w:vAlign w:val="center"/>
          </w:tcPr>
          <w:p w14:paraId="1E5D5E2B" w14:textId="77777777" w:rsidR="00B3294F" w:rsidRPr="001848D2" w:rsidRDefault="00B3294F" w:rsidP="00B3294F">
            <w:pPr>
              <w:snapToGrid w:val="0"/>
              <w:spacing w:line="260" w:lineRule="exact"/>
              <w:jc w:val="center"/>
              <w:rPr>
                <w:rFonts w:ascii="仿宋" w:eastAsia="仿宋" w:hAnsi="仿宋"/>
                <w:sz w:val="18"/>
                <w:szCs w:val="18"/>
              </w:rPr>
            </w:pPr>
          </w:p>
        </w:tc>
        <w:tc>
          <w:tcPr>
            <w:tcW w:w="425" w:type="dxa"/>
            <w:vMerge/>
            <w:vAlign w:val="center"/>
          </w:tcPr>
          <w:p w14:paraId="7EF2616C" w14:textId="77777777" w:rsidR="00B3294F" w:rsidRPr="001848D2" w:rsidRDefault="00B3294F" w:rsidP="00B3294F">
            <w:pPr>
              <w:snapToGrid w:val="0"/>
              <w:spacing w:line="260" w:lineRule="exact"/>
              <w:jc w:val="center"/>
              <w:rPr>
                <w:rFonts w:ascii="仿宋" w:eastAsia="仿宋" w:hAnsi="仿宋"/>
                <w:sz w:val="18"/>
                <w:szCs w:val="18"/>
              </w:rPr>
            </w:pPr>
          </w:p>
        </w:tc>
        <w:tc>
          <w:tcPr>
            <w:tcW w:w="1418" w:type="dxa"/>
            <w:vAlign w:val="center"/>
          </w:tcPr>
          <w:p w14:paraId="33906937"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(H6103)</w:t>
            </w:r>
          </w:p>
        </w:tc>
        <w:tc>
          <w:tcPr>
            <w:tcW w:w="2551" w:type="dxa"/>
            <w:vAlign w:val="center"/>
          </w:tcPr>
          <w:p w14:paraId="46213BEC" w14:textId="77777777" w:rsidR="00B3294F" w:rsidRPr="001848D2" w:rsidRDefault="00B3294F" w:rsidP="00B3294F">
            <w:pPr>
              <w:snapToGrid w:val="0"/>
              <w:spacing w:line="260" w:lineRule="exact"/>
              <w:rPr>
                <w:rFonts w:ascii="仿宋" w:eastAsia="仿宋" w:hAnsi="仿宋"/>
                <w:sz w:val="18"/>
                <w:szCs w:val="18"/>
              </w:rPr>
            </w:pPr>
            <w:r w:rsidRPr="001848D2">
              <w:rPr>
                <w:rFonts w:ascii="仿宋" w:eastAsia="仿宋" w:hAnsi="仿宋" w:hint="eastAsia"/>
                <w:sz w:val="18"/>
                <w:szCs w:val="18"/>
              </w:rPr>
              <w:t>电力系统*^</w:t>
            </w:r>
          </w:p>
        </w:tc>
        <w:tc>
          <w:tcPr>
            <w:tcW w:w="709" w:type="dxa"/>
            <w:vAlign w:val="center"/>
          </w:tcPr>
          <w:p w14:paraId="04049784"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7</w:t>
            </w:r>
          </w:p>
        </w:tc>
        <w:tc>
          <w:tcPr>
            <w:tcW w:w="567" w:type="dxa"/>
            <w:vAlign w:val="center"/>
          </w:tcPr>
          <w:p w14:paraId="3F356112"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6.0</w:t>
            </w:r>
          </w:p>
          <w:p w14:paraId="7DD9B944"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(15)</w:t>
            </w:r>
          </w:p>
        </w:tc>
        <w:tc>
          <w:tcPr>
            <w:tcW w:w="567" w:type="dxa"/>
            <w:vAlign w:val="center"/>
          </w:tcPr>
          <w:p w14:paraId="24A55BB8"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64</w:t>
            </w:r>
          </w:p>
        </w:tc>
        <w:tc>
          <w:tcPr>
            <w:tcW w:w="567" w:type="dxa"/>
            <w:vAlign w:val="center"/>
          </w:tcPr>
          <w:p w14:paraId="76BC589D"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32</w:t>
            </w:r>
          </w:p>
        </w:tc>
        <w:tc>
          <w:tcPr>
            <w:tcW w:w="425" w:type="dxa"/>
            <w:vAlign w:val="center"/>
          </w:tcPr>
          <w:p w14:paraId="32A076C6"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r>
      <w:tr w:rsidR="0012511A" w:rsidRPr="001848D2" w14:paraId="0D8C5C10" w14:textId="77777777">
        <w:trPr>
          <w:trHeight w:val="454"/>
          <w:jc w:val="center"/>
        </w:trPr>
        <w:tc>
          <w:tcPr>
            <w:tcW w:w="448" w:type="dxa"/>
            <w:vMerge/>
            <w:vAlign w:val="center"/>
          </w:tcPr>
          <w:p w14:paraId="063C7EDE" w14:textId="77777777" w:rsidR="00B3294F" w:rsidRPr="001848D2" w:rsidRDefault="00B3294F" w:rsidP="00B3294F">
            <w:pPr>
              <w:snapToGrid w:val="0"/>
              <w:spacing w:line="260" w:lineRule="exact"/>
              <w:jc w:val="center"/>
              <w:rPr>
                <w:rFonts w:ascii="仿宋" w:eastAsia="仿宋" w:hAnsi="仿宋"/>
                <w:sz w:val="18"/>
                <w:szCs w:val="18"/>
              </w:rPr>
            </w:pPr>
          </w:p>
        </w:tc>
        <w:tc>
          <w:tcPr>
            <w:tcW w:w="388" w:type="dxa"/>
            <w:vMerge/>
            <w:vAlign w:val="center"/>
          </w:tcPr>
          <w:p w14:paraId="59DBCCA9" w14:textId="77777777" w:rsidR="00B3294F" w:rsidRPr="001848D2" w:rsidRDefault="00B3294F" w:rsidP="00B3294F">
            <w:pPr>
              <w:snapToGrid w:val="0"/>
              <w:spacing w:line="260" w:lineRule="exact"/>
              <w:jc w:val="center"/>
              <w:rPr>
                <w:rFonts w:ascii="仿宋" w:eastAsia="仿宋" w:hAnsi="仿宋"/>
                <w:sz w:val="18"/>
                <w:szCs w:val="18"/>
              </w:rPr>
            </w:pPr>
          </w:p>
        </w:tc>
        <w:tc>
          <w:tcPr>
            <w:tcW w:w="425" w:type="dxa"/>
            <w:vMerge/>
            <w:vAlign w:val="center"/>
          </w:tcPr>
          <w:p w14:paraId="60474A35" w14:textId="77777777" w:rsidR="00B3294F" w:rsidRPr="001848D2" w:rsidRDefault="00B3294F" w:rsidP="00B3294F">
            <w:pPr>
              <w:snapToGrid w:val="0"/>
              <w:spacing w:line="260" w:lineRule="exact"/>
              <w:jc w:val="center"/>
              <w:rPr>
                <w:rFonts w:ascii="仿宋" w:eastAsia="仿宋" w:hAnsi="仿宋"/>
                <w:sz w:val="18"/>
                <w:szCs w:val="18"/>
              </w:rPr>
            </w:pPr>
          </w:p>
        </w:tc>
        <w:tc>
          <w:tcPr>
            <w:tcW w:w="1418" w:type="dxa"/>
            <w:vAlign w:val="center"/>
          </w:tcPr>
          <w:p w14:paraId="29F6B2CA"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(H7095)</w:t>
            </w:r>
          </w:p>
        </w:tc>
        <w:tc>
          <w:tcPr>
            <w:tcW w:w="2551" w:type="dxa"/>
            <w:vAlign w:val="center"/>
          </w:tcPr>
          <w:p w14:paraId="7835B98F" w14:textId="77777777" w:rsidR="00B3294F" w:rsidRPr="001848D2" w:rsidRDefault="00B3294F" w:rsidP="00B3294F">
            <w:pPr>
              <w:snapToGrid w:val="0"/>
              <w:spacing w:line="260" w:lineRule="exact"/>
              <w:rPr>
                <w:rFonts w:ascii="仿宋" w:eastAsia="仿宋" w:hAnsi="仿宋"/>
                <w:sz w:val="18"/>
                <w:szCs w:val="18"/>
              </w:rPr>
            </w:pPr>
            <w:r w:rsidRPr="001848D2">
              <w:rPr>
                <w:rFonts w:ascii="仿宋" w:eastAsia="仿宋" w:hAnsi="仿宋" w:hint="eastAsia"/>
                <w:sz w:val="18"/>
                <w:szCs w:val="18"/>
              </w:rPr>
              <w:t>商业和项目管理*</w:t>
            </w:r>
          </w:p>
        </w:tc>
        <w:tc>
          <w:tcPr>
            <w:tcW w:w="709" w:type="dxa"/>
            <w:vAlign w:val="center"/>
          </w:tcPr>
          <w:p w14:paraId="401C9C69"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sz w:val="18"/>
                <w:szCs w:val="18"/>
              </w:rPr>
              <w:t>7</w:t>
            </w:r>
          </w:p>
        </w:tc>
        <w:tc>
          <w:tcPr>
            <w:tcW w:w="567" w:type="dxa"/>
            <w:vAlign w:val="center"/>
          </w:tcPr>
          <w:p w14:paraId="24A92C8E" w14:textId="77777777" w:rsidR="00B3294F" w:rsidRPr="001848D2" w:rsidRDefault="00B3294F" w:rsidP="00B3294F">
            <w:pPr>
              <w:snapToGrid w:val="0"/>
              <w:jc w:val="center"/>
              <w:rPr>
                <w:rFonts w:ascii="仿宋" w:eastAsia="仿宋" w:hAnsi="仿宋"/>
                <w:sz w:val="18"/>
                <w:szCs w:val="18"/>
              </w:rPr>
            </w:pPr>
            <w:r w:rsidRPr="001848D2">
              <w:rPr>
                <w:rFonts w:ascii="仿宋" w:eastAsia="仿宋" w:hAnsi="仿宋"/>
                <w:sz w:val="18"/>
                <w:szCs w:val="18"/>
              </w:rPr>
              <w:t>6.0</w:t>
            </w:r>
          </w:p>
          <w:p w14:paraId="091F1736" w14:textId="77777777" w:rsidR="00B3294F" w:rsidRPr="001848D2" w:rsidRDefault="00B3294F" w:rsidP="00B3294F">
            <w:pPr>
              <w:snapToGrid w:val="0"/>
              <w:jc w:val="center"/>
              <w:rPr>
                <w:rFonts w:ascii="仿宋" w:eastAsia="仿宋" w:hAnsi="仿宋"/>
                <w:sz w:val="18"/>
                <w:szCs w:val="18"/>
              </w:rPr>
            </w:pPr>
            <w:r w:rsidRPr="001848D2">
              <w:rPr>
                <w:rFonts w:ascii="仿宋" w:eastAsia="仿宋" w:hAnsi="仿宋" w:hint="eastAsia"/>
                <w:sz w:val="18"/>
                <w:szCs w:val="18"/>
              </w:rPr>
              <w:t>(15)</w:t>
            </w:r>
          </w:p>
        </w:tc>
        <w:tc>
          <w:tcPr>
            <w:tcW w:w="567" w:type="dxa"/>
            <w:vAlign w:val="center"/>
          </w:tcPr>
          <w:p w14:paraId="08CA1B02"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64</w:t>
            </w:r>
          </w:p>
        </w:tc>
        <w:tc>
          <w:tcPr>
            <w:tcW w:w="567" w:type="dxa"/>
            <w:vAlign w:val="center"/>
          </w:tcPr>
          <w:p w14:paraId="4C7ACB88"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c>
          <w:tcPr>
            <w:tcW w:w="425" w:type="dxa"/>
            <w:vAlign w:val="center"/>
          </w:tcPr>
          <w:p w14:paraId="1DDEF5E7"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sz w:val="18"/>
                <w:szCs w:val="18"/>
              </w:rPr>
              <w:t>32</w:t>
            </w:r>
          </w:p>
        </w:tc>
      </w:tr>
      <w:tr w:rsidR="0012511A" w:rsidRPr="001848D2" w14:paraId="3A2D02D4" w14:textId="77777777">
        <w:trPr>
          <w:trHeight w:val="454"/>
          <w:jc w:val="center"/>
        </w:trPr>
        <w:tc>
          <w:tcPr>
            <w:tcW w:w="448" w:type="dxa"/>
            <w:vMerge/>
            <w:vAlign w:val="center"/>
          </w:tcPr>
          <w:p w14:paraId="5CB48DAE" w14:textId="77777777" w:rsidR="00B3294F" w:rsidRPr="001848D2" w:rsidRDefault="00B3294F" w:rsidP="00B3294F">
            <w:pPr>
              <w:snapToGrid w:val="0"/>
              <w:spacing w:line="260" w:lineRule="exact"/>
              <w:jc w:val="center"/>
              <w:rPr>
                <w:rFonts w:ascii="仿宋" w:eastAsia="仿宋" w:hAnsi="仿宋"/>
                <w:sz w:val="18"/>
                <w:szCs w:val="18"/>
              </w:rPr>
            </w:pPr>
          </w:p>
        </w:tc>
        <w:tc>
          <w:tcPr>
            <w:tcW w:w="388" w:type="dxa"/>
            <w:vMerge/>
            <w:vAlign w:val="center"/>
          </w:tcPr>
          <w:p w14:paraId="15AC2B13" w14:textId="77777777" w:rsidR="00B3294F" w:rsidRPr="001848D2" w:rsidRDefault="00B3294F" w:rsidP="00B3294F">
            <w:pPr>
              <w:snapToGrid w:val="0"/>
              <w:spacing w:line="260" w:lineRule="exact"/>
              <w:jc w:val="center"/>
              <w:rPr>
                <w:rFonts w:ascii="仿宋" w:eastAsia="仿宋" w:hAnsi="仿宋"/>
                <w:sz w:val="18"/>
                <w:szCs w:val="18"/>
              </w:rPr>
            </w:pPr>
          </w:p>
        </w:tc>
        <w:tc>
          <w:tcPr>
            <w:tcW w:w="425" w:type="dxa"/>
            <w:vMerge/>
            <w:vAlign w:val="center"/>
          </w:tcPr>
          <w:p w14:paraId="08FD29BC" w14:textId="77777777" w:rsidR="00B3294F" w:rsidRPr="001848D2" w:rsidRDefault="00B3294F" w:rsidP="00B3294F">
            <w:pPr>
              <w:snapToGrid w:val="0"/>
              <w:spacing w:line="260" w:lineRule="exact"/>
              <w:jc w:val="center"/>
              <w:rPr>
                <w:rFonts w:ascii="仿宋" w:eastAsia="仿宋" w:hAnsi="仿宋"/>
                <w:sz w:val="18"/>
                <w:szCs w:val="18"/>
              </w:rPr>
            </w:pPr>
          </w:p>
        </w:tc>
        <w:tc>
          <w:tcPr>
            <w:tcW w:w="1418" w:type="dxa"/>
            <w:vAlign w:val="center"/>
          </w:tcPr>
          <w:p w14:paraId="7336BCC1"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(H6105)</w:t>
            </w:r>
          </w:p>
        </w:tc>
        <w:tc>
          <w:tcPr>
            <w:tcW w:w="2551" w:type="dxa"/>
            <w:vAlign w:val="center"/>
          </w:tcPr>
          <w:p w14:paraId="15F41F71" w14:textId="77777777" w:rsidR="00B3294F" w:rsidRPr="001848D2" w:rsidRDefault="00B3294F" w:rsidP="00B3294F">
            <w:pPr>
              <w:snapToGrid w:val="0"/>
              <w:spacing w:line="260" w:lineRule="exact"/>
              <w:rPr>
                <w:rFonts w:ascii="仿宋" w:eastAsia="仿宋" w:hAnsi="仿宋"/>
                <w:sz w:val="18"/>
                <w:szCs w:val="18"/>
              </w:rPr>
            </w:pPr>
            <w:r w:rsidRPr="001848D2">
              <w:rPr>
                <w:rFonts w:ascii="仿宋" w:eastAsia="仿宋" w:hAnsi="仿宋" w:hint="eastAsia"/>
                <w:sz w:val="18"/>
                <w:szCs w:val="18"/>
              </w:rPr>
              <w:t>控制工程*^</w:t>
            </w:r>
          </w:p>
        </w:tc>
        <w:tc>
          <w:tcPr>
            <w:tcW w:w="709" w:type="dxa"/>
            <w:vAlign w:val="center"/>
          </w:tcPr>
          <w:p w14:paraId="5166F81C"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7</w:t>
            </w:r>
          </w:p>
        </w:tc>
        <w:tc>
          <w:tcPr>
            <w:tcW w:w="567" w:type="dxa"/>
            <w:vAlign w:val="center"/>
          </w:tcPr>
          <w:p w14:paraId="76491DA4"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6.0</w:t>
            </w:r>
          </w:p>
          <w:p w14:paraId="6E0303C0"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(15)</w:t>
            </w:r>
          </w:p>
        </w:tc>
        <w:tc>
          <w:tcPr>
            <w:tcW w:w="567" w:type="dxa"/>
            <w:vAlign w:val="center"/>
          </w:tcPr>
          <w:p w14:paraId="04B3E19A"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64</w:t>
            </w:r>
          </w:p>
        </w:tc>
        <w:tc>
          <w:tcPr>
            <w:tcW w:w="567" w:type="dxa"/>
            <w:vAlign w:val="center"/>
          </w:tcPr>
          <w:p w14:paraId="03E28660"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32</w:t>
            </w:r>
          </w:p>
        </w:tc>
        <w:tc>
          <w:tcPr>
            <w:tcW w:w="425" w:type="dxa"/>
            <w:vAlign w:val="center"/>
          </w:tcPr>
          <w:p w14:paraId="2449B18C"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r>
      <w:tr w:rsidR="0012511A" w:rsidRPr="001848D2" w14:paraId="40C7BD58" w14:textId="77777777">
        <w:trPr>
          <w:trHeight w:val="454"/>
          <w:jc w:val="center"/>
        </w:trPr>
        <w:tc>
          <w:tcPr>
            <w:tcW w:w="448" w:type="dxa"/>
            <w:vMerge/>
            <w:vAlign w:val="center"/>
          </w:tcPr>
          <w:p w14:paraId="6BD256FB" w14:textId="77777777" w:rsidR="00B3294F" w:rsidRPr="001848D2" w:rsidRDefault="00B3294F" w:rsidP="00B3294F">
            <w:pPr>
              <w:snapToGrid w:val="0"/>
              <w:spacing w:line="260" w:lineRule="exact"/>
              <w:jc w:val="center"/>
              <w:rPr>
                <w:rFonts w:ascii="仿宋" w:eastAsia="仿宋" w:hAnsi="仿宋"/>
                <w:sz w:val="18"/>
                <w:szCs w:val="18"/>
              </w:rPr>
            </w:pPr>
          </w:p>
        </w:tc>
        <w:tc>
          <w:tcPr>
            <w:tcW w:w="388" w:type="dxa"/>
            <w:vMerge/>
            <w:vAlign w:val="center"/>
          </w:tcPr>
          <w:p w14:paraId="7F5FBE76" w14:textId="77777777" w:rsidR="00B3294F" w:rsidRPr="001848D2" w:rsidRDefault="00B3294F" w:rsidP="00B3294F">
            <w:pPr>
              <w:snapToGrid w:val="0"/>
              <w:spacing w:line="260" w:lineRule="exact"/>
              <w:jc w:val="center"/>
              <w:rPr>
                <w:rFonts w:ascii="仿宋" w:eastAsia="仿宋" w:hAnsi="仿宋"/>
                <w:sz w:val="18"/>
                <w:szCs w:val="18"/>
              </w:rPr>
            </w:pPr>
          </w:p>
        </w:tc>
        <w:tc>
          <w:tcPr>
            <w:tcW w:w="425" w:type="dxa"/>
            <w:vMerge/>
            <w:vAlign w:val="center"/>
          </w:tcPr>
          <w:p w14:paraId="171AA8A2" w14:textId="77777777" w:rsidR="00B3294F" w:rsidRPr="001848D2" w:rsidRDefault="00B3294F" w:rsidP="00B3294F">
            <w:pPr>
              <w:snapToGrid w:val="0"/>
              <w:spacing w:line="260" w:lineRule="exact"/>
              <w:jc w:val="center"/>
              <w:rPr>
                <w:rFonts w:ascii="仿宋" w:eastAsia="仿宋" w:hAnsi="仿宋"/>
                <w:sz w:val="18"/>
                <w:szCs w:val="18"/>
              </w:rPr>
            </w:pPr>
          </w:p>
        </w:tc>
        <w:tc>
          <w:tcPr>
            <w:tcW w:w="1418" w:type="dxa"/>
            <w:vAlign w:val="center"/>
          </w:tcPr>
          <w:p w14:paraId="74C41AC0"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(H7127)</w:t>
            </w:r>
          </w:p>
        </w:tc>
        <w:tc>
          <w:tcPr>
            <w:tcW w:w="2551" w:type="dxa"/>
            <w:vAlign w:val="center"/>
          </w:tcPr>
          <w:p w14:paraId="22433808" w14:textId="77777777" w:rsidR="00B3294F" w:rsidRPr="001848D2" w:rsidRDefault="00B3294F" w:rsidP="00B3294F">
            <w:pPr>
              <w:snapToGrid w:val="0"/>
              <w:spacing w:line="260" w:lineRule="exact"/>
              <w:rPr>
                <w:rFonts w:ascii="仿宋" w:eastAsia="仿宋" w:hAnsi="仿宋"/>
                <w:sz w:val="18"/>
                <w:szCs w:val="18"/>
              </w:rPr>
            </w:pPr>
            <w:r w:rsidRPr="001848D2">
              <w:rPr>
                <w:rFonts w:ascii="仿宋" w:eastAsia="仿宋" w:hAnsi="仿宋" w:hint="eastAsia"/>
                <w:sz w:val="18"/>
                <w:szCs w:val="18"/>
              </w:rPr>
              <w:t>计算机网络*^</w:t>
            </w:r>
          </w:p>
        </w:tc>
        <w:tc>
          <w:tcPr>
            <w:tcW w:w="709" w:type="dxa"/>
            <w:vAlign w:val="center"/>
          </w:tcPr>
          <w:p w14:paraId="07C93D30" w14:textId="77777777" w:rsidR="00B3294F" w:rsidRPr="001848D2" w:rsidRDefault="00B3294F" w:rsidP="00B3294F">
            <w:pPr>
              <w:jc w:val="center"/>
              <w:rPr>
                <w:rFonts w:ascii="仿宋" w:eastAsia="仿宋" w:hAnsi="仿宋"/>
                <w:sz w:val="18"/>
                <w:szCs w:val="18"/>
              </w:rPr>
            </w:pPr>
            <w:r w:rsidRPr="001848D2">
              <w:rPr>
                <w:rFonts w:ascii="仿宋" w:eastAsia="仿宋" w:hAnsi="仿宋" w:cs="Arial"/>
                <w:sz w:val="18"/>
                <w:szCs w:val="18"/>
              </w:rPr>
              <w:t>8</w:t>
            </w:r>
          </w:p>
        </w:tc>
        <w:tc>
          <w:tcPr>
            <w:tcW w:w="567" w:type="dxa"/>
            <w:vAlign w:val="center"/>
          </w:tcPr>
          <w:p w14:paraId="4E3D0958" w14:textId="77777777" w:rsidR="00B3294F" w:rsidRPr="001848D2" w:rsidRDefault="00B3294F" w:rsidP="00B3294F">
            <w:pPr>
              <w:snapToGrid w:val="0"/>
              <w:jc w:val="center"/>
              <w:rPr>
                <w:rFonts w:ascii="仿宋" w:eastAsia="仿宋" w:hAnsi="仿宋" w:cs="Arial"/>
                <w:sz w:val="18"/>
                <w:szCs w:val="18"/>
              </w:rPr>
            </w:pPr>
            <w:r w:rsidRPr="001848D2">
              <w:rPr>
                <w:rFonts w:ascii="仿宋" w:eastAsia="仿宋" w:hAnsi="仿宋" w:cs="Arial"/>
                <w:sz w:val="18"/>
                <w:szCs w:val="18"/>
              </w:rPr>
              <w:t>6.0</w:t>
            </w:r>
          </w:p>
          <w:p w14:paraId="169C4392" w14:textId="77777777" w:rsidR="00B3294F" w:rsidRPr="001848D2" w:rsidRDefault="00B3294F" w:rsidP="00B3294F">
            <w:pPr>
              <w:snapToGrid w:val="0"/>
              <w:jc w:val="center"/>
              <w:rPr>
                <w:rFonts w:ascii="仿宋" w:eastAsia="仿宋" w:hAnsi="仿宋"/>
                <w:sz w:val="18"/>
                <w:szCs w:val="18"/>
              </w:rPr>
            </w:pPr>
            <w:r w:rsidRPr="001848D2">
              <w:rPr>
                <w:rFonts w:ascii="仿宋" w:eastAsia="仿宋" w:hAnsi="仿宋" w:cs="Arial" w:hint="eastAsia"/>
                <w:sz w:val="18"/>
                <w:szCs w:val="18"/>
              </w:rPr>
              <w:t>(15)</w:t>
            </w:r>
          </w:p>
        </w:tc>
        <w:tc>
          <w:tcPr>
            <w:tcW w:w="567" w:type="dxa"/>
            <w:vAlign w:val="center"/>
          </w:tcPr>
          <w:p w14:paraId="03D90046"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sz w:val="18"/>
                <w:szCs w:val="18"/>
              </w:rPr>
              <w:t>64</w:t>
            </w:r>
          </w:p>
        </w:tc>
        <w:tc>
          <w:tcPr>
            <w:tcW w:w="567" w:type="dxa"/>
            <w:vAlign w:val="center"/>
          </w:tcPr>
          <w:p w14:paraId="36EC34CD"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sz w:val="18"/>
                <w:szCs w:val="18"/>
              </w:rPr>
              <w:t>32</w:t>
            </w:r>
          </w:p>
        </w:tc>
        <w:tc>
          <w:tcPr>
            <w:tcW w:w="425" w:type="dxa"/>
            <w:vAlign w:val="center"/>
          </w:tcPr>
          <w:p w14:paraId="1EB27F3B"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r>
      <w:tr w:rsidR="0012511A" w:rsidRPr="001848D2" w14:paraId="248183AE" w14:textId="77777777">
        <w:trPr>
          <w:trHeight w:val="454"/>
          <w:jc w:val="center"/>
        </w:trPr>
        <w:tc>
          <w:tcPr>
            <w:tcW w:w="448" w:type="dxa"/>
            <w:vMerge/>
            <w:vAlign w:val="center"/>
          </w:tcPr>
          <w:p w14:paraId="49B7BAAD" w14:textId="77777777" w:rsidR="00B3294F" w:rsidRPr="001848D2" w:rsidRDefault="00B3294F" w:rsidP="00B3294F">
            <w:pPr>
              <w:snapToGrid w:val="0"/>
              <w:spacing w:line="260" w:lineRule="exact"/>
              <w:jc w:val="center"/>
              <w:rPr>
                <w:rFonts w:ascii="仿宋" w:eastAsia="仿宋" w:hAnsi="仿宋"/>
                <w:sz w:val="18"/>
                <w:szCs w:val="18"/>
              </w:rPr>
            </w:pPr>
          </w:p>
        </w:tc>
        <w:tc>
          <w:tcPr>
            <w:tcW w:w="388" w:type="dxa"/>
            <w:vMerge/>
            <w:vAlign w:val="center"/>
          </w:tcPr>
          <w:p w14:paraId="2881534B" w14:textId="77777777" w:rsidR="00B3294F" w:rsidRPr="001848D2" w:rsidRDefault="00B3294F" w:rsidP="00B3294F">
            <w:pPr>
              <w:snapToGrid w:val="0"/>
              <w:spacing w:line="260" w:lineRule="exact"/>
              <w:jc w:val="center"/>
              <w:rPr>
                <w:rFonts w:ascii="仿宋" w:eastAsia="仿宋" w:hAnsi="仿宋"/>
                <w:sz w:val="18"/>
                <w:szCs w:val="18"/>
              </w:rPr>
            </w:pPr>
          </w:p>
        </w:tc>
        <w:tc>
          <w:tcPr>
            <w:tcW w:w="425" w:type="dxa"/>
            <w:vMerge/>
            <w:vAlign w:val="center"/>
          </w:tcPr>
          <w:p w14:paraId="046532ED" w14:textId="77777777" w:rsidR="00B3294F" w:rsidRPr="001848D2" w:rsidRDefault="00B3294F" w:rsidP="00B3294F">
            <w:pPr>
              <w:snapToGrid w:val="0"/>
              <w:spacing w:line="260" w:lineRule="exact"/>
              <w:jc w:val="center"/>
              <w:rPr>
                <w:rFonts w:ascii="仿宋" w:eastAsia="仿宋" w:hAnsi="仿宋"/>
                <w:sz w:val="18"/>
                <w:szCs w:val="18"/>
              </w:rPr>
            </w:pPr>
          </w:p>
        </w:tc>
        <w:tc>
          <w:tcPr>
            <w:tcW w:w="1418" w:type="dxa"/>
            <w:vAlign w:val="center"/>
          </w:tcPr>
          <w:p w14:paraId="395F56EF"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(H6109)</w:t>
            </w:r>
          </w:p>
        </w:tc>
        <w:tc>
          <w:tcPr>
            <w:tcW w:w="2551" w:type="dxa"/>
            <w:vAlign w:val="center"/>
          </w:tcPr>
          <w:p w14:paraId="1996E871" w14:textId="77777777" w:rsidR="00B3294F" w:rsidRPr="001848D2" w:rsidRDefault="00B3294F" w:rsidP="00B3294F">
            <w:pPr>
              <w:snapToGrid w:val="0"/>
              <w:spacing w:line="260" w:lineRule="exact"/>
              <w:rPr>
                <w:rFonts w:ascii="仿宋" w:eastAsia="仿宋" w:hAnsi="仿宋"/>
                <w:sz w:val="18"/>
                <w:szCs w:val="18"/>
              </w:rPr>
            </w:pPr>
            <w:r w:rsidRPr="001848D2">
              <w:rPr>
                <w:rFonts w:ascii="仿宋" w:eastAsia="仿宋" w:hAnsi="仿宋" w:hint="eastAsia"/>
                <w:sz w:val="18"/>
                <w:szCs w:val="18"/>
              </w:rPr>
              <w:t>无线电频率工程*^</w:t>
            </w:r>
          </w:p>
        </w:tc>
        <w:tc>
          <w:tcPr>
            <w:tcW w:w="709" w:type="dxa"/>
            <w:vAlign w:val="center"/>
          </w:tcPr>
          <w:p w14:paraId="4D5FF3D1"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sz w:val="18"/>
                <w:szCs w:val="18"/>
              </w:rPr>
              <w:t>8</w:t>
            </w:r>
          </w:p>
        </w:tc>
        <w:tc>
          <w:tcPr>
            <w:tcW w:w="567" w:type="dxa"/>
            <w:vAlign w:val="center"/>
          </w:tcPr>
          <w:p w14:paraId="75197EAD" w14:textId="77777777" w:rsidR="00B3294F" w:rsidRPr="001848D2" w:rsidRDefault="00B3294F" w:rsidP="00B3294F">
            <w:pPr>
              <w:snapToGrid w:val="0"/>
              <w:jc w:val="center"/>
              <w:rPr>
                <w:rFonts w:ascii="仿宋" w:eastAsia="仿宋" w:hAnsi="仿宋"/>
                <w:sz w:val="18"/>
                <w:szCs w:val="18"/>
              </w:rPr>
            </w:pPr>
            <w:r w:rsidRPr="001848D2">
              <w:rPr>
                <w:rFonts w:ascii="仿宋" w:eastAsia="仿宋" w:hAnsi="仿宋"/>
                <w:sz w:val="18"/>
                <w:szCs w:val="18"/>
              </w:rPr>
              <w:t xml:space="preserve">6.0 </w:t>
            </w:r>
          </w:p>
          <w:p w14:paraId="6E1DA64F" w14:textId="77777777" w:rsidR="00B3294F" w:rsidRPr="001848D2" w:rsidRDefault="00B3294F" w:rsidP="00B3294F">
            <w:pPr>
              <w:snapToGrid w:val="0"/>
              <w:jc w:val="center"/>
              <w:rPr>
                <w:rFonts w:ascii="仿宋" w:eastAsia="仿宋" w:hAnsi="仿宋"/>
                <w:sz w:val="18"/>
                <w:szCs w:val="18"/>
              </w:rPr>
            </w:pPr>
            <w:r w:rsidRPr="001848D2">
              <w:rPr>
                <w:rFonts w:ascii="仿宋" w:eastAsia="仿宋" w:hAnsi="仿宋"/>
                <w:sz w:val="18"/>
                <w:szCs w:val="18"/>
              </w:rPr>
              <w:t>(15)</w:t>
            </w:r>
          </w:p>
        </w:tc>
        <w:tc>
          <w:tcPr>
            <w:tcW w:w="567" w:type="dxa"/>
            <w:vAlign w:val="center"/>
          </w:tcPr>
          <w:p w14:paraId="02822175"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sz w:val="18"/>
                <w:szCs w:val="18"/>
              </w:rPr>
              <w:t>64</w:t>
            </w:r>
          </w:p>
        </w:tc>
        <w:tc>
          <w:tcPr>
            <w:tcW w:w="567" w:type="dxa"/>
            <w:vAlign w:val="center"/>
          </w:tcPr>
          <w:p w14:paraId="554A499D"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sz w:val="18"/>
                <w:szCs w:val="18"/>
              </w:rPr>
              <w:t>32</w:t>
            </w:r>
          </w:p>
        </w:tc>
        <w:tc>
          <w:tcPr>
            <w:tcW w:w="425" w:type="dxa"/>
            <w:vAlign w:val="center"/>
          </w:tcPr>
          <w:p w14:paraId="1DF6EA26"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r>
      <w:tr w:rsidR="0012511A" w:rsidRPr="001848D2" w14:paraId="6D8B3605" w14:textId="77777777">
        <w:trPr>
          <w:trHeight w:val="454"/>
          <w:jc w:val="center"/>
        </w:trPr>
        <w:tc>
          <w:tcPr>
            <w:tcW w:w="448" w:type="dxa"/>
            <w:vMerge/>
            <w:vAlign w:val="center"/>
          </w:tcPr>
          <w:p w14:paraId="17A575D1" w14:textId="77777777" w:rsidR="00B3294F" w:rsidRPr="001848D2" w:rsidRDefault="00B3294F" w:rsidP="00B3294F">
            <w:pPr>
              <w:snapToGrid w:val="0"/>
              <w:spacing w:line="260" w:lineRule="exact"/>
              <w:jc w:val="center"/>
              <w:rPr>
                <w:rFonts w:ascii="仿宋" w:eastAsia="仿宋" w:hAnsi="仿宋"/>
                <w:sz w:val="18"/>
                <w:szCs w:val="18"/>
              </w:rPr>
            </w:pPr>
          </w:p>
        </w:tc>
        <w:tc>
          <w:tcPr>
            <w:tcW w:w="388" w:type="dxa"/>
            <w:vMerge/>
            <w:vAlign w:val="center"/>
          </w:tcPr>
          <w:p w14:paraId="41A590F7" w14:textId="77777777" w:rsidR="00B3294F" w:rsidRPr="001848D2" w:rsidRDefault="00B3294F" w:rsidP="00B3294F">
            <w:pPr>
              <w:snapToGrid w:val="0"/>
              <w:spacing w:line="260" w:lineRule="exact"/>
              <w:jc w:val="center"/>
              <w:rPr>
                <w:rFonts w:ascii="仿宋" w:eastAsia="仿宋" w:hAnsi="仿宋"/>
                <w:sz w:val="18"/>
                <w:szCs w:val="18"/>
              </w:rPr>
            </w:pPr>
          </w:p>
        </w:tc>
        <w:tc>
          <w:tcPr>
            <w:tcW w:w="425" w:type="dxa"/>
            <w:vMerge/>
            <w:vAlign w:val="center"/>
          </w:tcPr>
          <w:p w14:paraId="07B73CDC" w14:textId="77777777" w:rsidR="00B3294F" w:rsidRPr="001848D2" w:rsidRDefault="00B3294F" w:rsidP="00B3294F">
            <w:pPr>
              <w:snapToGrid w:val="0"/>
              <w:spacing w:line="260" w:lineRule="exact"/>
              <w:jc w:val="center"/>
              <w:rPr>
                <w:rFonts w:ascii="仿宋" w:eastAsia="仿宋" w:hAnsi="仿宋"/>
                <w:sz w:val="18"/>
                <w:szCs w:val="18"/>
              </w:rPr>
            </w:pPr>
          </w:p>
        </w:tc>
        <w:tc>
          <w:tcPr>
            <w:tcW w:w="1418" w:type="dxa"/>
            <w:vAlign w:val="center"/>
          </w:tcPr>
          <w:p w14:paraId="1BA67155"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(H6106)</w:t>
            </w:r>
          </w:p>
        </w:tc>
        <w:tc>
          <w:tcPr>
            <w:tcW w:w="2551" w:type="dxa"/>
            <w:vAlign w:val="center"/>
          </w:tcPr>
          <w:p w14:paraId="5B568033" w14:textId="77777777" w:rsidR="00B3294F" w:rsidRPr="001848D2" w:rsidRDefault="00B3294F" w:rsidP="00B3294F">
            <w:pPr>
              <w:snapToGrid w:val="0"/>
              <w:spacing w:line="260" w:lineRule="exact"/>
              <w:rPr>
                <w:rFonts w:ascii="仿宋" w:eastAsia="仿宋" w:hAnsi="仿宋"/>
                <w:sz w:val="18"/>
                <w:szCs w:val="18"/>
              </w:rPr>
            </w:pPr>
            <w:r w:rsidRPr="001848D2">
              <w:rPr>
                <w:rFonts w:ascii="仿宋" w:eastAsia="仿宋" w:hAnsi="仿宋" w:hint="eastAsia"/>
                <w:sz w:val="18"/>
                <w:szCs w:val="18"/>
              </w:rPr>
              <w:t>数字通信*^</w:t>
            </w:r>
          </w:p>
        </w:tc>
        <w:tc>
          <w:tcPr>
            <w:tcW w:w="709" w:type="dxa"/>
            <w:vAlign w:val="center"/>
          </w:tcPr>
          <w:p w14:paraId="208118D1" w14:textId="77777777" w:rsidR="00B3294F" w:rsidRPr="001848D2" w:rsidRDefault="00B3294F" w:rsidP="00B3294F">
            <w:pPr>
              <w:pStyle w:val="a7"/>
              <w:spacing w:line="360" w:lineRule="auto"/>
              <w:ind w:firstLineChars="0" w:firstLine="0"/>
              <w:jc w:val="center"/>
              <w:rPr>
                <w:rFonts w:ascii="仿宋" w:eastAsia="仿宋" w:hAnsi="仿宋"/>
                <w:sz w:val="18"/>
                <w:szCs w:val="18"/>
              </w:rPr>
            </w:pPr>
            <w:r w:rsidRPr="001848D2">
              <w:rPr>
                <w:rFonts w:ascii="仿宋" w:eastAsia="仿宋" w:hAnsi="仿宋" w:cs="Arial"/>
                <w:sz w:val="18"/>
                <w:szCs w:val="18"/>
              </w:rPr>
              <w:t>8</w:t>
            </w:r>
          </w:p>
        </w:tc>
        <w:tc>
          <w:tcPr>
            <w:tcW w:w="567" w:type="dxa"/>
            <w:vAlign w:val="center"/>
          </w:tcPr>
          <w:p w14:paraId="13A1E02C"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sz w:val="18"/>
                <w:szCs w:val="18"/>
              </w:rPr>
              <w:t>6.0</w:t>
            </w:r>
          </w:p>
          <w:p w14:paraId="4421AE15"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(15)</w:t>
            </w:r>
          </w:p>
        </w:tc>
        <w:tc>
          <w:tcPr>
            <w:tcW w:w="567" w:type="dxa"/>
            <w:vAlign w:val="center"/>
          </w:tcPr>
          <w:p w14:paraId="5B203B03"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sz w:val="18"/>
                <w:szCs w:val="18"/>
              </w:rPr>
              <w:t>64</w:t>
            </w:r>
          </w:p>
        </w:tc>
        <w:tc>
          <w:tcPr>
            <w:tcW w:w="567" w:type="dxa"/>
            <w:vAlign w:val="center"/>
          </w:tcPr>
          <w:p w14:paraId="7E84C4B1"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sz w:val="18"/>
                <w:szCs w:val="18"/>
              </w:rPr>
              <w:t>32</w:t>
            </w:r>
          </w:p>
        </w:tc>
        <w:tc>
          <w:tcPr>
            <w:tcW w:w="425" w:type="dxa"/>
            <w:vAlign w:val="center"/>
          </w:tcPr>
          <w:p w14:paraId="467ABC00"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sz w:val="18"/>
                <w:szCs w:val="18"/>
              </w:rPr>
              <w:t>0</w:t>
            </w:r>
          </w:p>
        </w:tc>
      </w:tr>
      <w:tr w:rsidR="0012511A" w:rsidRPr="001848D2" w14:paraId="078E0E40" w14:textId="77777777">
        <w:trPr>
          <w:trHeight w:val="454"/>
          <w:jc w:val="center"/>
        </w:trPr>
        <w:tc>
          <w:tcPr>
            <w:tcW w:w="1261" w:type="dxa"/>
            <w:gridSpan w:val="3"/>
            <w:vMerge w:val="restart"/>
            <w:vAlign w:val="center"/>
          </w:tcPr>
          <w:p w14:paraId="10A45ED9"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实践教学环节</w:t>
            </w:r>
          </w:p>
        </w:tc>
        <w:tc>
          <w:tcPr>
            <w:tcW w:w="1418" w:type="dxa"/>
            <w:vAlign w:val="center"/>
          </w:tcPr>
          <w:p w14:paraId="0CD75638"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sz w:val="18"/>
                <w:szCs w:val="18"/>
              </w:rPr>
              <w:t>MPE002</w:t>
            </w:r>
          </w:p>
        </w:tc>
        <w:tc>
          <w:tcPr>
            <w:tcW w:w="2551" w:type="dxa"/>
            <w:vAlign w:val="center"/>
          </w:tcPr>
          <w:p w14:paraId="3C135C57" w14:textId="77777777" w:rsidR="00B3294F" w:rsidRPr="001848D2" w:rsidRDefault="00B3294F" w:rsidP="00B3294F">
            <w:pPr>
              <w:snapToGrid w:val="0"/>
              <w:spacing w:line="260" w:lineRule="exact"/>
              <w:rPr>
                <w:rFonts w:ascii="仿宋" w:eastAsia="仿宋" w:hAnsi="仿宋"/>
                <w:sz w:val="18"/>
                <w:szCs w:val="18"/>
              </w:rPr>
            </w:pPr>
            <w:r w:rsidRPr="001848D2">
              <w:rPr>
                <w:rFonts w:ascii="仿宋" w:eastAsia="仿宋" w:hAnsi="仿宋"/>
                <w:sz w:val="18"/>
                <w:szCs w:val="18"/>
              </w:rPr>
              <w:t>军事技能</w:t>
            </w:r>
          </w:p>
        </w:tc>
        <w:tc>
          <w:tcPr>
            <w:tcW w:w="709" w:type="dxa"/>
            <w:vAlign w:val="center"/>
          </w:tcPr>
          <w:p w14:paraId="4DCA3FB6"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1</w:t>
            </w:r>
          </w:p>
        </w:tc>
        <w:tc>
          <w:tcPr>
            <w:tcW w:w="567" w:type="dxa"/>
            <w:vAlign w:val="center"/>
          </w:tcPr>
          <w:p w14:paraId="62FAF53E"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sz w:val="18"/>
                <w:szCs w:val="18"/>
              </w:rPr>
              <w:t>2.0</w:t>
            </w:r>
          </w:p>
        </w:tc>
        <w:tc>
          <w:tcPr>
            <w:tcW w:w="1559" w:type="dxa"/>
            <w:gridSpan w:val="3"/>
            <w:vAlign w:val="center"/>
          </w:tcPr>
          <w:p w14:paraId="509F3A57"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112</w:t>
            </w:r>
          </w:p>
        </w:tc>
      </w:tr>
      <w:tr w:rsidR="0012511A" w:rsidRPr="001848D2" w14:paraId="37AD5CA7" w14:textId="77777777">
        <w:trPr>
          <w:trHeight w:val="454"/>
          <w:jc w:val="center"/>
        </w:trPr>
        <w:tc>
          <w:tcPr>
            <w:tcW w:w="1261" w:type="dxa"/>
            <w:gridSpan w:val="3"/>
            <w:vMerge/>
            <w:vAlign w:val="center"/>
          </w:tcPr>
          <w:p w14:paraId="6FC55D47" w14:textId="77777777" w:rsidR="00B3294F" w:rsidRPr="001848D2" w:rsidRDefault="00B3294F" w:rsidP="00B3294F">
            <w:pPr>
              <w:snapToGrid w:val="0"/>
              <w:spacing w:line="260" w:lineRule="exact"/>
              <w:jc w:val="center"/>
              <w:rPr>
                <w:rFonts w:ascii="仿宋" w:eastAsia="仿宋" w:hAnsi="仿宋"/>
                <w:sz w:val="18"/>
                <w:szCs w:val="18"/>
              </w:rPr>
            </w:pPr>
          </w:p>
        </w:tc>
        <w:tc>
          <w:tcPr>
            <w:tcW w:w="1418" w:type="dxa"/>
            <w:vAlign w:val="center"/>
          </w:tcPr>
          <w:p w14:paraId="01985732"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sz w:val="18"/>
                <w:szCs w:val="18"/>
              </w:rPr>
              <w:t>IPT005</w:t>
            </w:r>
          </w:p>
        </w:tc>
        <w:tc>
          <w:tcPr>
            <w:tcW w:w="2551" w:type="dxa"/>
            <w:vAlign w:val="center"/>
          </w:tcPr>
          <w:p w14:paraId="4C55C9F1" w14:textId="77777777" w:rsidR="00B3294F" w:rsidRPr="001848D2" w:rsidRDefault="00B3294F" w:rsidP="00B3294F">
            <w:pPr>
              <w:snapToGrid w:val="0"/>
              <w:spacing w:line="260" w:lineRule="exact"/>
              <w:rPr>
                <w:rFonts w:ascii="仿宋" w:eastAsia="仿宋" w:hAnsi="仿宋"/>
                <w:sz w:val="18"/>
                <w:szCs w:val="18"/>
              </w:rPr>
            </w:pPr>
            <w:r w:rsidRPr="001848D2">
              <w:rPr>
                <w:rFonts w:ascii="仿宋" w:eastAsia="仿宋" w:hAnsi="仿宋"/>
                <w:sz w:val="18"/>
                <w:szCs w:val="18"/>
              </w:rPr>
              <w:t>思想政治理论</w:t>
            </w:r>
            <w:proofErr w:type="gramStart"/>
            <w:r w:rsidRPr="001848D2">
              <w:rPr>
                <w:rFonts w:ascii="仿宋" w:eastAsia="仿宋" w:hAnsi="仿宋"/>
                <w:sz w:val="18"/>
                <w:szCs w:val="18"/>
              </w:rPr>
              <w:t>课实践</w:t>
            </w:r>
            <w:proofErr w:type="gramEnd"/>
            <w:r w:rsidRPr="001848D2">
              <w:rPr>
                <w:rFonts w:ascii="仿宋" w:eastAsia="仿宋" w:hAnsi="仿宋"/>
                <w:sz w:val="18"/>
                <w:szCs w:val="18"/>
              </w:rPr>
              <w:t>教学</w:t>
            </w:r>
          </w:p>
        </w:tc>
        <w:tc>
          <w:tcPr>
            <w:tcW w:w="709" w:type="dxa"/>
            <w:vAlign w:val="center"/>
          </w:tcPr>
          <w:p w14:paraId="123105E9"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4</w:t>
            </w:r>
          </w:p>
        </w:tc>
        <w:tc>
          <w:tcPr>
            <w:tcW w:w="567" w:type="dxa"/>
            <w:vAlign w:val="center"/>
          </w:tcPr>
          <w:p w14:paraId="7DBC7509"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sz w:val="18"/>
                <w:szCs w:val="18"/>
              </w:rPr>
              <w:t>2.0</w:t>
            </w:r>
          </w:p>
        </w:tc>
        <w:tc>
          <w:tcPr>
            <w:tcW w:w="1559" w:type="dxa"/>
            <w:gridSpan w:val="3"/>
            <w:vAlign w:val="center"/>
          </w:tcPr>
          <w:p w14:paraId="41E2DFB8"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60</w:t>
            </w:r>
          </w:p>
        </w:tc>
      </w:tr>
      <w:tr w:rsidR="0012511A" w:rsidRPr="001848D2" w14:paraId="5C322570" w14:textId="77777777">
        <w:trPr>
          <w:trHeight w:val="454"/>
          <w:jc w:val="center"/>
        </w:trPr>
        <w:tc>
          <w:tcPr>
            <w:tcW w:w="1261" w:type="dxa"/>
            <w:gridSpan w:val="3"/>
            <w:vMerge/>
            <w:vAlign w:val="center"/>
          </w:tcPr>
          <w:p w14:paraId="10C83F19" w14:textId="77777777" w:rsidR="00B3294F" w:rsidRPr="001848D2" w:rsidRDefault="00B3294F" w:rsidP="00B3294F">
            <w:pPr>
              <w:snapToGrid w:val="0"/>
              <w:spacing w:line="260" w:lineRule="exact"/>
              <w:jc w:val="center"/>
              <w:rPr>
                <w:rFonts w:ascii="仿宋" w:eastAsia="仿宋" w:hAnsi="仿宋"/>
                <w:sz w:val="18"/>
                <w:szCs w:val="18"/>
              </w:rPr>
            </w:pPr>
          </w:p>
        </w:tc>
        <w:tc>
          <w:tcPr>
            <w:tcW w:w="1418" w:type="dxa"/>
            <w:vAlign w:val="center"/>
          </w:tcPr>
          <w:p w14:paraId="6D29600C"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sz w:val="18"/>
                <w:szCs w:val="18"/>
              </w:rPr>
              <w:t>FLG042</w:t>
            </w:r>
          </w:p>
        </w:tc>
        <w:tc>
          <w:tcPr>
            <w:tcW w:w="2551" w:type="dxa"/>
            <w:vAlign w:val="center"/>
          </w:tcPr>
          <w:p w14:paraId="67568E83" w14:textId="77777777" w:rsidR="00B3294F" w:rsidRPr="001848D2" w:rsidRDefault="00B3294F" w:rsidP="00B3294F">
            <w:pPr>
              <w:snapToGrid w:val="0"/>
              <w:spacing w:line="260" w:lineRule="exact"/>
              <w:rPr>
                <w:rFonts w:ascii="仿宋" w:eastAsia="仿宋" w:hAnsi="仿宋"/>
                <w:sz w:val="18"/>
                <w:szCs w:val="18"/>
              </w:rPr>
            </w:pPr>
            <w:r w:rsidRPr="001848D2">
              <w:rPr>
                <w:rFonts w:ascii="仿宋" w:eastAsia="仿宋" w:hAnsi="仿宋"/>
                <w:sz w:val="18"/>
                <w:szCs w:val="18"/>
              </w:rPr>
              <w:t>大学外语实践</w:t>
            </w:r>
          </w:p>
        </w:tc>
        <w:tc>
          <w:tcPr>
            <w:tcW w:w="709" w:type="dxa"/>
            <w:vAlign w:val="center"/>
          </w:tcPr>
          <w:p w14:paraId="7EA635FE"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5</w:t>
            </w:r>
          </w:p>
        </w:tc>
        <w:tc>
          <w:tcPr>
            <w:tcW w:w="567" w:type="dxa"/>
            <w:vAlign w:val="center"/>
          </w:tcPr>
          <w:p w14:paraId="49723B86"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sz w:val="18"/>
                <w:szCs w:val="18"/>
              </w:rPr>
              <w:t>0.5</w:t>
            </w:r>
          </w:p>
        </w:tc>
        <w:tc>
          <w:tcPr>
            <w:tcW w:w="1559" w:type="dxa"/>
            <w:gridSpan w:val="3"/>
            <w:vAlign w:val="center"/>
          </w:tcPr>
          <w:p w14:paraId="3E624D09"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15</w:t>
            </w:r>
          </w:p>
        </w:tc>
      </w:tr>
      <w:tr w:rsidR="0012511A" w:rsidRPr="001848D2" w14:paraId="573A317E" w14:textId="77777777">
        <w:trPr>
          <w:trHeight w:val="454"/>
          <w:jc w:val="center"/>
        </w:trPr>
        <w:tc>
          <w:tcPr>
            <w:tcW w:w="1261" w:type="dxa"/>
            <w:gridSpan w:val="3"/>
            <w:vMerge/>
            <w:vAlign w:val="center"/>
          </w:tcPr>
          <w:p w14:paraId="0AD32B5B" w14:textId="77777777" w:rsidR="00B3294F" w:rsidRPr="001848D2" w:rsidRDefault="00B3294F" w:rsidP="00B3294F">
            <w:pPr>
              <w:snapToGrid w:val="0"/>
              <w:spacing w:line="260" w:lineRule="exact"/>
              <w:jc w:val="center"/>
              <w:rPr>
                <w:rFonts w:ascii="仿宋" w:eastAsia="仿宋" w:hAnsi="仿宋"/>
                <w:sz w:val="18"/>
                <w:szCs w:val="18"/>
              </w:rPr>
            </w:pPr>
          </w:p>
        </w:tc>
        <w:tc>
          <w:tcPr>
            <w:tcW w:w="1418" w:type="dxa"/>
            <w:vAlign w:val="center"/>
          </w:tcPr>
          <w:p w14:paraId="62330A96"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sz w:val="18"/>
                <w:szCs w:val="18"/>
              </w:rPr>
              <w:t>PRA002</w:t>
            </w:r>
          </w:p>
        </w:tc>
        <w:tc>
          <w:tcPr>
            <w:tcW w:w="2551" w:type="dxa"/>
            <w:vAlign w:val="center"/>
          </w:tcPr>
          <w:p w14:paraId="5B2A1619" w14:textId="77777777" w:rsidR="00B3294F" w:rsidRPr="001848D2" w:rsidRDefault="00B3294F" w:rsidP="00B3294F">
            <w:pPr>
              <w:snapToGrid w:val="0"/>
              <w:spacing w:line="260" w:lineRule="exact"/>
              <w:rPr>
                <w:rFonts w:ascii="仿宋" w:eastAsia="仿宋" w:hAnsi="仿宋"/>
                <w:sz w:val="18"/>
                <w:szCs w:val="18"/>
              </w:rPr>
            </w:pPr>
            <w:r w:rsidRPr="001848D2">
              <w:rPr>
                <w:rFonts w:ascii="仿宋" w:eastAsia="仿宋" w:hAnsi="仿宋"/>
                <w:sz w:val="18"/>
                <w:szCs w:val="18"/>
              </w:rPr>
              <w:t>创新与创业</w:t>
            </w:r>
          </w:p>
        </w:tc>
        <w:tc>
          <w:tcPr>
            <w:tcW w:w="709" w:type="dxa"/>
            <w:vAlign w:val="center"/>
          </w:tcPr>
          <w:p w14:paraId="789EB5B7"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5</w:t>
            </w:r>
          </w:p>
        </w:tc>
        <w:tc>
          <w:tcPr>
            <w:tcW w:w="567" w:type="dxa"/>
            <w:vAlign w:val="center"/>
          </w:tcPr>
          <w:p w14:paraId="7BAE1840"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sz w:val="18"/>
                <w:szCs w:val="18"/>
              </w:rPr>
              <w:t>2.0</w:t>
            </w:r>
          </w:p>
        </w:tc>
        <w:tc>
          <w:tcPr>
            <w:tcW w:w="1559" w:type="dxa"/>
            <w:gridSpan w:val="3"/>
            <w:vAlign w:val="center"/>
          </w:tcPr>
          <w:p w14:paraId="60E5494E"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30</w:t>
            </w:r>
          </w:p>
        </w:tc>
      </w:tr>
      <w:tr w:rsidR="0012511A" w:rsidRPr="001848D2" w14:paraId="651B592D" w14:textId="77777777">
        <w:trPr>
          <w:trHeight w:val="454"/>
          <w:jc w:val="center"/>
        </w:trPr>
        <w:tc>
          <w:tcPr>
            <w:tcW w:w="1261" w:type="dxa"/>
            <w:gridSpan w:val="3"/>
            <w:vMerge/>
            <w:vAlign w:val="center"/>
          </w:tcPr>
          <w:p w14:paraId="6E8987C9" w14:textId="77777777" w:rsidR="00B3294F" w:rsidRPr="001848D2" w:rsidRDefault="00B3294F" w:rsidP="00B3294F">
            <w:pPr>
              <w:snapToGrid w:val="0"/>
              <w:spacing w:line="260" w:lineRule="exact"/>
              <w:jc w:val="center"/>
              <w:rPr>
                <w:rFonts w:ascii="仿宋" w:eastAsia="仿宋" w:hAnsi="仿宋"/>
                <w:sz w:val="18"/>
                <w:szCs w:val="18"/>
              </w:rPr>
            </w:pPr>
          </w:p>
        </w:tc>
        <w:tc>
          <w:tcPr>
            <w:tcW w:w="1418" w:type="dxa"/>
            <w:vAlign w:val="center"/>
          </w:tcPr>
          <w:p w14:paraId="2D2B2222"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sz w:val="18"/>
                <w:szCs w:val="18"/>
              </w:rPr>
              <w:t>PRA003</w:t>
            </w:r>
          </w:p>
        </w:tc>
        <w:tc>
          <w:tcPr>
            <w:tcW w:w="2551" w:type="dxa"/>
            <w:vAlign w:val="center"/>
          </w:tcPr>
          <w:p w14:paraId="6AC92C6B" w14:textId="77777777" w:rsidR="00B3294F" w:rsidRPr="001848D2" w:rsidRDefault="00B3294F" w:rsidP="00B3294F">
            <w:pPr>
              <w:snapToGrid w:val="0"/>
              <w:spacing w:line="260" w:lineRule="exact"/>
              <w:rPr>
                <w:rFonts w:ascii="仿宋" w:eastAsia="仿宋" w:hAnsi="仿宋"/>
                <w:sz w:val="18"/>
                <w:szCs w:val="18"/>
              </w:rPr>
            </w:pPr>
            <w:r w:rsidRPr="001848D2">
              <w:rPr>
                <w:rFonts w:ascii="仿宋" w:eastAsia="仿宋" w:hAnsi="仿宋"/>
                <w:sz w:val="18"/>
                <w:szCs w:val="18"/>
              </w:rPr>
              <w:t>素质拓展</w:t>
            </w:r>
          </w:p>
        </w:tc>
        <w:tc>
          <w:tcPr>
            <w:tcW w:w="709" w:type="dxa"/>
            <w:vAlign w:val="center"/>
          </w:tcPr>
          <w:p w14:paraId="42B9FC4F"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6</w:t>
            </w:r>
          </w:p>
        </w:tc>
        <w:tc>
          <w:tcPr>
            <w:tcW w:w="567" w:type="dxa"/>
            <w:vAlign w:val="center"/>
          </w:tcPr>
          <w:p w14:paraId="74112ADA"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sz w:val="18"/>
                <w:szCs w:val="18"/>
              </w:rPr>
              <w:t>2.0</w:t>
            </w:r>
          </w:p>
        </w:tc>
        <w:tc>
          <w:tcPr>
            <w:tcW w:w="1559" w:type="dxa"/>
            <w:gridSpan w:val="3"/>
            <w:vAlign w:val="center"/>
          </w:tcPr>
          <w:p w14:paraId="51A5EA53"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30</w:t>
            </w:r>
          </w:p>
        </w:tc>
      </w:tr>
      <w:tr w:rsidR="0012511A" w:rsidRPr="001848D2" w14:paraId="47AE17C0" w14:textId="77777777">
        <w:trPr>
          <w:trHeight w:val="454"/>
          <w:jc w:val="center"/>
        </w:trPr>
        <w:tc>
          <w:tcPr>
            <w:tcW w:w="1261" w:type="dxa"/>
            <w:gridSpan w:val="3"/>
            <w:vMerge/>
            <w:vAlign w:val="center"/>
          </w:tcPr>
          <w:p w14:paraId="65390A2F" w14:textId="77777777" w:rsidR="00B3294F" w:rsidRPr="001848D2" w:rsidRDefault="00B3294F" w:rsidP="00B3294F">
            <w:pPr>
              <w:snapToGrid w:val="0"/>
              <w:spacing w:line="260" w:lineRule="exact"/>
              <w:jc w:val="center"/>
              <w:rPr>
                <w:rFonts w:ascii="仿宋" w:eastAsia="仿宋" w:hAnsi="仿宋"/>
                <w:sz w:val="18"/>
                <w:szCs w:val="18"/>
              </w:rPr>
            </w:pPr>
          </w:p>
        </w:tc>
        <w:tc>
          <w:tcPr>
            <w:tcW w:w="1418" w:type="dxa"/>
            <w:vAlign w:val="center"/>
          </w:tcPr>
          <w:p w14:paraId="58488A0F"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sz w:val="18"/>
                <w:szCs w:val="18"/>
              </w:rPr>
              <w:t>XDZ118</w:t>
            </w:r>
          </w:p>
        </w:tc>
        <w:tc>
          <w:tcPr>
            <w:tcW w:w="2551" w:type="dxa"/>
            <w:vAlign w:val="center"/>
          </w:tcPr>
          <w:p w14:paraId="71E54B3F" w14:textId="77777777" w:rsidR="00B3294F" w:rsidRPr="001848D2" w:rsidRDefault="00B3294F" w:rsidP="00B3294F">
            <w:pPr>
              <w:snapToGrid w:val="0"/>
              <w:spacing w:line="260" w:lineRule="exact"/>
              <w:rPr>
                <w:rFonts w:ascii="仿宋" w:eastAsia="仿宋" w:hAnsi="仿宋"/>
                <w:sz w:val="18"/>
                <w:szCs w:val="18"/>
              </w:rPr>
            </w:pPr>
            <w:r w:rsidRPr="001848D2">
              <w:rPr>
                <w:rFonts w:ascii="仿宋" w:eastAsia="仿宋" w:hAnsi="仿宋"/>
                <w:sz w:val="18"/>
                <w:szCs w:val="18"/>
              </w:rPr>
              <w:t>毕业实习</w:t>
            </w:r>
          </w:p>
        </w:tc>
        <w:tc>
          <w:tcPr>
            <w:tcW w:w="709" w:type="dxa"/>
            <w:vAlign w:val="center"/>
          </w:tcPr>
          <w:p w14:paraId="04849C03"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7</w:t>
            </w:r>
          </w:p>
        </w:tc>
        <w:tc>
          <w:tcPr>
            <w:tcW w:w="567" w:type="dxa"/>
            <w:vAlign w:val="center"/>
          </w:tcPr>
          <w:p w14:paraId="6E61D6C2"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sz w:val="18"/>
                <w:szCs w:val="18"/>
              </w:rPr>
              <w:t>4</w:t>
            </w:r>
            <w:r w:rsidRPr="001848D2">
              <w:rPr>
                <w:rFonts w:ascii="仿宋" w:eastAsia="仿宋" w:hAnsi="仿宋" w:hint="eastAsia"/>
                <w:sz w:val="18"/>
                <w:szCs w:val="18"/>
              </w:rPr>
              <w:t>.0</w:t>
            </w:r>
          </w:p>
        </w:tc>
        <w:tc>
          <w:tcPr>
            <w:tcW w:w="1559" w:type="dxa"/>
            <w:gridSpan w:val="3"/>
            <w:vAlign w:val="center"/>
          </w:tcPr>
          <w:p w14:paraId="3A78CF1B"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100</w:t>
            </w:r>
          </w:p>
        </w:tc>
      </w:tr>
      <w:tr w:rsidR="0012511A" w:rsidRPr="001848D2" w14:paraId="5FB82950" w14:textId="77777777">
        <w:trPr>
          <w:trHeight w:val="454"/>
          <w:jc w:val="center"/>
        </w:trPr>
        <w:tc>
          <w:tcPr>
            <w:tcW w:w="1261" w:type="dxa"/>
            <w:gridSpan w:val="3"/>
            <w:vMerge/>
            <w:vAlign w:val="center"/>
          </w:tcPr>
          <w:p w14:paraId="7CD1EB86" w14:textId="77777777" w:rsidR="00B3294F" w:rsidRPr="001848D2" w:rsidRDefault="00B3294F" w:rsidP="00B3294F">
            <w:pPr>
              <w:snapToGrid w:val="0"/>
              <w:spacing w:line="260" w:lineRule="exact"/>
              <w:jc w:val="center"/>
              <w:rPr>
                <w:rFonts w:ascii="仿宋" w:eastAsia="仿宋" w:hAnsi="仿宋"/>
                <w:sz w:val="18"/>
                <w:szCs w:val="18"/>
              </w:rPr>
            </w:pPr>
          </w:p>
        </w:tc>
        <w:tc>
          <w:tcPr>
            <w:tcW w:w="1418" w:type="dxa"/>
            <w:vAlign w:val="center"/>
          </w:tcPr>
          <w:p w14:paraId="1C457E86"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sz w:val="18"/>
                <w:szCs w:val="18"/>
              </w:rPr>
              <w:t>(H1043)</w:t>
            </w:r>
          </w:p>
        </w:tc>
        <w:tc>
          <w:tcPr>
            <w:tcW w:w="2551" w:type="dxa"/>
            <w:vAlign w:val="center"/>
          </w:tcPr>
          <w:p w14:paraId="3113A47C" w14:textId="77777777" w:rsidR="00B3294F" w:rsidRPr="001848D2" w:rsidRDefault="00B3294F" w:rsidP="00B3294F">
            <w:pPr>
              <w:snapToGrid w:val="0"/>
              <w:spacing w:line="260" w:lineRule="exact"/>
              <w:rPr>
                <w:rFonts w:ascii="仿宋" w:eastAsia="仿宋" w:hAnsi="仿宋"/>
                <w:sz w:val="18"/>
                <w:szCs w:val="18"/>
              </w:rPr>
            </w:pPr>
            <w:r w:rsidRPr="001848D2">
              <w:rPr>
                <w:rFonts w:ascii="仿宋" w:eastAsia="仿宋" w:hAnsi="仿宋" w:hint="eastAsia"/>
                <w:sz w:val="18"/>
                <w:szCs w:val="18"/>
              </w:rPr>
              <w:t>个人项目*</w:t>
            </w:r>
          </w:p>
        </w:tc>
        <w:tc>
          <w:tcPr>
            <w:tcW w:w="709" w:type="dxa"/>
            <w:vAlign w:val="center"/>
          </w:tcPr>
          <w:p w14:paraId="5999FFAA"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8</w:t>
            </w:r>
          </w:p>
        </w:tc>
        <w:tc>
          <w:tcPr>
            <w:tcW w:w="567" w:type="dxa"/>
            <w:vAlign w:val="center"/>
          </w:tcPr>
          <w:p w14:paraId="03F1F5B4"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sz w:val="18"/>
                <w:szCs w:val="18"/>
              </w:rPr>
              <w:t>14</w:t>
            </w:r>
            <w:r w:rsidRPr="001848D2">
              <w:rPr>
                <w:rFonts w:ascii="仿宋" w:eastAsia="仿宋" w:hAnsi="仿宋" w:hint="eastAsia"/>
                <w:sz w:val="18"/>
                <w:szCs w:val="18"/>
              </w:rPr>
              <w:t>（30）</w:t>
            </w:r>
          </w:p>
        </w:tc>
        <w:tc>
          <w:tcPr>
            <w:tcW w:w="1559" w:type="dxa"/>
            <w:gridSpan w:val="3"/>
            <w:vAlign w:val="center"/>
          </w:tcPr>
          <w:p w14:paraId="746B9ECE" w14:textId="77777777" w:rsidR="00B3294F" w:rsidRPr="001848D2" w:rsidRDefault="00B3294F" w:rsidP="00B3294F">
            <w:pPr>
              <w:snapToGrid w:val="0"/>
              <w:spacing w:line="260" w:lineRule="exact"/>
              <w:jc w:val="center"/>
              <w:rPr>
                <w:rFonts w:ascii="仿宋" w:eastAsia="仿宋" w:hAnsi="仿宋"/>
                <w:sz w:val="18"/>
                <w:szCs w:val="18"/>
              </w:rPr>
            </w:pPr>
            <w:r w:rsidRPr="001848D2">
              <w:rPr>
                <w:rFonts w:ascii="仿宋" w:eastAsia="仿宋" w:hAnsi="仿宋" w:hint="eastAsia"/>
                <w:sz w:val="18"/>
                <w:szCs w:val="18"/>
              </w:rPr>
              <w:t>300</w:t>
            </w:r>
          </w:p>
        </w:tc>
      </w:tr>
    </w:tbl>
    <w:p w14:paraId="3715D23B" w14:textId="77777777" w:rsidR="002F527C" w:rsidRPr="001848D2" w:rsidRDefault="002F527C">
      <w:pPr>
        <w:widowControl/>
        <w:jc w:val="left"/>
        <w:rPr>
          <w:rFonts w:ascii="Times New Roman" w:eastAsia="仿宋" w:hAnsi="Times New Roman"/>
          <w:sz w:val="28"/>
          <w:szCs w:val="28"/>
        </w:rPr>
      </w:pPr>
    </w:p>
    <w:p w14:paraId="5B2EF80D" w14:textId="77777777" w:rsidR="002F527C" w:rsidRPr="001848D2" w:rsidRDefault="007D39BB">
      <w:pPr>
        <w:pStyle w:val="a7"/>
        <w:snapToGrid w:val="0"/>
        <w:spacing w:beforeLines="50" w:before="156" w:afterLines="50" w:after="156" w:line="300" w:lineRule="auto"/>
        <w:ind w:firstLine="482"/>
        <w:jc w:val="left"/>
        <w:outlineLvl w:val="1"/>
        <w:rPr>
          <w:rFonts w:ascii="Times New Roman" w:eastAsia="仿宋" w:hAnsi="Times New Roman"/>
          <w:b/>
          <w:sz w:val="24"/>
        </w:rPr>
      </w:pPr>
      <w:r w:rsidRPr="001848D2">
        <w:rPr>
          <w:rFonts w:ascii="Times New Roman" w:eastAsia="仿宋" w:hAnsi="Times New Roman" w:hint="eastAsia"/>
          <w:b/>
          <w:sz w:val="24"/>
        </w:rPr>
        <w:t>八</w:t>
      </w:r>
      <w:r w:rsidRPr="001848D2">
        <w:rPr>
          <w:rFonts w:ascii="Times New Roman" w:eastAsia="仿宋" w:hAnsi="Times New Roman"/>
          <w:b/>
          <w:sz w:val="24"/>
        </w:rPr>
        <w:t>、课程授课教师</w:t>
      </w:r>
    </w:p>
    <w:p w14:paraId="33EEE3AA" w14:textId="77777777" w:rsidR="002F527C" w:rsidRPr="001848D2" w:rsidRDefault="007D39BB">
      <w:pPr>
        <w:ind w:firstLineChars="200" w:firstLine="420"/>
        <w:rPr>
          <w:rFonts w:ascii="仿宋" w:eastAsia="仿宋" w:hAnsi="仿宋"/>
        </w:rPr>
      </w:pPr>
      <w:r w:rsidRPr="001848D2">
        <w:rPr>
          <w:rFonts w:ascii="仿宋" w:eastAsia="仿宋" w:hAnsi="仿宋"/>
        </w:rPr>
        <w:t>双方选派经验丰富的优秀教师进行授课，主要课程及其授课老师清单如下：</w:t>
      </w:r>
    </w:p>
    <w:tbl>
      <w:tblPr>
        <w:tblW w:w="8425" w:type="dxa"/>
        <w:tblLayout w:type="fixed"/>
        <w:tblCellMar>
          <w:top w:w="15" w:type="dxa"/>
          <w:left w:w="15" w:type="dxa"/>
          <w:bottom w:w="15" w:type="dxa"/>
          <w:right w:w="15" w:type="dxa"/>
        </w:tblCellMar>
        <w:tblLook w:val="04A0" w:firstRow="1" w:lastRow="0" w:firstColumn="1" w:lastColumn="0" w:noHBand="0" w:noVBand="1"/>
      </w:tblPr>
      <w:tblGrid>
        <w:gridCol w:w="649"/>
        <w:gridCol w:w="2816"/>
        <w:gridCol w:w="2929"/>
        <w:gridCol w:w="2031"/>
      </w:tblGrid>
      <w:tr w:rsidR="0012511A" w:rsidRPr="001848D2" w14:paraId="54BA9554" w14:textId="77777777">
        <w:trPr>
          <w:trHeight w:val="510"/>
          <w:tblHeader/>
        </w:trPr>
        <w:tc>
          <w:tcPr>
            <w:tcW w:w="649" w:type="dxa"/>
            <w:tcBorders>
              <w:top w:val="single" w:sz="4" w:space="0" w:color="000000"/>
              <w:left w:val="single" w:sz="4" w:space="0" w:color="000000"/>
              <w:bottom w:val="single" w:sz="4" w:space="0" w:color="000000"/>
              <w:right w:val="single" w:sz="4" w:space="0" w:color="000000"/>
            </w:tcBorders>
            <w:vAlign w:val="center"/>
          </w:tcPr>
          <w:p w14:paraId="6EA0BB89" w14:textId="77777777" w:rsidR="002F527C" w:rsidRPr="001848D2" w:rsidRDefault="007D39BB">
            <w:pPr>
              <w:widowControl/>
              <w:jc w:val="center"/>
              <w:rPr>
                <w:rFonts w:ascii="Times New Roman" w:eastAsia="仿宋_GB2312" w:hAnsi="Times New Roman"/>
                <w:b/>
                <w:bCs/>
                <w:kern w:val="0"/>
                <w:szCs w:val="21"/>
              </w:rPr>
            </w:pPr>
            <w:r w:rsidRPr="001848D2">
              <w:rPr>
                <w:rFonts w:ascii="仿宋" w:eastAsia="仿宋" w:hAnsi="仿宋"/>
                <w:b/>
                <w:bCs/>
                <w:kern w:val="0"/>
                <w:szCs w:val="21"/>
              </w:rPr>
              <w:t>序号</w:t>
            </w:r>
          </w:p>
        </w:tc>
        <w:tc>
          <w:tcPr>
            <w:tcW w:w="2816" w:type="dxa"/>
            <w:tcBorders>
              <w:top w:val="single" w:sz="4" w:space="0" w:color="000000"/>
              <w:left w:val="single" w:sz="4" w:space="0" w:color="000000"/>
              <w:bottom w:val="single" w:sz="4" w:space="0" w:color="000000"/>
              <w:right w:val="single" w:sz="4" w:space="0" w:color="000000"/>
            </w:tcBorders>
            <w:vAlign w:val="center"/>
          </w:tcPr>
          <w:p w14:paraId="27475B40" w14:textId="77777777" w:rsidR="002F527C" w:rsidRPr="001848D2" w:rsidRDefault="007D39BB">
            <w:pPr>
              <w:widowControl/>
              <w:jc w:val="center"/>
              <w:rPr>
                <w:rFonts w:ascii="Times New Roman" w:eastAsia="仿宋_GB2312" w:hAnsi="Times New Roman"/>
                <w:b/>
                <w:bCs/>
                <w:kern w:val="0"/>
                <w:szCs w:val="21"/>
              </w:rPr>
            </w:pPr>
            <w:r w:rsidRPr="001848D2">
              <w:rPr>
                <w:rFonts w:ascii="仿宋" w:eastAsia="仿宋" w:hAnsi="仿宋"/>
                <w:b/>
                <w:bCs/>
                <w:kern w:val="0"/>
                <w:szCs w:val="21"/>
              </w:rPr>
              <w:t>课程名称</w:t>
            </w:r>
          </w:p>
        </w:tc>
        <w:tc>
          <w:tcPr>
            <w:tcW w:w="2929" w:type="dxa"/>
            <w:tcBorders>
              <w:top w:val="single" w:sz="4" w:space="0" w:color="000000"/>
              <w:left w:val="single" w:sz="4" w:space="0" w:color="000000"/>
              <w:bottom w:val="single" w:sz="4" w:space="0" w:color="000000"/>
              <w:right w:val="single" w:sz="4" w:space="0" w:color="000000"/>
            </w:tcBorders>
            <w:vAlign w:val="center"/>
          </w:tcPr>
          <w:p w14:paraId="7784700D" w14:textId="77777777" w:rsidR="002F527C" w:rsidRPr="001848D2" w:rsidRDefault="007D39BB">
            <w:pPr>
              <w:widowControl/>
              <w:jc w:val="center"/>
              <w:rPr>
                <w:rFonts w:ascii="Times New Roman" w:eastAsia="仿宋_GB2312" w:hAnsi="Times New Roman"/>
                <w:b/>
                <w:bCs/>
                <w:kern w:val="0"/>
                <w:szCs w:val="21"/>
              </w:rPr>
            </w:pPr>
            <w:r w:rsidRPr="001848D2">
              <w:rPr>
                <w:rFonts w:ascii="仿宋" w:eastAsia="仿宋" w:hAnsi="仿宋"/>
                <w:b/>
                <w:bCs/>
                <w:kern w:val="0"/>
                <w:szCs w:val="21"/>
              </w:rPr>
              <w:t>主讲教师</w:t>
            </w:r>
          </w:p>
        </w:tc>
        <w:tc>
          <w:tcPr>
            <w:tcW w:w="2031" w:type="dxa"/>
            <w:tcBorders>
              <w:top w:val="single" w:sz="4" w:space="0" w:color="000000"/>
              <w:left w:val="single" w:sz="4" w:space="0" w:color="000000"/>
              <w:bottom w:val="single" w:sz="4" w:space="0" w:color="000000"/>
              <w:right w:val="single" w:sz="4" w:space="0" w:color="000000"/>
            </w:tcBorders>
            <w:vAlign w:val="center"/>
          </w:tcPr>
          <w:p w14:paraId="2ECB9FB4" w14:textId="77777777" w:rsidR="002F527C" w:rsidRPr="001848D2" w:rsidRDefault="007D39BB">
            <w:pPr>
              <w:widowControl/>
              <w:jc w:val="center"/>
              <w:rPr>
                <w:rFonts w:ascii="Times New Roman" w:eastAsia="仿宋_GB2312" w:hAnsi="Times New Roman"/>
                <w:b/>
                <w:bCs/>
                <w:kern w:val="0"/>
                <w:szCs w:val="21"/>
              </w:rPr>
            </w:pPr>
            <w:r w:rsidRPr="001848D2">
              <w:rPr>
                <w:rFonts w:ascii="仿宋" w:eastAsia="仿宋" w:hAnsi="仿宋"/>
                <w:b/>
                <w:bCs/>
                <w:kern w:val="0"/>
                <w:szCs w:val="21"/>
              </w:rPr>
              <w:t>所属学校</w:t>
            </w:r>
          </w:p>
        </w:tc>
      </w:tr>
      <w:tr w:rsidR="0012511A" w:rsidRPr="001848D2" w14:paraId="06BB3AC1" w14:textId="77777777">
        <w:trPr>
          <w:trHeight w:val="457"/>
        </w:trPr>
        <w:tc>
          <w:tcPr>
            <w:tcW w:w="649" w:type="dxa"/>
            <w:tcBorders>
              <w:top w:val="single" w:sz="4" w:space="0" w:color="000000"/>
              <w:left w:val="single" w:sz="4" w:space="0" w:color="000000"/>
              <w:bottom w:val="single" w:sz="4" w:space="0" w:color="000000"/>
              <w:right w:val="single" w:sz="4" w:space="0" w:color="000000"/>
            </w:tcBorders>
            <w:vAlign w:val="center"/>
          </w:tcPr>
          <w:p w14:paraId="14FFA8A9" w14:textId="77777777" w:rsidR="00620E00" w:rsidRPr="001848D2" w:rsidRDefault="00620E00" w:rsidP="00620E00">
            <w:pPr>
              <w:pStyle w:val="TableParagraph"/>
              <w:spacing w:before="122"/>
              <w:ind w:left="162" w:right="142"/>
              <w:jc w:val="center"/>
              <w:rPr>
                <w:rFonts w:ascii="Times New Roman" w:hAnsi="Times New Roman"/>
              </w:rPr>
            </w:pPr>
            <w:r w:rsidRPr="001848D2">
              <w:rPr>
                <w:rFonts w:ascii="Times New Roman" w:hAnsi="Times New Roman" w:hint="eastAsia"/>
              </w:rPr>
              <w:t>1</w:t>
            </w:r>
          </w:p>
        </w:tc>
        <w:tc>
          <w:tcPr>
            <w:tcW w:w="2816" w:type="dxa"/>
            <w:tcBorders>
              <w:top w:val="single" w:sz="4" w:space="0" w:color="000000"/>
              <w:left w:val="single" w:sz="4" w:space="0" w:color="000000"/>
              <w:bottom w:val="single" w:sz="4" w:space="0" w:color="000000"/>
              <w:right w:val="single" w:sz="4" w:space="0" w:color="000000"/>
            </w:tcBorders>
            <w:vAlign w:val="center"/>
          </w:tcPr>
          <w:p w14:paraId="2EF61983" w14:textId="77777777" w:rsidR="00620E00" w:rsidRPr="001848D2" w:rsidRDefault="00620E00" w:rsidP="00620E00">
            <w:pPr>
              <w:pStyle w:val="TableParagraph"/>
              <w:spacing w:before="122"/>
              <w:ind w:left="162" w:right="142"/>
              <w:jc w:val="center"/>
              <w:rPr>
                <w:rFonts w:ascii="Times New Roman" w:eastAsia="仿宋_GB2312" w:hAnsi="Times New Roman"/>
                <w:kern w:val="0"/>
                <w:szCs w:val="21"/>
              </w:rPr>
            </w:pPr>
            <w:r w:rsidRPr="001848D2">
              <w:rPr>
                <w:rFonts w:ascii="Times New Roman" w:eastAsia="仿宋_GB2312" w:hAnsi="Times New Roman" w:hint="eastAsia"/>
                <w:kern w:val="0"/>
                <w:szCs w:val="21"/>
              </w:rPr>
              <w:t>基础数学</w:t>
            </w:r>
            <w:r w:rsidRPr="001848D2">
              <w:rPr>
                <w:rFonts w:ascii="Times New Roman" w:eastAsia="仿宋_GB2312" w:hAnsi="Times New Roman" w:hint="eastAsia"/>
                <w:kern w:val="0"/>
                <w:szCs w:val="21"/>
              </w:rPr>
              <w:t>A</w:t>
            </w:r>
          </w:p>
        </w:tc>
        <w:tc>
          <w:tcPr>
            <w:tcW w:w="2929" w:type="dxa"/>
            <w:tcBorders>
              <w:top w:val="single" w:sz="4" w:space="0" w:color="000000"/>
              <w:left w:val="single" w:sz="4" w:space="0" w:color="000000"/>
              <w:bottom w:val="single" w:sz="4" w:space="0" w:color="000000"/>
              <w:right w:val="single" w:sz="4" w:space="0" w:color="000000"/>
            </w:tcBorders>
            <w:vAlign w:val="center"/>
          </w:tcPr>
          <w:p w14:paraId="323D8052" w14:textId="77777777" w:rsidR="00620E00" w:rsidRPr="001848D2" w:rsidRDefault="00620E00" w:rsidP="00620E00">
            <w:pPr>
              <w:pStyle w:val="TableParagraph"/>
              <w:spacing w:before="122"/>
              <w:ind w:left="162" w:right="142"/>
              <w:jc w:val="center"/>
              <w:rPr>
                <w:rFonts w:ascii="Times New Roman" w:eastAsia="仿宋_GB2312" w:hAnsi="Times New Roman"/>
                <w:kern w:val="0"/>
                <w:szCs w:val="21"/>
              </w:rPr>
            </w:pPr>
            <w:r w:rsidRPr="001848D2">
              <w:rPr>
                <w:rFonts w:ascii="Times New Roman" w:eastAsia="仿宋_GB2312" w:hAnsi="Times New Roman" w:hint="eastAsia"/>
                <w:kern w:val="0"/>
                <w:szCs w:val="21"/>
              </w:rPr>
              <w:t>甘志刚</w:t>
            </w:r>
          </w:p>
        </w:tc>
        <w:tc>
          <w:tcPr>
            <w:tcW w:w="2031" w:type="dxa"/>
            <w:tcBorders>
              <w:top w:val="single" w:sz="4" w:space="0" w:color="000000"/>
              <w:left w:val="single" w:sz="4" w:space="0" w:color="000000"/>
              <w:bottom w:val="single" w:sz="4" w:space="0" w:color="000000"/>
              <w:right w:val="single" w:sz="4" w:space="0" w:color="000000"/>
            </w:tcBorders>
            <w:vAlign w:val="center"/>
          </w:tcPr>
          <w:p w14:paraId="7C70996F" w14:textId="77777777" w:rsidR="00620E00" w:rsidRPr="001848D2" w:rsidRDefault="00620E00" w:rsidP="00620E00">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rPr>
              <w:t>ZJSU</w:t>
            </w:r>
          </w:p>
        </w:tc>
      </w:tr>
      <w:tr w:rsidR="0012511A" w:rsidRPr="001848D2" w14:paraId="50A94C92" w14:textId="77777777">
        <w:trPr>
          <w:trHeight w:val="428"/>
        </w:trPr>
        <w:tc>
          <w:tcPr>
            <w:tcW w:w="649" w:type="dxa"/>
            <w:tcBorders>
              <w:top w:val="single" w:sz="4" w:space="0" w:color="000000"/>
              <w:left w:val="single" w:sz="4" w:space="0" w:color="000000"/>
              <w:bottom w:val="single" w:sz="4" w:space="0" w:color="000000"/>
              <w:right w:val="single" w:sz="4" w:space="0" w:color="000000"/>
            </w:tcBorders>
            <w:vAlign w:val="center"/>
          </w:tcPr>
          <w:p w14:paraId="57C9A24D" w14:textId="77777777" w:rsidR="00620E00" w:rsidRPr="001848D2" w:rsidRDefault="00620E00" w:rsidP="00620E00">
            <w:pPr>
              <w:pStyle w:val="TableParagraph"/>
              <w:spacing w:before="122"/>
              <w:ind w:left="162" w:right="142"/>
              <w:jc w:val="center"/>
              <w:rPr>
                <w:rFonts w:ascii="Times New Roman" w:hAnsi="Times New Roman"/>
              </w:rPr>
            </w:pPr>
            <w:r w:rsidRPr="001848D2">
              <w:rPr>
                <w:rFonts w:ascii="Times New Roman" w:hAnsi="Times New Roman" w:hint="eastAsia"/>
              </w:rPr>
              <w:t>2</w:t>
            </w:r>
          </w:p>
        </w:tc>
        <w:tc>
          <w:tcPr>
            <w:tcW w:w="2816" w:type="dxa"/>
            <w:tcBorders>
              <w:top w:val="single" w:sz="4" w:space="0" w:color="000000"/>
              <w:left w:val="single" w:sz="4" w:space="0" w:color="000000"/>
              <w:bottom w:val="single" w:sz="4" w:space="0" w:color="000000"/>
              <w:right w:val="single" w:sz="4" w:space="0" w:color="000000"/>
            </w:tcBorders>
            <w:vAlign w:val="center"/>
          </w:tcPr>
          <w:p w14:paraId="6D6459E8" w14:textId="77777777" w:rsidR="00620E00" w:rsidRPr="001848D2" w:rsidRDefault="00620E00" w:rsidP="00620E00">
            <w:pPr>
              <w:pStyle w:val="TableParagraph"/>
              <w:spacing w:before="122"/>
              <w:ind w:left="162" w:right="142"/>
              <w:jc w:val="center"/>
              <w:rPr>
                <w:rFonts w:ascii="Times New Roman" w:eastAsia="仿宋_GB2312" w:hAnsi="Times New Roman"/>
                <w:kern w:val="0"/>
                <w:szCs w:val="21"/>
              </w:rPr>
            </w:pPr>
            <w:r w:rsidRPr="001848D2">
              <w:rPr>
                <w:rFonts w:ascii="Times New Roman" w:eastAsia="仿宋_GB2312" w:hAnsi="Times New Roman" w:hint="eastAsia"/>
                <w:kern w:val="0"/>
                <w:szCs w:val="21"/>
              </w:rPr>
              <w:t>力学与物质性质实验</w:t>
            </w:r>
          </w:p>
        </w:tc>
        <w:tc>
          <w:tcPr>
            <w:tcW w:w="2929" w:type="dxa"/>
            <w:tcBorders>
              <w:top w:val="single" w:sz="4" w:space="0" w:color="000000"/>
              <w:left w:val="single" w:sz="4" w:space="0" w:color="000000"/>
              <w:bottom w:val="single" w:sz="4" w:space="0" w:color="000000"/>
              <w:right w:val="single" w:sz="4" w:space="0" w:color="000000"/>
            </w:tcBorders>
            <w:vAlign w:val="center"/>
          </w:tcPr>
          <w:p w14:paraId="3DDA15BD" w14:textId="77777777" w:rsidR="00620E00" w:rsidRPr="001848D2" w:rsidRDefault="00620E00" w:rsidP="00620E00">
            <w:pPr>
              <w:pStyle w:val="TableParagraph"/>
              <w:spacing w:before="122"/>
              <w:ind w:left="162" w:right="142"/>
              <w:jc w:val="center"/>
              <w:rPr>
                <w:rFonts w:ascii="Times New Roman" w:eastAsia="仿宋_GB2312" w:hAnsi="Times New Roman"/>
                <w:kern w:val="0"/>
                <w:szCs w:val="21"/>
              </w:rPr>
            </w:pPr>
            <w:r w:rsidRPr="001848D2">
              <w:rPr>
                <w:rFonts w:ascii="Times New Roman" w:eastAsia="仿宋_GB2312" w:hAnsi="Times New Roman" w:hint="eastAsia"/>
                <w:kern w:val="0"/>
                <w:szCs w:val="21"/>
              </w:rPr>
              <w:t>张毅</w:t>
            </w:r>
          </w:p>
        </w:tc>
        <w:tc>
          <w:tcPr>
            <w:tcW w:w="2031" w:type="dxa"/>
            <w:tcBorders>
              <w:top w:val="single" w:sz="4" w:space="0" w:color="000000"/>
              <w:left w:val="single" w:sz="4" w:space="0" w:color="000000"/>
              <w:bottom w:val="single" w:sz="4" w:space="0" w:color="000000"/>
              <w:right w:val="single" w:sz="4" w:space="0" w:color="000000"/>
            </w:tcBorders>
            <w:vAlign w:val="center"/>
          </w:tcPr>
          <w:p w14:paraId="7280C242" w14:textId="77777777" w:rsidR="00620E00" w:rsidRPr="001848D2" w:rsidRDefault="00620E00" w:rsidP="00620E00">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rPr>
              <w:t>ZJSU</w:t>
            </w:r>
          </w:p>
        </w:tc>
      </w:tr>
      <w:tr w:rsidR="0012511A" w:rsidRPr="001848D2" w14:paraId="26B68294" w14:textId="77777777">
        <w:trPr>
          <w:trHeight w:val="383"/>
        </w:trPr>
        <w:tc>
          <w:tcPr>
            <w:tcW w:w="649" w:type="dxa"/>
            <w:tcBorders>
              <w:top w:val="single" w:sz="4" w:space="0" w:color="000000"/>
              <w:left w:val="single" w:sz="4" w:space="0" w:color="000000"/>
              <w:bottom w:val="single" w:sz="4" w:space="0" w:color="000000"/>
              <w:right w:val="single" w:sz="4" w:space="0" w:color="000000"/>
            </w:tcBorders>
            <w:vAlign w:val="center"/>
          </w:tcPr>
          <w:p w14:paraId="09EB5AC7" w14:textId="77777777" w:rsidR="00620E00" w:rsidRPr="001848D2" w:rsidRDefault="00620E00" w:rsidP="00620E00">
            <w:pPr>
              <w:pStyle w:val="TableParagraph"/>
              <w:spacing w:before="122"/>
              <w:ind w:left="162" w:right="142"/>
              <w:jc w:val="center"/>
              <w:rPr>
                <w:rFonts w:ascii="Times New Roman" w:hAnsi="Times New Roman"/>
              </w:rPr>
            </w:pPr>
            <w:r w:rsidRPr="001848D2">
              <w:rPr>
                <w:rFonts w:ascii="Times New Roman" w:hAnsi="Times New Roman" w:hint="eastAsia"/>
              </w:rPr>
              <w:t>3</w:t>
            </w:r>
          </w:p>
        </w:tc>
        <w:tc>
          <w:tcPr>
            <w:tcW w:w="2816" w:type="dxa"/>
            <w:tcBorders>
              <w:top w:val="single" w:sz="4" w:space="0" w:color="000000"/>
              <w:left w:val="single" w:sz="4" w:space="0" w:color="000000"/>
              <w:bottom w:val="single" w:sz="4" w:space="0" w:color="000000"/>
              <w:right w:val="single" w:sz="4" w:space="0" w:color="000000"/>
            </w:tcBorders>
            <w:vAlign w:val="center"/>
          </w:tcPr>
          <w:p w14:paraId="250640B0" w14:textId="77777777" w:rsidR="00620E00" w:rsidRPr="001848D2" w:rsidRDefault="00620E00" w:rsidP="00620E00">
            <w:pPr>
              <w:pStyle w:val="TableParagraph"/>
              <w:spacing w:before="122"/>
              <w:ind w:left="162" w:right="142"/>
              <w:jc w:val="center"/>
              <w:rPr>
                <w:rFonts w:ascii="Times New Roman" w:eastAsia="仿宋_GB2312" w:hAnsi="Times New Roman"/>
                <w:kern w:val="0"/>
                <w:szCs w:val="21"/>
              </w:rPr>
            </w:pPr>
            <w:r w:rsidRPr="001848D2">
              <w:rPr>
                <w:rFonts w:ascii="Times New Roman" w:eastAsia="仿宋_GB2312" w:hAnsi="Times New Roman" w:hint="eastAsia"/>
                <w:kern w:val="0"/>
                <w:szCs w:val="21"/>
              </w:rPr>
              <w:t>电磁学</w:t>
            </w:r>
          </w:p>
        </w:tc>
        <w:tc>
          <w:tcPr>
            <w:tcW w:w="2929" w:type="dxa"/>
            <w:tcBorders>
              <w:top w:val="single" w:sz="4" w:space="0" w:color="000000"/>
              <w:left w:val="single" w:sz="4" w:space="0" w:color="000000"/>
              <w:bottom w:val="single" w:sz="4" w:space="0" w:color="000000"/>
              <w:right w:val="single" w:sz="4" w:space="0" w:color="000000"/>
            </w:tcBorders>
            <w:vAlign w:val="center"/>
          </w:tcPr>
          <w:p w14:paraId="7BEC62D8" w14:textId="77777777" w:rsidR="00620E00" w:rsidRPr="001848D2" w:rsidRDefault="00620E00" w:rsidP="00620E00">
            <w:pPr>
              <w:pStyle w:val="TableParagraph"/>
              <w:spacing w:before="122"/>
              <w:ind w:left="162" w:right="142"/>
              <w:jc w:val="center"/>
              <w:rPr>
                <w:rFonts w:ascii="Times New Roman" w:eastAsia="仿宋_GB2312" w:hAnsi="Times New Roman"/>
                <w:kern w:val="0"/>
                <w:szCs w:val="21"/>
              </w:rPr>
            </w:pPr>
            <w:r w:rsidRPr="001848D2">
              <w:rPr>
                <w:rFonts w:ascii="Times New Roman" w:eastAsia="仿宋_GB2312" w:hAnsi="Times New Roman" w:hint="eastAsia"/>
                <w:kern w:val="0"/>
                <w:szCs w:val="21"/>
              </w:rPr>
              <w:t>朱晓亮</w:t>
            </w:r>
          </w:p>
        </w:tc>
        <w:tc>
          <w:tcPr>
            <w:tcW w:w="2031" w:type="dxa"/>
            <w:tcBorders>
              <w:top w:val="single" w:sz="4" w:space="0" w:color="000000"/>
              <w:left w:val="single" w:sz="4" w:space="0" w:color="000000"/>
              <w:bottom w:val="single" w:sz="4" w:space="0" w:color="000000"/>
              <w:right w:val="single" w:sz="4" w:space="0" w:color="000000"/>
            </w:tcBorders>
            <w:vAlign w:val="center"/>
          </w:tcPr>
          <w:p w14:paraId="3699008A" w14:textId="77777777" w:rsidR="00620E00" w:rsidRPr="001848D2" w:rsidRDefault="00620E00" w:rsidP="00620E00">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rPr>
              <w:t>ZJSU</w:t>
            </w:r>
          </w:p>
        </w:tc>
      </w:tr>
      <w:tr w:rsidR="0012511A" w:rsidRPr="001848D2" w14:paraId="07ADE144" w14:textId="77777777">
        <w:trPr>
          <w:trHeight w:val="359"/>
        </w:trPr>
        <w:tc>
          <w:tcPr>
            <w:tcW w:w="649" w:type="dxa"/>
            <w:tcBorders>
              <w:top w:val="single" w:sz="4" w:space="0" w:color="000000"/>
              <w:left w:val="single" w:sz="4" w:space="0" w:color="000000"/>
              <w:bottom w:val="single" w:sz="4" w:space="0" w:color="000000"/>
              <w:right w:val="single" w:sz="4" w:space="0" w:color="000000"/>
            </w:tcBorders>
            <w:vAlign w:val="center"/>
          </w:tcPr>
          <w:p w14:paraId="42BC3671" w14:textId="77777777" w:rsidR="00620E00" w:rsidRPr="001848D2" w:rsidRDefault="00620E00" w:rsidP="00620E00">
            <w:pPr>
              <w:pStyle w:val="TableParagraph"/>
              <w:spacing w:before="122"/>
              <w:ind w:left="162" w:right="142"/>
              <w:jc w:val="center"/>
              <w:rPr>
                <w:rFonts w:ascii="Times New Roman" w:hAnsi="Times New Roman"/>
              </w:rPr>
            </w:pPr>
            <w:r w:rsidRPr="001848D2">
              <w:rPr>
                <w:rFonts w:ascii="Times New Roman" w:hAnsi="Times New Roman" w:hint="eastAsia"/>
              </w:rPr>
              <w:t>4</w:t>
            </w:r>
          </w:p>
        </w:tc>
        <w:tc>
          <w:tcPr>
            <w:tcW w:w="2816" w:type="dxa"/>
            <w:tcBorders>
              <w:top w:val="single" w:sz="4" w:space="0" w:color="000000"/>
              <w:left w:val="single" w:sz="4" w:space="0" w:color="000000"/>
              <w:bottom w:val="single" w:sz="4" w:space="0" w:color="000000"/>
              <w:right w:val="single" w:sz="4" w:space="0" w:color="000000"/>
            </w:tcBorders>
            <w:vAlign w:val="center"/>
          </w:tcPr>
          <w:p w14:paraId="49815C40" w14:textId="77777777" w:rsidR="00620E00" w:rsidRPr="001848D2" w:rsidRDefault="00620E00" w:rsidP="00620E00">
            <w:pPr>
              <w:pStyle w:val="TableParagraph"/>
              <w:spacing w:before="122"/>
              <w:ind w:left="162" w:right="142"/>
              <w:jc w:val="center"/>
              <w:rPr>
                <w:rFonts w:ascii="Times New Roman" w:eastAsia="仿宋_GB2312" w:hAnsi="Times New Roman"/>
                <w:kern w:val="0"/>
                <w:szCs w:val="21"/>
              </w:rPr>
            </w:pPr>
            <w:r w:rsidRPr="001848D2">
              <w:rPr>
                <w:rFonts w:ascii="Times New Roman" w:eastAsia="仿宋_GB2312" w:hAnsi="Times New Roman" w:hint="eastAsia"/>
                <w:kern w:val="0"/>
                <w:szCs w:val="21"/>
              </w:rPr>
              <w:t>基础数学</w:t>
            </w:r>
            <w:r w:rsidRPr="001848D2">
              <w:rPr>
                <w:rFonts w:ascii="Times New Roman" w:eastAsia="仿宋_GB2312" w:hAnsi="Times New Roman" w:hint="eastAsia"/>
                <w:kern w:val="0"/>
                <w:szCs w:val="21"/>
              </w:rPr>
              <w:t>B</w:t>
            </w:r>
          </w:p>
        </w:tc>
        <w:tc>
          <w:tcPr>
            <w:tcW w:w="2929" w:type="dxa"/>
            <w:tcBorders>
              <w:top w:val="single" w:sz="4" w:space="0" w:color="000000"/>
              <w:left w:val="single" w:sz="4" w:space="0" w:color="000000"/>
              <w:bottom w:val="single" w:sz="4" w:space="0" w:color="000000"/>
              <w:right w:val="single" w:sz="4" w:space="0" w:color="000000"/>
            </w:tcBorders>
            <w:vAlign w:val="center"/>
          </w:tcPr>
          <w:p w14:paraId="02BCDCDE" w14:textId="77777777" w:rsidR="00620E00" w:rsidRPr="001848D2" w:rsidRDefault="00620E00" w:rsidP="00620E00">
            <w:pPr>
              <w:pStyle w:val="TableParagraph"/>
              <w:spacing w:before="122"/>
              <w:ind w:left="162" w:right="142"/>
              <w:jc w:val="center"/>
              <w:rPr>
                <w:rFonts w:ascii="Times New Roman" w:eastAsia="仿宋_GB2312" w:hAnsi="Times New Roman"/>
                <w:kern w:val="0"/>
                <w:szCs w:val="21"/>
              </w:rPr>
            </w:pPr>
            <w:r w:rsidRPr="001848D2">
              <w:rPr>
                <w:rFonts w:ascii="Times New Roman" w:eastAsia="仿宋_GB2312" w:hAnsi="Times New Roman" w:hint="eastAsia"/>
                <w:kern w:val="0"/>
                <w:szCs w:val="21"/>
              </w:rPr>
              <w:t>王安定</w:t>
            </w:r>
          </w:p>
        </w:tc>
        <w:tc>
          <w:tcPr>
            <w:tcW w:w="2031" w:type="dxa"/>
            <w:tcBorders>
              <w:top w:val="single" w:sz="4" w:space="0" w:color="000000"/>
              <w:left w:val="single" w:sz="4" w:space="0" w:color="000000"/>
              <w:bottom w:val="single" w:sz="4" w:space="0" w:color="000000"/>
              <w:right w:val="single" w:sz="4" w:space="0" w:color="000000"/>
            </w:tcBorders>
            <w:vAlign w:val="center"/>
          </w:tcPr>
          <w:p w14:paraId="2271ED6B" w14:textId="77777777" w:rsidR="00620E00" w:rsidRPr="001848D2" w:rsidRDefault="00620E00" w:rsidP="00620E00">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rPr>
              <w:t>ZJSU</w:t>
            </w:r>
          </w:p>
        </w:tc>
      </w:tr>
      <w:tr w:rsidR="0012511A" w:rsidRPr="001848D2" w14:paraId="27DBA8CF" w14:textId="77777777">
        <w:trPr>
          <w:trHeight w:val="405"/>
        </w:trPr>
        <w:tc>
          <w:tcPr>
            <w:tcW w:w="649" w:type="dxa"/>
            <w:tcBorders>
              <w:top w:val="single" w:sz="4" w:space="0" w:color="000000"/>
              <w:left w:val="single" w:sz="4" w:space="0" w:color="000000"/>
              <w:bottom w:val="single" w:sz="4" w:space="0" w:color="000000"/>
              <w:right w:val="single" w:sz="4" w:space="0" w:color="000000"/>
            </w:tcBorders>
            <w:vAlign w:val="center"/>
          </w:tcPr>
          <w:p w14:paraId="34A7AB72" w14:textId="77777777" w:rsidR="00620E00" w:rsidRPr="001848D2" w:rsidRDefault="00620E00" w:rsidP="00620E00">
            <w:pPr>
              <w:pStyle w:val="TableParagraph"/>
              <w:spacing w:before="122"/>
              <w:ind w:left="162" w:right="142"/>
              <w:jc w:val="center"/>
              <w:rPr>
                <w:rFonts w:ascii="Times New Roman" w:hAnsi="Times New Roman"/>
              </w:rPr>
            </w:pPr>
            <w:r w:rsidRPr="001848D2">
              <w:rPr>
                <w:rFonts w:ascii="Times New Roman" w:hAnsi="Times New Roman" w:hint="eastAsia"/>
              </w:rPr>
              <w:t>5</w:t>
            </w:r>
          </w:p>
        </w:tc>
        <w:tc>
          <w:tcPr>
            <w:tcW w:w="2816" w:type="dxa"/>
            <w:tcBorders>
              <w:top w:val="single" w:sz="4" w:space="0" w:color="000000"/>
              <w:left w:val="single" w:sz="4" w:space="0" w:color="000000"/>
              <w:bottom w:val="single" w:sz="4" w:space="0" w:color="000000"/>
              <w:right w:val="single" w:sz="4" w:space="0" w:color="000000"/>
            </w:tcBorders>
            <w:vAlign w:val="center"/>
          </w:tcPr>
          <w:p w14:paraId="1F6901AB" w14:textId="77777777" w:rsidR="00620E00" w:rsidRPr="001848D2" w:rsidRDefault="00620E00" w:rsidP="00620E00">
            <w:pPr>
              <w:pStyle w:val="TableParagraph"/>
              <w:spacing w:before="122"/>
              <w:ind w:left="162" w:right="142"/>
              <w:jc w:val="center"/>
              <w:rPr>
                <w:rFonts w:ascii="Times New Roman" w:eastAsia="仿宋_GB2312" w:hAnsi="Times New Roman"/>
                <w:kern w:val="0"/>
                <w:szCs w:val="21"/>
              </w:rPr>
            </w:pPr>
            <w:r w:rsidRPr="001848D2">
              <w:rPr>
                <w:rFonts w:ascii="Times New Roman" w:eastAsia="仿宋_GB2312" w:hAnsi="Times New Roman" w:hint="eastAsia"/>
                <w:kern w:val="0"/>
                <w:szCs w:val="21"/>
              </w:rPr>
              <w:t>应用技术</w:t>
            </w:r>
          </w:p>
        </w:tc>
        <w:tc>
          <w:tcPr>
            <w:tcW w:w="2929" w:type="dxa"/>
            <w:tcBorders>
              <w:top w:val="single" w:sz="4" w:space="0" w:color="000000"/>
              <w:left w:val="single" w:sz="4" w:space="0" w:color="000000"/>
              <w:bottom w:val="single" w:sz="4" w:space="0" w:color="000000"/>
              <w:right w:val="single" w:sz="4" w:space="0" w:color="000000"/>
            </w:tcBorders>
            <w:vAlign w:val="center"/>
          </w:tcPr>
          <w:p w14:paraId="1A71BB04" w14:textId="77777777" w:rsidR="00620E00" w:rsidRPr="001848D2" w:rsidRDefault="00620E00" w:rsidP="00620E00">
            <w:pPr>
              <w:pStyle w:val="TableParagraph"/>
              <w:spacing w:before="122"/>
              <w:ind w:left="162" w:right="142"/>
              <w:jc w:val="center"/>
              <w:rPr>
                <w:rFonts w:ascii="Times New Roman" w:eastAsia="仿宋_GB2312" w:hAnsi="Times New Roman"/>
                <w:kern w:val="0"/>
                <w:szCs w:val="21"/>
              </w:rPr>
            </w:pPr>
            <w:proofErr w:type="spellStart"/>
            <w:r w:rsidRPr="001848D2">
              <w:rPr>
                <w:rFonts w:ascii="Times New Roman" w:eastAsia="仿宋_GB2312" w:hAnsi="Times New Roman" w:hint="eastAsia"/>
                <w:kern w:val="0"/>
                <w:szCs w:val="21"/>
              </w:rPr>
              <w:t>Kun</w:t>
            </w:r>
            <w:proofErr w:type="spellEnd"/>
            <w:r w:rsidRPr="001848D2">
              <w:rPr>
                <w:rFonts w:ascii="Times New Roman" w:eastAsia="仿宋_GB2312" w:hAnsi="Times New Roman"/>
                <w:kern w:val="0"/>
                <w:szCs w:val="21"/>
              </w:rPr>
              <w:t xml:space="preserve"> Liang</w:t>
            </w:r>
          </w:p>
        </w:tc>
        <w:tc>
          <w:tcPr>
            <w:tcW w:w="2031" w:type="dxa"/>
            <w:tcBorders>
              <w:top w:val="single" w:sz="4" w:space="0" w:color="000000"/>
              <w:left w:val="single" w:sz="4" w:space="0" w:color="000000"/>
              <w:bottom w:val="single" w:sz="4" w:space="0" w:color="000000"/>
              <w:right w:val="single" w:sz="4" w:space="0" w:color="000000"/>
            </w:tcBorders>
            <w:vAlign w:val="center"/>
          </w:tcPr>
          <w:p w14:paraId="18203D48" w14:textId="77777777" w:rsidR="00620E00" w:rsidRPr="001848D2" w:rsidRDefault="00620E00" w:rsidP="00620E00">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rPr>
              <w:t>Sussex</w:t>
            </w:r>
          </w:p>
        </w:tc>
      </w:tr>
      <w:tr w:rsidR="0012511A" w:rsidRPr="001848D2" w14:paraId="29C5C545" w14:textId="77777777">
        <w:trPr>
          <w:trHeight w:val="394"/>
        </w:trPr>
        <w:tc>
          <w:tcPr>
            <w:tcW w:w="649" w:type="dxa"/>
            <w:tcBorders>
              <w:top w:val="single" w:sz="4" w:space="0" w:color="000000"/>
              <w:left w:val="single" w:sz="4" w:space="0" w:color="000000"/>
              <w:bottom w:val="single" w:sz="4" w:space="0" w:color="000000"/>
              <w:right w:val="single" w:sz="4" w:space="0" w:color="000000"/>
            </w:tcBorders>
            <w:vAlign w:val="center"/>
          </w:tcPr>
          <w:p w14:paraId="30E7C2C6" w14:textId="77777777" w:rsidR="00620E00" w:rsidRPr="001848D2" w:rsidRDefault="00620E00" w:rsidP="00620E00">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hint="eastAsia"/>
              </w:rPr>
              <w:t>6</w:t>
            </w:r>
          </w:p>
        </w:tc>
        <w:tc>
          <w:tcPr>
            <w:tcW w:w="2816" w:type="dxa"/>
            <w:tcBorders>
              <w:top w:val="single" w:sz="4" w:space="0" w:color="000000"/>
              <w:left w:val="single" w:sz="4" w:space="0" w:color="000000"/>
              <w:bottom w:val="single" w:sz="4" w:space="0" w:color="000000"/>
              <w:right w:val="single" w:sz="4" w:space="0" w:color="000000"/>
            </w:tcBorders>
            <w:vAlign w:val="center"/>
          </w:tcPr>
          <w:p w14:paraId="4627FAE6" w14:textId="77777777" w:rsidR="00620E00" w:rsidRPr="001848D2" w:rsidRDefault="00620E00" w:rsidP="00620E00">
            <w:pPr>
              <w:pStyle w:val="TableParagraph"/>
              <w:spacing w:before="122"/>
              <w:ind w:left="162" w:right="142"/>
              <w:jc w:val="center"/>
              <w:rPr>
                <w:rFonts w:ascii="Times New Roman" w:eastAsia="仿宋_GB2312" w:hAnsi="Times New Roman"/>
                <w:kern w:val="0"/>
                <w:szCs w:val="21"/>
              </w:rPr>
            </w:pPr>
            <w:r w:rsidRPr="001848D2">
              <w:rPr>
                <w:rFonts w:ascii="Times New Roman" w:eastAsia="仿宋_GB2312" w:hAnsi="Times New Roman" w:hint="eastAsia"/>
                <w:kern w:val="0"/>
                <w:szCs w:val="21"/>
              </w:rPr>
              <w:t>电路与装置</w:t>
            </w:r>
          </w:p>
        </w:tc>
        <w:tc>
          <w:tcPr>
            <w:tcW w:w="2929" w:type="dxa"/>
            <w:tcBorders>
              <w:top w:val="single" w:sz="4" w:space="0" w:color="000000"/>
              <w:left w:val="single" w:sz="4" w:space="0" w:color="000000"/>
              <w:bottom w:val="single" w:sz="4" w:space="0" w:color="000000"/>
              <w:right w:val="single" w:sz="4" w:space="0" w:color="000000"/>
            </w:tcBorders>
            <w:vAlign w:val="center"/>
          </w:tcPr>
          <w:p w14:paraId="06D122A6" w14:textId="77777777" w:rsidR="00620E00" w:rsidRPr="001848D2" w:rsidRDefault="00620E00" w:rsidP="00620E00">
            <w:pPr>
              <w:pStyle w:val="TableParagraph"/>
              <w:spacing w:before="122"/>
              <w:ind w:left="162" w:right="142"/>
              <w:jc w:val="center"/>
              <w:rPr>
                <w:rFonts w:ascii="Times New Roman" w:eastAsia="仿宋_GB2312" w:hAnsi="Times New Roman"/>
                <w:kern w:val="0"/>
                <w:szCs w:val="21"/>
              </w:rPr>
            </w:pPr>
            <w:r w:rsidRPr="001848D2">
              <w:rPr>
                <w:rFonts w:ascii="Times New Roman" w:eastAsia="仿宋_GB2312" w:hAnsi="Times New Roman"/>
                <w:kern w:val="0"/>
                <w:szCs w:val="21"/>
              </w:rPr>
              <w:t xml:space="preserve">Reza </w:t>
            </w:r>
            <w:proofErr w:type="spellStart"/>
            <w:r w:rsidRPr="001848D2">
              <w:rPr>
                <w:rFonts w:ascii="Times New Roman" w:eastAsia="仿宋_GB2312" w:hAnsi="Times New Roman"/>
                <w:kern w:val="0"/>
                <w:szCs w:val="21"/>
              </w:rPr>
              <w:t>Mohammadkhani</w:t>
            </w:r>
            <w:proofErr w:type="spellEnd"/>
          </w:p>
        </w:tc>
        <w:tc>
          <w:tcPr>
            <w:tcW w:w="2031" w:type="dxa"/>
            <w:tcBorders>
              <w:top w:val="single" w:sz="4" w:space="0" w:color="000000"/>
              <w:left w:val="single" w:sz="4" w:space="0" w:color="000000"/>
              <w:bottom w:val="single" w:sz="4" w:space="0" w:color="000000"/>
              <w:right w:val="single" w:sz="4" w:space="0" w:color="000000"/>
            </w:tcBorders>
            <w:vAlign w:val="center"/>
          </w:tcPr>
          <w:p w14:paraId="202AECA9" w14:textId="77777777" w:rsidR="00620E00" w:rsidRPr="001848D2" w:rsidRDefault="00620E00" w:rsidP="00620E00">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rPr>
              <w:t>Sussex</w:t>
            </w:r>
          </w:p>
        </w:tc>
      </w:tr>
      <w:tr w:rsidR="0012511A" w:rsidRPr="001848D2" w14:paraId="63E77E75" w14:textId="77777777">
        <w:trPr>
          <w:trHeight w:val="373"/>
        </w:trPr>
        <w:tc>
          <w:tcPr>
            <w:tcW w:w="649" w:type="dxa"/>
            <w:tcBorders>
              <w:top w:val="single" w:sz="4" w:space="0" w:color="000000"/>
              <w:left w:val="single" w:sz="4" w:space="0" w:color="000000"/>
              <w:bottom w:val="single" w:sz="4" w:space="0" w:color="000000"/>
              <w:right w:val="single" w:sz="4" w:space="0" w:color="000000"/>
            </w:tcBorders>
            <w:vAlign w:val="center"/>
          </w:tcPr>
          <w:p w14:paraId="232DB28C" w14:textId="77777777" w:rsidR="00620E00" w:rsidRPr="001848D2" w:rsidRDefault="00620E00" w:rsidP="00620E00">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hint="eastAsia"/>
              </w:rPr>
              <w:t>7</w:t>
            </w:r>
          </w:p>
        </w:tc>
        <w:tc>
          <w:tcPr>
            <w:tcW w:w="2816" w:type="dxa"/>
            <w:tcBorders>
              <w:top w:val="single" w:sz="4" w:space="0" w:color="000000"/>
              <w:left w:val="single" w:sz="4" w:space="0" w:color="000000"/>
              <w:bottom w:val="single" w:sz="4" w:space="0" w:color="000000"/>
              <w:right w:val="single" w:sz="4" w:space="0" w:color="000000"/>
            </w:tcBorders>
            <w:vAlign w:val="center"/>
          </w:tcPr>
          <w:p w14:paraId="2B276D77" w14:textId="77777777" w:rsidR="00620E00" w:rsidRPr="001848D2" w:rsidRDefault="00620E00" w:rsidP="00620E00">
            <w:pPr>
              <w:pStyle w:val="TableParagraph"/>
              <w:spacing w:before="122"/>
              <w:ind w:left="162" w:right="142"/>
              <w:jc w:val="center"/>
              <w:rPr>
                <w:rFonts w:ascii="Times New Roman" w:eastAsia="仿宋_GB2312" w:hAnsi="Times New Roman"/>
                <w:kern w:val="0"/>
                <w:szCs w:val="21"/>
              </w:rPr>
            </w:pPr>
            <w:r w:rsidRPr="001848D2">
              <w:rPr>
                <w:rFonts w:ascii="Times New Roman" w:eastAsia="仿宋_GB2312" w:hAnsi="Times New Roman" w:hint="eastAsia"/>
                <w:kern w:val="0"/>
                <w:szCs w:val="21"/>
              </w:rPr>
              <w:t>工程数学</w:t>
            </w:r>
            <w:r w:rsidRPr="001848D2">
              <w:rPr>
                <w:rFonts w:ascii="Times New Roman" w:eastAsia="仿宋_GB2312" w:hAnsi="Times New Roman" w:hint="eastAsia"/>
                <w:kern w:val="0"/>
                <w:szCs w:val="21"/>
              </w:rPr>
              <w:t xml:space="preserve"> 1A</w:t>
            </w:r>
          </w:p>
        </w:tc>
        <w:tc>
          <w:tcPr>
            <w:tcW w:w="2929" w:type="dxa"/>
            <w:tcBorders>
              <w:top w:val="single" w:sz="4" w:space="0" w:color="000000"/>
              <w:left w:val="single" w:sz="4" w:space="0" w:color="000000"/>
              <w:bottom w:val="single" w:sz="4" w:space="0" w:color="000000"/>
              <w:right w:val="single" w:sz="4" w:space="0" w:color="000000"/>
            </w:tcBorders>
            <w:vAlign w:val="center"/>
          </w:tcPr>
          <w:p w14:paraId="229F4872" w14:textId="77777777" w:rsidR="00620E00" w:rsidRPr="001848D2" w:rsidRDefault="00620E00" w:rsidP="00620E00">
            <w:pPr>
              <w:pStyle w:val="TableParagraph"/>
              <w:spacing w:before="122"/>
              <w:ind w:left="162" w:right="142"/>
              <w:jc w:val="center"/>
              <w:rPr>
                <w:rFonts w:ascii="Times New Roman" w:eastAsia="仿宋_GB2312" w:hAnsi="Times New Roman"/>
                <w:kern w:val="0"/>
                <w:szCs w:val="21"/>
              </w:rPr>
            </w:pPr>
            <w:r w:rsidRPr="001848D2">
              <w:rPr>
                <w:rFonts w:ascii="Times New Roman" w:eastAsia="仿宋_GB2312" w:hAnsi="Times New Roman" w:hint="eastAsia"/>
                <w:kern w:val="0"/>
                <w:szCs w:val="21"/>
              </w:rPr>
              <w:t>徐静</w:t>
            </w:r>
          </w:p>
        </w:tc>
        <w:tc>
          <w:tcPr>
            <w:tcW w:w="2031" w:type="dxa"/>
            <w:tcBorders>
              <w:top w:val="single" w:sz="4" w:space="0" w:color="000000"/>
              <w:left w:val="single" w:sz="4" w:space="0" w:color="000000"/>
              <w:bottom w:val="single" w:sz="4" w:space="0" w:color="000000"/>
              <w:right w:val="single" w:sz="4" w:space="0" w:color="000000"/>
            </w:tcBorders>
            <w:vAlign w:val="center"/>
          </w:tcPr>
          <w:p w14:paraId="53AB0B90" w14:textId="77777777" w:rsidR="00620E00" w:rsidRPr="001848D2" w:rsidRDefault="00620E00" w:rsidP="00620E00">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rPr>
              <w:t>ZJSU</w:t>
            </w:r>
          </w:p>
        </w:tc>
      </w:tr>
      <w:tr w:rsidR="0012511A" w:rsidRPr="001848D2" w14:paraId="3A8D0580" w14:textId="77777777">
        <w:trPr>
          <w:trHeight w:val="315"/>
        </w:trPr>
        <w:tc>
          <w:tcPr>
            <w:tcW w:w="649" w:type="dxa"/>
            <w:tcBorders>
              <w:top w:val="single" w:sz="4" w:space="0" w:color="000000"/>
              <w:left w:val="single" w:sz="4" w:space="0" w:color="000000"/>
              <w:bottom w:val="single" w:sz="4" w:space="0" w:color="000000"/>
              <w:right w:val="single" w:sz="4" w:space="0" w:color="000000"/>
            </w:tcBorders>
            <w:vAlign w:val="center"/>
          </w:tcPr>
          <w:p w14:paraId="42EB44F7" w14:textId="77777777" w:rsidR="00620E00" w:rsidRPr="001848D2" w:rsidRDefault="00620E00" w:rsidP="00620E00">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hint="eastAsia"/>
              </w:rPr>
              <w:t>8</w:t>
            </w:r>
          </w:p>
        </w:tc>
        <w:tc>
          <w:tcPr>
            <w:tcW w:w="2816" w:type="dxa"/>
            <w:tcBorders>
              <w:top w:val="single" w:sz="4" w:space="0" w:color="000000"/>
              <w:left w:val="single" w:sz="4" w:space="0" w:color="000000"/>
              <w:bottom w:val="single" w:sz="4" w:space="0" w:color="000000"/>
              <w:right w:val="single" w:sz="4" w:space="0" w:color="000000"/>
            </w:tcBorders>
            <w:vAlign w:val="center"/>
          </w:tcPr>
          <w:p w14:paraId="56C1983D" w14:textId="77777777" w:rsidR="00620E00" w:rsidRPr="001848D2" w:rsidRDefault="00620E00" w:rsidP="00620E00">
            <w:pPr>
              <w:pStyle w:val="TableParagraph"/>
              <w:spacing w:before="122"/>
              <w:ind w:left="162" w:right="142"/>
              <w:jc w:val="center"/>
              <w:rPr>
                <w:rFonts w:ascii="Times New Roman" w:eastAsia="仿宋_GB2312" w:hAnsi="Times New Roman"/>
                <w:kern w:val="0"/>
                <w:szCs w:val="21"/>
              </w:rPr>
            </w:pPr>
            <w:r w:rsidRPr="001848D2">
              <w:rPr>
                <w:rFonts w:ascii="Times New Roman" w:eastAsia="仿宋_GB2312" w:hAnsi="Times New Roman" w:hint="eastAsia"/>
                <w:kern w:val="0"/>
                <w:szCs w:val="21"/>
              </w:rPr>
              <w:t>工程师编程</w:t>
            </w:r>
          </w:p>
        </w:tc>
        <w:tc>
          <w:tcPr>
            <w:tcW w:w="2929" w:type="dxa"/>
            <w:tcBorders>
              <w:top w:val="single" w:sz="4" w:space="0" w:color="000000"/>
              <w:left w:val="single" w:sz="4" w:space="0" w:color="000000"/>
              <w:bottom w:val="single" w:sz="4" w:space="0" w:color="000000"/>
              <w:right w:val="single" w:sz="4" w:space="0" w:color="000000"/>
            </w:tcBorders>
            <w:vAlign w:val="center"/>
          </w:tcPr>
          <w:p w14:paraId="5BFA3433" w14:textId="77777777" w:rsidR="00620E00" w:rsidRPr="001848D2" w:rsidRDefault="00620E00" w:rsidP="00620E00">
            <w:pPr>
              <w:pStyle w:val="TableParagraph"/>
              <w:spacing w:before="122"/>
              <w:ind w:left="162" w:right="142"/>
              <w:jc w:val="center"/>
              <w:rPr>
                <w:rFonts w:ascii="Times New Roman" w:eastAsia="仿宋_GB2312" w:hAnsi="Times New Roman"/>
                <w:kern w:val="0"/>
                <w:szCs w:val="21"/>
              </w:rPr>
            </w:pPr>
            <w:proofErr w:type="gramStart"/>
            <w:r w:rsidRPr="001848D2">
              <w:rPr>
                <w:rFonts w:ascii="Times New Roman" w:eastAsia="仿宋_GB2312" w:hAnsi="Times New Roman" w:hint="eastAsia"/>
                <w:kern w:val="0"/>
                <w:szCs w:val="21"/>
              </w:rPr>
              <w:t>董黎刚</w:t>
            </w:r>
            <w:proofErr w:type="gramEnd"/>
          </w:p>
        </w:tc>
        <w:tc>
          <w:tcPr>
            <w:tcW w:w="2031" w:type="dxa"/>
            <w:tcBorders>
              <w:top w:val="single" w:sz="4" w:space="0" w:color="000000"/>
              <w:left w:val="single" w:sz="4" w:space="0" w:color="000000"/>
              <w:bottom w:val="single" w:sz="4" w:space="0" w:color="000000"/>
              <w:right w:val="single" w:sz="4" w:space="0" w:color="000000"/>
            </w:tcBorders>
            <w:vAlign w:val="center"/>
          </w:tcPr>
          <w:p w14:paraId="28B172C7" w14:textId="77777777" w:rsidR="00620E00" w:rsidRPr="001848D2" w:rsidRDefault="00620E00" w:rsidP="00620E00">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rPr>
              <w:t>ZJSU</w:t>
            </w:r>
          </w:p>
        </w:tc>
      </w:tr>
      <w:tr w:rsidR="0012511A" w:rsidRPr="001848D2" w14:paraId="12A86541" w14:textId="77777777">
        <w:trPr>
          <w:trHeight w:val="315"/>
        </w:trPr>
        <w:tc>
          <w:tcPr>
            <w:tcW w:w="649" w:type="dxa"/>
            <w:tcBorders>
              <w:top w:val="single" w:sz="4" w:space="0" w:color="000000"/>
              <w:left w:val="single" w:sz="4" w:space="0" w:color="000000"/>
              <w:bottom w:val="single" w:sz="4" w:space="0" w:color="000000"/>
              <w:right w:val="single" w:sz="4" w:space="0" w:color="000000"/>
            </w:tcBorders>
            <w:vAlign w:val="center"/>
          </w:tcPr>
          <w:p w14:paraId="4F18C4BC" w14:textId="77777777" w:rsidR="00620E00" w:rsidRPr="001848D2" w:rsidRDefault="00620E00" w:rsidP="00620E00">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hint="eastAsia"/>
              </w:rPr>
              <w:t>9</w:t>
            </w:r>
          </w:p>
        </w:tc>
        <w:tc>
          <w:tcPr>
            <w:tcW w:w="2816" w:type="dxa"/>
            <w:tcBorders>
              <w:top w:val="single" w:sz="4" w:space="0" w:color="000000"/>
              <w:left w:val="single" w:sz="4" w:space="0" w:color="000000"/>
              <w:bottom w:val="single" w:sz="4" w:space="0" w:color="000000"/>
              <w:right w:val="single" w:sz="4" w:space="0" w:color="000000"/>
            </w:tcBorders>
            <w:vAlign w:val="center"/>
          </w:tcPr>
          <w:p w14:paraId="044033D9" w14:textId="77777777" w:rsidR="00620E00" w:rsidRPr="001848D2" w:rsidRDefault="00620E00" w:rsidP="00620E00">
            <w:pPr>
              <w:pStyle w:val="TableParagraph"/>
              <w:spacing w:before="122"/>
              <w:ind w:left="162" w:right="142"/>
              <w:jc w:val="center"/>
              <w:rPr>
                <w:rFonts w:ascii="Times New Roman" w:eastAsia="仿宋_GB2312" w:hAnsi="Times New Roman"/>
                <w:kern w:val="0"/>
                <w:szCs w:val="21"/>
              </w:rPr>
            </w:pPr>
            <w:r w:rsidRPr="001848D2">
              <w:rPr>
                <w:rFonts w:ascii="Times New Roman" w:eastAsia="仿宋_GB2312" w:hAnsi="Times New Roman" w:hint="eastAsia"/>
                <w:kern w:val="0"/>
                <w:szCs w:val="21"/>
              </w:rPr>
              <w:t>材料和制造工艺</w:t>
            </w:r>
          </w:p>
        </w:tc>
        <w:tc>
          <w:tcPr>
            <w:tcW w:w="2929" w:type="dxa"/>
            <w:tcBorders>
              <w:top w:val="single" w:sz="4" w:space="0" w:color="000000"/>
              <w:left w:val="single" w:sz="4" w:space="0" w:color="000000"/>
              <w:bottom w:val="single" w:sz="4" w:space="0" w:color="000000"/>
              <w:right w:val="single" w:sz="4" w:space="0" w:color="000000"/>
            </w:tcBorders>
            <w:vAlign w:val="center"/>
          </w:tcPr>
          <w:p w14:paraId="2E11AD40" w14:textId="77777777" w:rsidR="00620E00" w:rsidRPr="001848D2" w:rsidRDefault="00620E00" w:rsidP="00620E00">
            <w:pPr>
              <w:pStyle w:val="TableParagraph"/>
              <w:spacing w:before="122"/>
              <w:ind w:left="162" w:right="142"/>
              <w:jc w:val="center"/>
              <w:rPr>
                <w:rFonts w:ascii="Times New Roman" w:eastAsia="仿宋_GB2312" w:hAnsi="Times New Roman" w:cs="宋体"/>
                <w:kern w:val="0"/>
                <w:szCs w:val="21"/>
                <w:lang w:bidi="ar"/>
              </w:rPr>
            </w:pPr>
            <w:r w:rsidRPr="001848D2">
              <w:rPr>
                <w:rFonts w:ascii="Times New Roman" w:eastAsia="仿宋_GB2312" w:hAnsi="Times New Roman" w:cs="宋体" w:hint="eastAsia"/>
                <w:kern w:val="0"/>
                <w:szCs w:val="21"/>
                <w:lang w:bidi="ar"/>
              </w:rPr>
              <w:t>Fan</w:t>
            </w:r>
            <w:r w:rsidRPr="001848D2">
              <w:rPr>
                <w:rFonts w:ascii="Times New Roman" w:eastAsia="仿宋_GB2312" w:hAnsi="Times New Roman" w:cs="宋体"/>
                <w:kern w:val="0"/>
                <w:szCs w:val="21"/>
                <w:lang w:bidi="ar"/>
              </w:rPr>
              <w:t xml:space="preserve"> Zhang</w:t>
            </w:r>
          </w:p>
        </w:tc>
        <w:tc>
          <w:tcPr>
            <w:tcW w:w="2031" w:type="dxa"/>
            <w:tcBorders>
              <w:top w:val="single" w:sz="4" w:space="0" w:color="000000"/>
              <w:left w:val="single" w:sz="4" w:space="0" w:color="000000"/>
              <w:bottom w:val="single" w:sz="4" w:space="0" w:color="000000"/>
              <w:right w:val="single" w:sz="4" w:space="0" w:color="000000"/>
            </w:tcBorders>
            <w:vAlign w:val="center"/>
          </w:tcPr>
          <w:p w14:paraId="77304A89" w14:textId="77777777" w:rsidR="00620E00" w:rsidRPr="001848D2" w:rsidRDefault="00620E00" w:rsidP="00620E00">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rPr>
              <w:t>Sussex</w:t>
            </w:r>
          </w:p>
        </w:tc>
      </w:tr>
      <w:tr w:rsidR="0012511A" w:rsidRPr="001848D2" w14:paraId="402C756B" w14:textId="77777777">
        <w:trPr>
          <w:trHeight w:val="580"/>
        </w:trPr>
        <w:tc>
          <w:tcPr>
            <w:tcW w:w="649" w:type="dxa"/>
            <w:tcBorders>
              <w:top w:val="single" w:sz="4" w:space="0" w:color="000000"/>
              <w:left w:val="single" w:sz="4" w:space="0" w:color="000000"/>
              <w:bottom w:val="single" w:sz="4" w:space="0" w:color="000000"/>
              <w:right w:val="single" w:sz="4" w:space="0" w:color="000000"/>
            </w:tcBorders>
            <w:vAlign w:val="center"/>
          </w:tcPr>
          <w:p w14:paraId="61412F46" w14:textId="77777777" w:rsidR="00620E00" w:rsidRPr="001848D2" w:rsidRDefault="00620E00" w:rsidP="00620E00">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hint="eastAsia"/>
              </w:rPr>
              <w:t>10</w:t>
            </w:r>
          </w:p>
        </w:tc>
        <w:tc>
          <w:tcPr>
            <w:tcW w:w="2816" w:type="dxa"/>
            <w:tcBorders>
              <w:top w:val="single" w:sz="4" w:space="0" w:color="000000"/>
              <w:left w:val="single" w:sz="4" w:space="0" w:color="000000"/>
              <w:bottom w:val="single" w:sz="4" w:space="0" w:color="000000"/>
              <w:right w:val="single" w:sz="4" w:space="0" w:color="000000"/>
            </w:tcBorders>
            <w:vAlign w:val="center"/>
          </w:tcPr>
          <w:p w14:paraId="1CBF8745" w14:textId="77777777" w:rsidR="00620E00" w:rsidRPr="001848D2" w:rsidRDefault="00620E00" w:rsidP="00620E00">
            <w:pPr>
              <w:pStyle w:val="TableParagraph"/>
              <w:spacing w:before="122"/>
              <w:ind w:left="162" w:right="142"/>
              <w:jc w:val="center"/>
              <w:rPr>
                <w:rFonts w:ascii="Times New Roman" w:eastAsia="仿宋_GB2312" w:hAnsi="Times New Roman"/>
                <w:kern w:val="0"/>
                <w:szCs w:val="21"/>
              </w:rPr>
            </w:pPr>
            <w:r w:rsidRPr="001848D2">
              <w:rPr>
                <w:rFonts w:ascii="Times New Roman" w:eastAsia="仿宋_GB2312" w:hAnsi="Times New Roman" w:hint="eastAsia"/>
                <w:kern w:val="0"/>
                <w:szCs w:val="21"/>
              </w:rPr>
              <w:t>电磁学和电机导论</w:t>
            </w:r>
          </w:p>
        </w:tc>
        <w:tc>
          <w:tcPr>
            <w:tcW w:w="2929" w:type="dxa"/>
            <w:tcBorders>
              <w:top w:val="single" w:sz="4" w:space="0" w:color="000000"/>
              <w:left w:val="single" w:sz="4" w:space="0" w:color="000000"/>
              <w:bottom w:val="single" w:sz="4" w:space="0" w:color="000000"/>
              <w:right w:val="single" w:sz="4" w:space="0" w:color="000000"/>
            </w:tcBorders>
            <w:vAlign w:val="center"/>
          </w:tcPr>
          <w:p w14:paraId="7AB518B0" w14:textId="77777777" w:rsidR="00620E00" w:rsidRPr="001848D2" w:rsidRDefault="00620E00" w:rsidP="00620E00">
            <w:pPr>
              <w:pStyle w:val="TableParagraph"/>
              <w:spacing w:before="122"/>
              <w:ind w:left="162" w:right="142"/>
              <w:jc w:val="center"/>
              <w:rPr>
                <w:rFonts w:ascii="Times New Roman" w:eastAsia="仿宋_GB2312" w:hAnsi="Times New Roman"/>
                <w:bCs/>
                <w:kern w:val="0"/>
                <w:szCs w:val="21"/>
              </w:rPr>
            </w:pPr>
            <w:r w:rsidRPr="001848D2">
              <w:rPr>
                <w:rFonts w:ascii="Times New Roman" w:eastAsia="仿宋_GB2312" w:hAnsi="Times New Roman" w:hint="eastAsia"/>
                <w:bCs/>
                <w:kern w:val="0"/>
                <w:szCs w:val="21"/>
              </w:rPr>
              <w:t>张凡</w:t>
            </w:r>
          </w:p>
        </w:tc>
        <w:tc>
          <w:tcPr>
            <w:tcW w:w="2031" w:type="dxa"/>
            <w:tcBorders>
              <w:top w:val="single" w:sz="4" w:space="0" w:color="000000"/>
              <w:left w:val="single" w:sz="4" w:space="0" w:color="000000"/>
              <w:bottom w:val="single" w:sz="4" w:space="0" w:color="000000"/>
              <w:right w:val="single" w:sz="4" w:space="0" w:color="000000"/>
            </w:tcBorders>
            <w:vAlign w:val="center"/>
          </w:tcPr>
          <w:p w14:paraId="108101BD" w14:textId="77777777" w:rsidR="00620E00" w:rsidRPr="001848D2" w:rsidRDefault="00620E00" w:rsidP="00620E00">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rPr>
              <w:t>Sussex</w:t>
            </w:r>
          </w:p>
        </w:tc>
      </w:tr>
      <w:tr w:rsidR="0012511A" w:rsidRPr="001848D2" w14:paraId="25833595" w14:textId="77777777">
        <w:trPr>
          <w:trHeight w:val="315"/>
        </w:trPr>
        <w:tc>
          <w:tcPr>
            <w:tcW w:w="649" w:type="dxa"/>
            <w:tcBorders>
              <w:top w:val="single" w:sz="4" w:space="0" w:color="000000"/>
              <w:left w:val="single" w:sz="4" w:space="0" w:color="000000"/>
              <w:bottom w:val="single" w:sz="4" w:space="0" w:color="000000"/>
              <w:right w:val="single" w:sz="4" w:space="0" w:color="000000"/>
            </w:tcBorders>
            <w:vAlign w:val="center"/>
          </w:tcPr>
          <w:p w14:paraId="04A167D6"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hint="eastAsia"/>
              </w:rPr>
              <w:lastRenderedPageBreak/>
              <w:t>11</w:t>
            </w:r>
          </w:p>
        </w:tc>
        <w:tc>
          <w:tcPr>
            <w:tcW w:w="2816" w:type="dxa"/>
            <w:tcBorders>
              <w:top w:val="single" w:sz="4" w:space="0" w:color="000000"/>
              <w:left w:val="single" w:sz="4" w:space="0" w:color="000000"/>
              <w:bottom w:val="single" w:sz="4" w:space="0" w:color="000000"/>
              <w:right w:val="single" w:sz="4" w:space="0" w:color="000000"/>
            </w:tcBorders>
            <w:vAlign w:val="center"/>
          </w:tcPr>
          <w:p w14:paraId="3F1927AD"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eastAsia="仿宋_GB2312" w:hAnsi="Times New Roman" w:hint="eastAsia"/>
                <w:kern w:val="0"/>
                <w:szCs w:val="21"/>
              </w:rPr>
              <w:t>电子器件和电路原型</w:t>
            </w:r>
          </w:p>
        </w:tc>
        <w:tc>
          <w:tcPr>
            <w:tcW w:w="2929" w:type="dxa"/>
            <w:tcBorders>
              <w:top w:val="single" w:sz="4" w:space="0" w:color="000000"/>
              <w:left w:val="single" w:sz="4" w:space="0" w:color="000000"/>
              <w:bottom w:val="single" w:sz="4" w:space="0" w:color="000000"/>
              <w:right w:val="single" w:sz="4" w:space="0" w:color="000000"/>
            </w:tcBorders>
            <w:vAlign w:val="center"/>
          </w:tcPr>
          <w:p w14:paraId="4313F4C2" w14:textId="77777777" w:rsidR="002F527C" w:rsidRPr="001848D2" w:rsidRDefault="00620E00">
            <w:pPr>
              <w:pStyle w:val="TableParagraph"/>
              <w:spacing w:before="122"/>
              <w:ind w:left="162" w:right="142"/>
              <w:jc w:val="center"/>
              <w:rPr>
                <w:rFonts w:ascii="Times New Roman" w:eastAsia="仿宋_GB2312" w:hAnsi="Times New Roman"/>
                <w:bCs/>
                <w:kern w:val="0"/>
                <w:szCs w:val="21"/>
              </w:rPr>
            </w:pPr>
            <w:r w:rsidRPr="001848D2">
              <w:rPr>
                <w:rFonts w:ascii="Times New Roman" w:eastAsia="仿宋_GB2312" w:hAnsi="Times New Roman" w:cs="宋体" w:hint="eastAsia"/>
                <w:kern w:val="0"/>
                <w:szCs w:val="21"/>
                <w:lang w:bidi="ar"/>
              </w:rPr>
              <w:t>Aryan Kaushik</w:t>
            </w:r>
          </w:p>
        </w:tc>
        <w:tc>
          <w:tcPr>
            <w:tcW w:w="2031" w:type="dxa"/>
            <w:tcBorders>
              <w:top w:val="single" w:sz="4" w:space="0" w:color="000000"/>
              <w:left w:val="single" w:sz="4" w:space="0" w:color="000000"/>
              <w:bottom w:val="single" w:sz="4" w:space="0" w:color="000000"/>
              <w:right w:val="single" w:sz="4" w:space="0" w:color="000000"/>
            </w:tcBorders>
            <w:vAlign w:val="center"/>
          </w:tcPr>
          <w:p w14:paraId="6FA1994E"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rPr>
              <w:t>Sussex</w:t>
            </w:r>
          </w:p>
        </w:tc>
      </w:tr>
      <w:tr w:rsidR="0012511A" w:rsidRPr="001848D2" w14:paraId="1CECB16E" w14:textId="77777777">
        <w:trPr>
          <w:trHeight w:val="315"/>
        </w:trPr>
        <w:tc>
          <w:tcPr>
            <w:tcW w:w="649" w:type="dxa"/>
            <w:tcBorders>
              <w:top w:val="single" w:sz="4" w:space="0" w:color="000000"/>
              <w:left w:val="single" w:sz="4" w:space="0" w:color="000000"/>
              <w:bottom w:val="single" w:sz="4" w:space="0" w:color="000000"/>
              <w:right w:val="single" w:sz="4" w:space="0" w:color="000000"/>
            </w:tcBorders>
            <w:vAlign w:val="center"/>
          </w:tcPr>
          <w:p w14:paraId="35AB4C80" w14:textId="77777777" w:rsidR="00620E00" w:rsidRPr="001848D2" w:rsidRDefault="00620E00" w:rsidP="00620E00">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hint="eastAsia"/>
              </w:rPr>
              <w:t>12</w:t>
            </w:r>
          </w:p>
        </w:tc>
        <w:tc>
          <w:tcPr>
            <w:tcW w:w="2816" w:type="dxa"/>
            <w:tcBorders>
              <w:top w:val="single" w:sz="4" w:space="0" w:color="000000"/>
              <w:left w:val="single" w:sz="4" w:space="0" w:color="000000"/>
              <w:bottom w:val="single" w:sz="4" w:space="0" w:color="000000"/>
              <w:right w:val="single" w:sz="4" w:space="0" w:color="000000"/>
            </w:tcBorders>
            <w:vAlign w:val="center"/>
          </w:tcPr>
          <w:p w14:paraId="07A2AD42" w14:textId="77777777" w:rsidR="00620E00" w:rsidRPr="001848D2" w:rsidRDefault="00620E00" w:rsidP="00620E00">
            <w:pPr>
              <w:pStyle w:val="TableParagraph"/>
              <w:spacing w:before="122"/>
              <w:ind w:left="162" w:right="142"/>
              <w:jc w:val="center"/>
              <w:rPr>
                <w:rFonts w:ascii="Times New Roman" w:eastAsia="仿宋_GB2312" w:hAnsi="Times New Roman"/>
                <w:kern w:val="0"/>
                <w:szCs w:val="21"/>
              </w:rPr>
            </w:pPr>
            <w:r w:rsidRPr="001848D2">
              <w:rPr>
                <w:rFonts w:ascii="Times New Roman" w:eastAsia="仿宋_GB2312" w:hAnsi="Times New Roman" w:hint="eastAsia"/>
                <w:kern w:val="0"/>
                <w:szCs w:val="21"/>
              </w:rPr>
              <w:t>工程数学</w:t>
            </w:r>
            <w:r w:rsidRPr="001848D2">
              <w:rPr>
                <w:rFonts w:ascii="Times New Roman" w:eastAsia="仿宋_GB2312" w:hAnsi="Times New Roman" w:hint="eastAsia"/>
                <w:kern w:val="0"/>
                <w:szCs w:val="21"/>
              </w:rPr>
              <w:t xml:space="preserve"> 1B</w:t>
            </w:r>
          </w:p>
        </w:tc>
        <w:tc>
          <w:tcPr>
            <w:tcW w:w="2929" w:type="dxa"/>
            <w:tcBorders>
              <w:top w:val="single" w:sz="4" w:space="0" w:color="000000"/>
              <w:left w:val="single" w:sz="4" w:space="0" w:color="000000"/>
              <w:bottom w:val="single" w:sz="4" w:space="0" w:color="000000"/>
              <w:right w:val="single" w:sz="4" w:space="0" w:color="000000"/>
            </w:tcBorders>
            <w:vAlign w:val="center"/>
          </w:tcPr>
          <w:p w14:paraId="06DD7FE4" w14:textId="77777777" w:rsidR="00620E00" w:rsidRPr="001848D2" w:rsidRDefault="00620E00" w:rsidP="00620E00">
            <w:pPr>
              <w:pStyle w:val="TableParagraph"/>
              <w:spacing w:before="122"/>
              <w:ind w:left="162" w:right="142"/>
              <w:jc w:val="center"/>
              <w:rPr>
                <w:rFonts w:ascii="Times New Roman" w:eastAsia="仿宋_GB2312" w:hAnsi="Times New Roman"/>
                <w:bCs/>
                <w:kern w:val="0"/>
                <w:szCs w:val="21"/>
              </w:rPr>
            </w:pPr>
            <w:r w:rsidRPr="001848D2">
              <w:rPr>
                <w:rFonts w:ascii="Times New Roman" w:eastAsia="仿宋_GB2312" w:hAnsi="Times New Roman" w:hint="eastAsia"/>
                <w:bCs/>
                <w:kern w:val="0"/>
                <w:szCs w:val="21"/>
              </w:rPr>
              <w:t>朱兆琛</w:t>
            </w:r>
          </w:p>
        </w:tc>
        <w:tc>
          <w:tcPr>
            <w:tcW w:w="2031" w:type="dxa"/>
            <w:tcBorders>
              <w:top w:val="single" w:sz="4" w:space="0" w:color="000000"/>
              <w:left w:val="single" w:sz="4" w:space="0" w:color="000000"/>
              <w:bottom w:val="single" w:sz="4" w:space="0" w:color="000000"/>
              <w:right w:val="single" w:sz="4" w:space="0" w:color="000000"/>
            </w:tcBorders>
            <w:vAlign w:val="center"/>
          </w:tcPr>
          <w:p w14:paraId="7A80092B" w14:textId="77777777" w:rsidR="00620E00" w:rsidRPr="001848D2" w:rsidRDefault="00620E00" w:rsidP="00620E00">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hint="eastAsia"/>
              </w:rPr>
              <w:t>12</w:t>
            </w:r>
          </w:p>
        </w:tc>
      </w:tr>
      <w:tr w:rsidR="0012511A" w:rsidRPr="001848D2" w14:paraId="7B0C3072" w14:textId="77777777">
        <w:trPr>
          <w:trHeight w:val="315"/>
        </w:trPr>
        <w:tc>
          <w:tcPr>
            <w:tcW w:w="649" w:type="dxa"/>
            <w:tcBorders>
              <w:top w:val="single" w:sz="4" w:space="0" w:color="000000"/>
              <w:left w:val="single" w:sz="4" w:space="0" w:color="000000"/>
              <w:bottom w:val="single" w:sz="4" w:space="0" w:color="000000"/>
              <w:right w:val="single" w:sz="4" w:space="0" w:color="000000"/>
            </w:tcBorders>
            <w:vAlign w:val="center"/>
          </w:tcPr>
          <w:p w14:paraId="3F5F97B6" w14:textId="77777777" w:rsidR="00620E00" w:rsidRPr="001848D2" w:rsidRDefault="00620E00" w:rsidP="00620E00">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hint="eastAsia"/>
              </w:rPr>
              <w:t>13</w:t>
            </w:r>
          </w:p>
        </w:tc>
        <w:tc>
          <w:tcPr>
            <w:tcW w:w="2816" w:type="dxa"/>
            <w:tcBorders>
              <w:top w:val="single" w:sz="4" w:space="0" w:color="000000"/>
              <w:left w:val="single" w:sz="4" w:space="0" w:color="000000"/>
              <w:bottom w:val="single" w:sz="4" w:space="0" w:color="000000"/>
              <w:right w:val="single" w:sz="4" w:space="0" w:color="000000"/>
            </w:tcBorders>
            <w:vAlign w:val="center"/>
          </w:tcPr>
          <w:p w14:paraId="514BF749" w14:textId="77777777" w:rsidR="00620E00" w:rsidRPr="001848D2" w:rsidRDefault="00620E00" w:rsidP="00620E00">
            <w:pPr>
              <w:pStyle w:val="TableParagraph"/>
              <w:spacing w:before="122"/>
              <w:ind w:left="162" w:right="142"/>
              <w:jc w:val="center"/>
              <w:rPr>
                <w:rFonts w:ascii="Times New Roman" w:eastAsia="仿宋_GB2312" w:hAnsi="Times New Roman"/>
                <w:kern w:val="0"/>
                <w:szCs w:val="21"/>
              </w:rPr>
            </w:pPr>
            <w:r w:rsidRPr="001848D2">
              <w:rPr>
                <w:rFonts w:ascii="Times New Roman" w:eastAsia="仿宋_GB2312" w:hAnsi="Times New Roman" w:hint="eastAsia"/>
                <w:kern w:val="0"/>
                <w:szCs w:val="21"/>
              </w:rPr>
              <w:t>工程热力学</w:t>
            </w:r>
          </w:p>
        </w:tc>
        <w:tc>
          <w:tcPr>
            <w:tcW w:w="2929" w:type="dxa"/>
            <w:tcBorders>
              <w:top w:val="single" w:sz="4" w:space="0" w:color="000000"/>
              <w:left w:val="single" w:sz="4" w:space="0" w:color="000000"/>
              <w:bottom w:val="single" w:sz="4" w:space="0" w:color="000000"/>
              <w:right w:val="single" w:sz="4" w:space="0" w:color="000000"/>
            </w:tcBorders>
            <w:vAlign w:val="center"/>
          </w:tcPr>
          <w:p w14:paraId="6A5A8103" w14:textId="77777777" w:rsidR="00620E00" w:rsidRPr="001848D2" w:rsidRDefault="00620E00" w:rsidP="00620E00">
            <w:pPr>
              <w:pStyle w:val="TableParagraph"/>
              <w:spacing w:before="122"/>
              <w:ind w:left="162" w:right="142"/>
              <w:jc w:val="center"/>
              <w:rPr>
                <w:rFonts w:ascii="Times New Roman" w:eastAsia="仿宋_GB2312" w:hAnsi="Times New Roman"/>
                <w:bCs/>
                <w:kern w:val="0"/>
                <w:szCs w:val="21"/>
              </w:rPr>
            </w:pPr>
            <w:r w:rsidRPr="001848D2">
              <w:rPr>
                <w:rFonts w:ascii="Times New Roman" w:hAnsi="Times New Roman"/>
              </w:rPr>
              <w:t xml:space="preserve">Spyros </w:t>
            </w:r>
            <w:proofErr w:type="spellStart"/>
            <w:r w:rsidRPr="001848D2">
              <w:rPr>
                <w:rFonts w:ascii="Times New Roman" w:hAnsi="Times New Roman"/>
              </w:rPr>
              <w:t>Skarvelis-Kazakos</w:t>
            </w:r>
            <w:proofErr w:type="spellEnd"/>
          </w:p>
        </w:tc>
        <w:tc>
          <w:tcPr>
            <w:tcW w:w="2031" w:type="dxa"/>
            <w:tcBorders>
              <w:top w:val="single" w:sz="4" w:space="0" w:color="000000"/>
              <w:left w:val="single" w:sz="4" w:space="0" w:color="000000"/>
              <w:bottom w:val="single" w:sz="4" w:space="0" w:color="000000"/>
              <w:right w:val="single" w:sz="4" w:space="0" w:color="000000"/>
            </w:tcBorders>
            <w:vAlign w:val="center"/>
          </w:tcPr>
          <w:p w14:paraId="2D143399" w14:textId="77777777" w:rsidR="00620E00" w:rsidRPr="001848D2" w:rsidRDefault="00620E00" w:rsidP="00620E00">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hint="eastAsia"/>
              </w:rPr>
              <w:t>13</w:t>
            </w:r>
          </w:p>
        </w:tc>
      </w:tr>
      <w:tr w:rsidR="0012511A" w:rsidRPr="001848D2" w14:paraId="718FF4D1" w14:textId="77777777">
        <w:trPr>
          <w:trHeight w:val="570"/>
        </w:trPr>
        <w:tc>
          <w:tcPr>
            <w:tcW w:w="649" w:type="dxa"/>
            <w:tcBorders>
              <w:top w:val="single" w:sz="4" w:space="0" w:color="000000"/>
              <w:left w:val="single" w:sz="4" w:space="0" w:color="000000"/>
              <w:bottom w:val="single" w:sz="4" w:space="0" w:color="000000"/>
              <w:right w:val="single" w:sz="4" w:space="0" w:color="000000"/>
            </w:tcBorders>
            <w:vAlign w:val="center"/>
          </w:tcPr>
          <w:p w14:paraId="1DAB8AA4"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hint="eastAsia"/>
              </w:rPr>
              <w:t>14</w:t>
            </w:r>
          </w:p>
        </w:tc>
        <w:tc>
          <w:tcPr>
            <w:tcW w:w="2816" w:type="dxa"/>
            <w:tcBorders>
              <w:top w:val="single" w:sz="4" w:space="0" w:color="000000"/>
              <w:left w:val="single" w:sz="4" w:space="0" w:color="000000"/>
              <w:bottom w:val="single" w:sz="4" w:space="0" w:color="000000"/>
              <w:right w:val="single" w:sz="4" w:space="0" w:color="000000"/>
            </w:tcBorders>
            <w:vAlign w:val="center"/>
          </w:tcPr>
          <w:p w14:paraId="58F2678E"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eastAsia="仿宋_GB2312" w:hAnsi="Times New Roman" w:hint="eastAsia"/>
                <w:kern w:val="0"/>
                <w:szCs w:val="21"/>
              </w:rPr>
              <w:t>电机与电力电子</w:t>
            </w:r>
          </w:p>
        </w:tc>
        <w:tc>
          <w:tcPr>
            <w:tcW w:w="2929" w:type="dxa"/>
            <w:tcBorders>
              <w:top w:val="single" w:sz="4" w:space="0" w:color="000000"/>
              <w:left w:val="single" w:sz="4" w:space="0" w:color="000000"/>
              <w:bottom w:val="single" w:sz="4" w:space="0" w:color="000000"/>
              <w:right w:val="single" w:sz="4" w:space="0" w:color="000000"/>
            </w:tcBorders>
            <w:vAlign w:val="center"/>
          </w:tcPr>
          <w:p w14:paraId="667B9258" w14:textId="77777777" w:rsidR="002F527C" w:rsidRPr="001848D2" w:rsidRDefault="007D39BB">
            <w:pPr>
              <w:spacing w:line="360" w:lineRule="exact"/>
              <w:jc w:val="center"/>
              <w:rPr>
                <w:rFonts w:ascii="Times New Roman" w:eastAsia="仿宋_GB2312" w:hAnsi="Times New Roman"/>
                <w:bCs/>
                <w:kern w:val="0"/>
                <w:szCs w:val="21"/>
              </w:rPr>
            </w:pPr>
            <w:r w:rsidRPr="001848D2">
              <w:rPr>
                <w:rFonts w:ascii="Times New Roman" w:eastAsia="仿宋_GB2312" w:hAnsi="Times New Roman"/>
                <w:bCs/>
                <w:kern w:val="0"/>
                <w:szCs w:val="21"/>
              </w:rPr>
              <w:t xml:space="preserve">Luis Ponce </w:t>
            </w:r>
            <w:proofErr w:type="spellStart"/>
            <w:r w:rsidRPr="001848D2">
              <w:rPr>
                <w:rFonts w:ascii="Times New Roman" w:eastAsia="仿宋_GB2312" w:hAnsi="Times New Roman"/>
                <w:bCs/>
                <w:kern w:val="0"/>
                <w:szCs w:val="21"/>
              </w:rPr>
              <w:t>Cuspinera</w:t>
            </w:r>
            <w:proofErr w:type="spellEnd"/>
          </w:p>
        </w:tc>
        <w:tc>
          <w:tcPr>
            <w:tcW w:w="2031" w:type="dxa"/>
            <w:tcBorders>
              <w:top w:val="single" w:sz="4" w:space="0" w:color="000000"/>
              <w:left w:val="single" w:sz="4" w:space="0" w:color="000000"/>
              <w:bottom w:val="single" w:sz="4" w:space="0" w:color="000000"/>
              <w:right w:val="single" w:sz="4" w:space="0" w:color="000000"/>
            </w:tcBorders>
            <w:vAlign w:val="center"/>
          </w:tcPr>
          <w:p w14:paraId="2DAA190E"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rPr>
              <w:t>Sussex</w:t>
            </w:r>
          </w:p>
        </w:tc>
      </w:tr>
      <w:tr w:rsidR="0012511A" w:rsidRPr="001848D2" w14:paraId="3B0B028D" w14:textId="77777777">
        <w:trPr>
          <w:trHeight w:val="570"/>
        </w:trPr>
        <w:tc>
          <w:tcPr>
            <w:tcW w:w="649" w:type="dxa"/>
            <w:tcBorders>
              <w:top w:val="single" w:sz="4" w:space="0" w:color="000000"/>
              <w:left w:val="single" w:sz="4" w:space="0" w:color="000000"/>
              <w:bottom w:val="single" w:sz="4" w:space="0" w:color="000000"/>
              <w:right w:val="single" w:sz="4" w:space="0" w:color="000000"/>
            </w:tcBorders>
            <w:vAlign w:val="center"/>
          </w:tcPr>
          <w:p w14:paraId="3AAFE1C0"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hint="eastAsia"/>
              </w:rPr>
              <w:t>15</w:t>
            </w:r>
          </w:p>
        </w:tc>
        <w:tc>
          <w:tcPr>
            <w:tcW w:w="2816" w:type="dxa"/>
            <w:tcBorders>
              <w:top w:val="single" w:sz="4" w:space="0" w:color="000000"/>
              <w:left w:val="single" w:sz="4" w:space="0" w:color="000000"/>
              <w:bottom w:val="single" w:sz="4" w:space="0" w:color="000000"/>
              <w:right w:val="single" w:sz="4" w:space="0" w:color="000000"/>
            </w:tcBorders>
            <w:vAlign w:val="center"/>
          </w:tcPr>
          <w:p w14:paraId="087444EA"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eastAsia="仿宋_GB2312" w:hAnsi="Times New Roman" w:hint="eastAsia"/>
                <w:kern w:val="0"/>
                <w:szCs w:val="21"/>
              </w:rPr>
              <w:t>工程数学</w:t>
            </w:r>
            <w:r w:rsidRPr="001848D2">
              <w:rPr>
                <w:rFonts w:ascii="Times New Roman" w:eastAsia="仿宋_GB2312" w:hAnsi="Times New Roman" w:hint="eastAsia"/>
                <w:kern w:val="0"/>
                <w:szCs w:val="21"/>
              </w:rPr>
              <w:t xml:space="preserve"> 2</w:t>
            </w:r>
          </w:p>
        </w:tc>
        <w:tc>
          <w:tcPr>
            <w:tcW w:w="2929" w:type="dxa"/>
            <w:tcBorders>
              <w:top w:val="single" w:sz="4" w:space="0" w:color="000000"/>
              <w:left w:val="single" w:sz="4" w:space="0" w:color="000000"/>
              <w:bottom w:val="single" w:sz="4" w:space="0" w:color="000000"/>
              <w:right w:val="single" w:sz="4" w:space="0" w:color="000000"/>
            </w:tcBorders>
            <w:vAlign w:val="center"/>
          </w:tcPr>
          <w:p w14:paraId="6F848764"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eastAsia="仿宋_GB2312" w:hAnsi="Times New Roman" w:hint="eastAsia"/>
                <w:kern w:val="0"/>
                <w:szCs w:val="21"/>
              </w:rPr>
              <w:t>杨胜天</w:t>
            </w:r>
          </w:p>
        </w:tc>
        <w:tc>
          <w:tcPr>
            <w:tcW w:w="2031" w:type="dxa"/>
            <w:tcBorders>
              <w:top w:val="single" w:sz="4" w:space="0" w:color="000000"/>
              <w:left w:val="single" w:sz="4" w:space="0" w:color="000000"/>
              <w:bottom w:val="single" w:sz="4" w:space="0" w:color="000000"/>
              <w:right w:val="single" w:sz="4" w:space="0" w:color="000000"/>
            </w:tcBorders>
            <w:vAlign w:val="center"/>
          </w:tcPr>
          <w:p w14:paraId="4A4B04FC"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rPr>
              <w:t>ZJSU</w:t>
            </w:r>
          </w:p>
        </w:tc>
      </w:tr>
      <w:tr w:rsidR="0012511A" w:rsidRPr="001848D2" w14:paraId="1C97C1ED" w14:textId="77777777">
        <w:trPr>
          <w:trHeight w:val="315"/>
        </w:trPr>
        <w:tc>
          <w:tcPr>
            <w:tcW w:w="649" w:type="dxa"/>
            <w:tcBorders>
              <w:top w:val="single" w:sz="4" w:space="0" w:color="000000"/>
              <w:left w:val="single" w:sz="4" w:space="0" w:color="000000"/>
              <w:bottom w:val="single" w:sz="4" w:space="0" w:color="000000"/>
              <w:right w:val="single" w:sz="4" w:space="0" w:color="000000"/>
            </w:tcBorders>
            <w:vAlign w:val="center"/>
          </w:tcPr>
          <w:p w14:paraId="306DAE3F"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hint="eastAsia"/>
              </w:rPr>
              <w:t>16</w:t>
            </w:r>
          </w:p>
        </w:tc>
        <w:tc>
          <w:tcPr>
            <w:tcW w:w="2816" w:type="dxa"/>
            <w:tcBorders>
              <w:top w:val="single" w:sz="4" w:space="0" w:color="000000"/>
              <w:left w:val="single" w:sz="4" w:space="0" w:color="000000"/>
              <w:bottom w:val="single" w:sz="4" w:space="0" w:color="000000"/>
              <w:right w:val="single" w:sz="4" w:space="0" w:color="000000"/>
            </w:tcBorders>
            <w:vAlign w:val="center"/>
          </w:tcPr>
          <w:p w14:paraId="7AC26440"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eastAsia="仿宋_GB2312" w:hAnsi="Times New Roman" w:hint="eastAsia"/>
                <w:kern w:val="0"/>
                <w:szCs w:val="21"/>
              </w:rPr>
              <w:t>数字系统和微处理器设计</w:t>
            </w:r>
          </w:p>
        </w:tc>
        <w:tc>
          <w:tcPr>
            <w:tcW w:w="2929" w:type="dxa"/>
            <w:tcBorders>
              <w:top w:val="single" w:sz="4" w:space="0" w:color="000000"/>
              <w:left w:val="single" w:sz="4" w:space="0" w:color="000000"/>
              <w:bottom w:val="single" w:sz="4" w:space="0" w:color="000000"/>
              <w:right w:val="single" w:sz="4" w:space="0" w:color="000000"/>
            </w:tcBorders>
            <w:vAlign w:val="center"/>
          </w:tcPr>
          <w:p w14:paraId="0E8CE264"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eastAsia="仿宋_GB2312" w:hAnsi="Times New Roman" w:hint="eastAsia"/>
                <w:kern w:val="0"/>
                <w:szCs w:val="21"/>
              </w:rPr>
              <w:t>王效灵</w:t>
            </w:r>
          </w:p>
        </w:tc>
        <w:tc>
          <w:tcPr>
            <w:tcW w:w="2031" w:type="dxa"/>
            <w:tcBorders>
              <w:top w:val="single" w:sz="4" w:space="0" w:color="000000"/>
              <w:left w:val="single" w:sz="4" w:space="0" w:color="000000"/>
              <w:bottom w:val="single" w:sz="4" w:space="0" w:color="000000"/>
              <w:right w:val="single" w:sz="4" w:space="0" w:color="000000"/>
            </w:tcBorders>
            <w:vAlign w:val="center"/>
          </w:tcPr>
          <w:p w14:paraId="4DD5C29C"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rPr>
              <w:t>ZJSU</w:t>
            </w:r>
          </w:p>
        </w:tc>
      </w:tr>
      <w:tr w:rsidR="0012511A" w:rsidRPr="001848D2" w14:paraId="51E90E89" w14:textId="77777777">
        <w:trPr>
          <w:trHeight w:val="315"/>
        </w:trPr>
        <w:tc>
          <w:tcPr>
            <w:tcW w:w="649" w:type="dxa"/>
            <w:tcBorders>
              <w:top w:val="single" w:sz="4" w:space="0" w:color="000000"/>
              <w:left w:val="single" w:sz="4" w:space="0" w:color="000000"/>
              <w:bottom w:val="single" w:sz="4" w:space="0" w:color="000000"/>
              <w:right w:val="single" w:sz="4" w:space="0" w:color="000000"/>
            </w:tcBorders>
            <w:vAlign w:val="center"/>
          </w:tcPr>
          <w:p w14:paraId="04F7601E"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rPr>
              <w:t>1</w:t>
            </w:r>
            <w:r w:rsidRPr="001848D2">
              <w:rPr>
                <w:rFonts w:ascii="Times New Roman" w:hAnsi="Times New Roman" w:hint="eastAsia"/>
              </w:rPr>
              <w:t>7</w:t>
            </w:r>
          </w:p>
        </w:tc>
        <w:tc>
          <w:tcPr>
            <w:tcW w:w="2816" w:type="dxa"/>
            <w:tcBorders>
              <w:top w:val="single" w:sz="4" w:space="0" w:color="000000"/>
              <w:left w:val="single" w:sz="4" w:space="0" w:color="000000"/>
              <w:bottom w:val="single" w:sz="4" w:space="0" w:color="000000"/>
              <w:right w:val="single" w:sz="4" w:space="0" w:color="000000"/>
            </w:tcBorders>
            <w:vAlign w:val="center"/>
          </w:tcPr>
          <w:p w14:paraId="212F0929"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eastAsia="仿宋_GB2312" w:hAnsi="Times New Roman" w:hint="eastAsia"/>
                <w:kern w:val="0"/>
                <w:szCs w:val="21"/>
              </w:rPr>
              <w:t>电子电路与系统设计</w:t>
            </w:r>
          </w:p>
        </w:tc>
        <w:tc>
          <w:tcPr>
            <w:tcW w:w="2929" w:type="dxa"/>
            <w:tcBorders>
              <w:top w:val="single" w:sz="4" w:space="0" w:color="000000"/>
              <w:left w:val="single" w:sz="4" w:space="0" w:color="000000"/>
              <w:bottom w:val="single" w:sz="4" w:space="0" w:color="000000"/>
              <w:right w:val="single" w:sz="4" w:space="0" w:color="000000"/>
            </w:tcBorders>
            <w:vAlign w:val="center"/>
          </w:tcPr>
          <w:p w14:paraId="247F2E75" w14:textId="77777777" w:rsidR="002F527C" w:rsidRPr="001848D2" w:rsidRDefault="007D39BB">
            <w:pPr>
              <w:pStyle w:val="TableParagraph"/>
              <w:spacing w:before="122"/>
              <w:ind w:left="162" w:right="142"/>
              <w:jc w:val="center"/>
              <w:rPr>
                <w:rFonts w:ascii="Times New Roman" w:eastAsia="仿宋_GB2312" w:hAnsi="Times New Roman"/>
                <w:bCs/>
                <w:kern w:val="0"/>
                <w:szCs w:val="21"/>
              </w:rPr>
            </w:pPr>
            <w:r w:rsidRPr="001848D2">
              <w:rPr>
                <w:rFonts w:ascii="Times New Roman" w:hAnsi="Times New Roman"/>
              </w:rPr>
              <w:t>Phil Birch</w:t>
            </w:r>
          </w:p>
        </w:tc>
        <w:tc>
          <w:tcPr>
            <w:tcW w:w="2031" w:type="dxa"/>
            <w:tcBorders>
              <w:top w:val="single" w:sz="4" w:space="0" w:color="000000"/>
              <w:left w:val="single" w:sz="4" w:space="0" w:color="000000"/>
              <w:bottom w:val="single" w:sz="4" w:space="0" w:color="000000"/>
              <w:right w:val="single" w:sz="4" w:space="0" w:color="000000"/>
            </w:tcBorders>
            <w:vAlign w:val="center"/>
          </w:tcPr>
          <w:p w14:paraId="3E25F9B3"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rPr>
              <w:t>Sussex</w:t>
            </w:r>
          </w:p>
        </w:tc>
      </w:tr>
      <w:tr w:rsidR="0012511A" w:rsidRPr="001848D2" w14:paraId="412A538F" w14:textId="77777777">
        <w:trPr>
          <w:trHeight w:val="315"/>
        </w:trPr>
        <w:tc>
          <w:tcPr>
            <w:tcW w:w="649" w:type="dxa"/>
            <w:tcBorders>
              <w:top w:val="single" w:sz="4" w:space="0" w:color="000000"/>
              <w:left w:val="single" w:sz="4" w:space="0" w:color="000000"/>
              <w:bottom w:val="single" w:sz="4" w:space="0" w:color="000000"/>
              <w:right w:val="single" w:sz="4" w:space="0" w:color="000000"/>
            </w:tcBorders>
            <w:vAlign w:val="center"/>
          </w:tcPr>
          <w:p w14:paraId="74DF74AF"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rPr>
              <w:t>1</w:t>
            </w:r>
            <w:r w:rsidRPr="001848D2">
              <w:rPr>
                <w:rFonts w:ascii="Times New Roman" w:hAnsi="Times New Roman" w:hint="eastAsia"/>
              </w:rPr>
              <w:t>8</w:t>
            </w:r>
          </w:p>
        </w:tc>
        <w:tc>
          <w:tcPr>
            <w:tcW w:w="2816" w:type="dxa"/>
            <w:tcBorders>
              <w:top w:val="single" w:sz="4" w:space="0" w:color="000000"/>
              <w:left w:val="single" w:sz="4" w:space="0" w:color="000000"/>
              <w:bottom w:val="single" w:sz="4" w:space="0" w:color="000000"/>
              <w:right w:val="single" w:sz="4" w:space="0" w:color="000000"/>
            </w:tcBorders>
            <w:vAlign w:val="center"/>
          </w:tcPr>
          <w:p w14:paraId="3B8C5263"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模拟通信与传播</w:t>
            </w:r>
          </w:p>
        </w:tc>
        <w:tc>
          <w:tcPr>
            <w:tcW w:w="2929" w:type="dxa"/>
            <w:tcBorders>
              <w:top w:val="single" w:sz="4" w:space="0" w:color="000000"/>
              <w:left w:val="single" w:sz="4" w:space="0" w:color="000000"/>
              <w:bottom w:val="single" w:sz="4" w:space="0" w:color="000000"/>
              <w:right w:val="single" w:sz="4" w:space="0" w:color="000000"/>
            </w:tcBorders>
            <w:vAlign w:val="center"/>
          </w:tcPr>
          <w:p w14:paraId="114180B3" w14:textId="77777777" w:rsidR="002F527C" w:rsidRPr="001848D2" w:rsidRDefault="007D39BB">
            <w:pPr>
              <w:pStyle w:val="1"/>
              <w:widowControl/>
              <w:spacing w:after="90"/>
              <w:jc w:val="center"/>
              <w:rPr>
                <w:rFonts w:ascii="Times New Roman" w:eastAsia="仿宋_GB2312" w:hAnsi="Times New Roman" w:hint="default"/>
                <w:b w:val="0"/>
                <w:bCs/>
                <w:kern w:val="0"/>
                <w:sz w:val="21"/>
                <w:szCs w:val="21"/>
              </w:rPr>
            </w:pPr>
            <w:proofErr w:type="spellStart"/>
            <w:r w:rsidRPr="001848D2">
              <w:rPr>
                <w:rFonts w:ascii="Times New Roman" w:eastAsia="仿宋_GB2312" w:hAnsi="Times New Roman" w:hint="default"/>
                <w:b w:val="0"/>
                <w:bCs/>
                <w:kern w:val="0"/>
                <w:sz w:val="21"/>
                <w:szCs w:val="21"/>
              </w:rPr>
              <w:t>Maziar</w:t>
            </w:r>
            <w:proofErr w:type="spellEnd"/>
            <w:r w:rsidRPr="001848D2">
              <w:rPr>
                <w:rFonts w:ascii="Times New Roman" w:eastAsia="仿宋_GB2312" w:hAnsi="Times New Roman" w:hint="default"/>
                <w:b w:val="0"/>
                <w:bCs/>
                <w:kern w:val="0"/>
                <w:sz w:val="21"/>
                <w:szCs w:val="21"/>
              </w:rPr>
              <w:t xml:space="preserve"> </w:t>
            </w:r>
            <w:proofErr w:type="spellStart"/>
            <w:r w:rsidRPr="001848D2">
              <w:rPr>
                <w:rFonts w:ascii="Times New Roman" w:eastAsia="仿宋_GB2312" w:hAnsi="Times New Roman" w:hint="default"/>
                <w:b w:val="0"/>
                <w:bCs/>
                <w:kern w:val="0"/>
                <w:sz w:val="21"/>
                <w:szCs w:val="21"/>
              </w:rPr>
              <w:t>Nekovee</w:t>
            </w:r>
            <w:proofErr w:type="spellEnd"/>
          </w:p>
        </w:tc>
        <w:tc>
          <w:tcPr>
            <w:tcW w:w="2031" w:type="dxa"/>
            <w:tcBorders>
              <w:top w:val="single" w:sz="4" w:space="0" w:color="000000"/>
              <w:left w:val="single" w:sz="4" w:space="0" w:color="000000"/>
              <w:bottom w:val="single" w:sz="4" w:space="0" w:color="000000"/>
              <w:right w:val="single" w:sz="4" w:space="0" w:color="000000"/>
            </w:tcBorders>
            <w:vAlign w:val="center"/>
          </w:tcPr>
          <w:p w14:paraId="18F3199D"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rPr>
              <w:t>Sussex</w:t>
            </w:r>
          </w:p>
        </w:tc>
      </w:tr>
      <w:tr w:rsidR="0012511A" w:rsidRPr="001848D2" w14:paraId="5787E23B" w14:textId="77777777">
        <w:trPr>
          <w:trHeight w:val="315"/>
        </w:trPr>
        <w:tc>
          <w:tcPr>
            <w:tcW w:w="649" w:type="dxa"/>
            <w:tcBorders>
              <w:top w:val="single" w:sz="4" w:space="0" w:color="000000"/>
              <w:left w:val="single" w:sz="4" w:space="0" w:color="000000"/>
              <w:bottom w:val="single" w:sz="4" w:space="0" w:color="000000"/>
              <w:right w:val="single" w:sz="4" w:space="0" w:color="000000"/>
            </w:tcBorders>
            <w:vAlign w:val="center"/>
          </w:tcPr>
          <w:p w14:paraId="0FD45F48"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rPr>
              <w:t>1</w:t>
            </w:r>
            <w:r w:rsidRPr="001848D2">
              <w:rPr>
                <w:rFonts w:ascii="Times New Roman" w:hAnsi="Times New Roman" w:hint="eastAsia"/>
              </w:rPr>
              <w:t>9</w:t>
            </w:r>
          </w:p>
        </w:tc>
        <w:tc>
          <w:tcPr>
            <w:tcW w:w="2816" w:type="dxa"/>
            <w:tcBorders>
              <w:top w:val="single" w:sz="4" w:space="0" w:color="000000"/>
              <w:left w:val="single" w:sz="4" w:space="0" w:color="000000"/>
              <w:bottom w:val="single" w:sz="4" w:space="0" w:color="000000"/>
              <w:right w:val="single" w:sz="4" w:space="0" w:color="000000"/>
            </w:tcBorders>
            <w:vAlign w:val="center"/>
          </w:tcPr>
          <w:p w14:paraId="615807D3"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eastAsia="仿宋_GB2312" w:hAnsi="Times New Roman" w:hint="eastAsia"/>
                <w:kern w:val="0"/>
                <w:szCs w:val="21"/>
                <w:lang w:val="en-GB"/>
              </w:rPr>
              <w:t>专业管理技能</w:t>
            </w:r>
          </w:p>
        </w:tc>
        <w:tc>
          <w:tcPr>
            <w:tcW w:w="2929" w:type="dxa"/>
            <w:tcBorders>
              <w:top w:val="single" w:sz="4" w:space="0" w:color="000000"/>
              <w:left w:val="single" w:sz="4" w:space="0" w:color="000000"/>
              <w:bottom w:val="single" w:sz="4" w:space="0" w:color="000000"/>
              <w:right w:val="single" w:sz="4" w:space="0" w:color="000000"/>
            </w:tcBorders>
            <w:vAlign w:val="center"/>
          </w:tcPr>
          <w:p w14:paraId="09310C1D" w14:textId="77777777" w:rsidR="002F527C" w:rsidRPr="001848D2" w:rsidRDefault="007D39BB">
            <w:pPr>
              <w:pStyle w:val="1"/>
              <w:widowControl/>
              <w:spacing w:after="90"/>
              <w:jc w:val="center"/>
              <w:rPr>
                <w:rFonts w:ascii="Times New Roman" w:eastAsia="仿宋_GB2312" w:hAnsi="Times New Roman" w:hint="default"/>
                <w:b w:val="0"/>
                <w:bCs/>
                <w:kern w:val="0"/>
                <w:sz w:val="21"/>
                <w:szCs w:val="21"/>
              </w:rPr>
            </w:pPr>
            <w:r w:rsidRPr="001848D2">
              <w:rPr>
                <w:rFonts w:ascii="Times New Roman" w:eastAsia="仿宋_GB2312" w:hAnsi="Times New Roman"/>
                <w:b w:val="0"/>
                <w:kern w:val="0"/>
                <w:sz w:val="21"/>
                <w:szCs w:val="21"/>
              </w:rPr>
              <w:t>戴文战</w:t>
            </w:r>
          </w:p>
        </w:tc>
        <w:tc>
          <w:tcPr>
            <w:tcW w:w="2031" w:type="dxa"/>
            <w:tcBorders>
              <w:top w:val="single" w:sz="4" w:space="0" w:color="000000"/>
              <w:left w:val="single" w:sz="4" w:space="0" w:color="000000"/>
              <w:bottom w:val="single" w:sz="4" w:space="0" w:color="000000"/>
              <w:right w:val="single" w:sz="4" w:space="0" w:color="000000"/>
            </w:tcBorders>
            <w:vAlign w:val="center"/>
          </w:tcPr>
          <w:p w14:paraId="39AA5B93" w14:textId="77777777" w:rsidR="002F527C" w:rsidRPr="001848D2" w:rsidRDefault="007D39BB">
            <w:pPr>
              <w:spacing w:after="90"/>
              <w:jc w:val="center"/>
              <w:rPr>
                <w:rFonts w:ascii="Times New Roman" w:eastAsia="仿宋_GB2312" w:hAnsi="Times New Roman"/>
                <w:kern w:val="0"/>
                <w:szCs w:val="21"/>
              </w:rPr>
            </w:pPr>
            <w:r w:rsidRPr="001848D2">
              <w:rPr>
                <w:rFonts w:ascii="Times New Roman" w:hAnsi="Times New Roman"/>
              </w:rPr>
              <w:t>ZJSU</w:t>
            </w:r>
          </w:p>
        </w:tc>
      </w:tr>
      <w:tr w:rsidR="0012511A" w:rsidRPr="001848D2" w14:paraId="601406E6" w14:textId="77777777">
        <w:trPr>
          <w:trHeight w:val="315"/>
        </w:trPr>
        <w:tc>
          <w:tcPr>
            <w:tcW w:w="649" w:type="dxa"/>
            <w:tcBorders>
              <w:top w:val="single" w:sz="4" w:space="0" w:color="000000"/>
              <w:left w:val="single" w:sz="4" w:space="0" w:color="000000"/>
              <w:bottom w:val="single" w:sz="4" w:space="0" w:color="000000"/>
              <w:right w:val="single" w:sz="4" w:space="0" w:color="000000"/>
            </w:tcBorders>
            <w:vAlign w:val="center"/>
          </w:tcPr>
          <w:p w14:paraId="12FEC462"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hint="eastAsia"/>
              </w:rPr>
              <w:t>20</w:t>
            </w:r>
          </w:p>
        </w:tc>
        <w:tc>
          <w:tcPr>
            <w:tcW w:w="2816" w:type="dxa"/>
            <w:tcBorders>
              <w:top w:val="single" w:sz="4" w:space="0" w:color="000000"/>
              <w:left w:val="single" w:sz="4" w:space="0" w:color="000000"/>
              <w:bottom w:val="single" w:sz="4" w:space="0" w:color="000000"/>
              <w:right w:val="single" w:sz="4" w:space="0" w:color="000000"/>
            </w:tcBorders>
            <w:vAlign w:val="center"/>
          </w:tcPr>
          <w:p w14:paraId="52C09A00"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eastAsia="仿宋_GB2312" w:hAnsi="Times New Roman" w:hint="eastAsia"/>
                <w:kern w:val="0"/>
                <w:szCs w:val="21"/>
              </w:rPr>
              <w:t>系统分析与控制</w:t>
            </w:r>
          </w:p>
        </w:tc>
        <w:tc>
          <w:tcPr>
            <w:tcW w:w="2929" w:type="dxa"/>
            <w:tcBorders>
              <w:top w:val="single" w:sz="4" w:space="0" w:color="000000"/>
              <w:left w:val="single" w:sz="4" w:space="0" w:color="000000"/>
              <w:bottom w:val="single" w:sz="4" w:space="0" w:color="000000"/>
              <w:right w:val="single" w:sz="4" w:space="0" w:color="000000"/>
            </w:tcBorders>
            <w:vAlign w:val="center"/>
          </w:tcPr>
          <w:p w14:paraId="41E0C6E5" w14:textId="77777777" w:rsidR="002F527C" w:rsidRPr="001848D2" w:rsidRDefault="007D39BB">
            <w:pPr>
              <w:pStyle w:val="TableParagraph"/>
              <w:spacing w:before="122"/>
              <w:ind w:left="162" w:right="142"/>
              <w:jc w:val="center"/>
              <w:rPr>
                <w:rFonts w:ascii="Times New Roman" w:eastAsia="仿宋_GB2312" w:hAnsi="Times New Roman"/>
                <w:bCs/>
                <w:kern w:val="0"/>
                <w:szCs w:val="21"/>
              </w:rPr>
            </w:pPr>
            <w:r w:rsidRPr="001848D2">
              <w:rPr>
                <w:rFonts w:ascii="Times New Roman" w:hAnsi="Times New Roman"/>
              </w:rPr>
              <w:t>Rupert Young</w:t>
            </w:r>
          </w:p>
        </w:tc>
        <w:tc>
          <w:tcPr>
            <w:tcW w:w="2031" w:type="dxa"/>
            <w:tcBorders>
              <w:top w:val="single" w:sz="4" w:space="0" w:color="000000"/>
              <w:left w:val="single" w:sz="4" w:space="0" w:color="000000"/>
              <w:bottom w:val="single" w:sz="4" w:space="0" w:color="000000"/>
              <w:right w:val="single" w:sz="4" w:space="0" w:color="000000"/>
            </w:tcBorders>
            <w:vAlign w:val="center"/>
          </w:tcPr>
          <w:p w14:paraId="673B1150"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rPr>
              <w:t>Sussex</w:t>
            </w:r>
          </w:p>
        </w:tc>
      </w:tr>
      <w:tr w:rsidR="0012511A" w:rsidRPr="001848D2" w14:paraId="0F041403" w14:textId="77777777">
        <w:trPr>
          <w:trHeight w:val="315"/>
        </w:trPr>
        <w:tc>
          <w:tcPr>
            <w:tcW w:w="649" w:type="dxa"/>
            <w:tcBorders>
              <w:top w:val="single" w:sz="4" w:space="0" w:color="000000"/>
              <w:left w:val="single" w:sz="4" w:space="0" w:color="000000"/>
              <w:bottom w:val="single" w:sz="4" w:space="0" w:color="000000"/>
              <w:right w:val="single" w:sz="4" w:space="0" w:color="000000"/>
            </w:tcBorders>
            <w:vAlign w:val="center"/>
          </w:tcPr>
          <w:p w14:paraId="7B59816A"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hint="eastAsia"/>
              </w:rPr>
              <w:t>21</w:t>
            </w:r>
          </w:p>
        </w:tc>
        <w:tc>
          <w:tcPr>
            <w:tcW w:w="2816" w:type="dxa"/>
            <w:tcBorders>
              <w:top w:val="single" w:sz="4" w:space="0" w:color="000000"/>
              <w:left w:val="single" w:sz="4" w:space="0" w:color="000000"/>
              <w:bottom w:val="single" w:sz="4" w:space="0" w:color="000000"/>
              <w:right w:val="single" w:sz="4" w:space="0" w:color="000000"/>
            </w:tcBorders>
            <w:vAlign w:val="center"/>
          </w:tcPr>
          <w:p w14:paraId="33C6B3DF"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eastAsia="仿宋_GB2312" w:hAnsi="Times New Roman" w:hint="eastAsia"/>
                <w:kern w:val="0"/>
                <w:szCs w:val="21"/>
              </w:rPr>
              <w:t>嵌入式系统</w:t>
            </w:r>
          </w:p>
        </w:tc>
        <w:tc>
          <w:tcPr>
            <w:tcW w:w="2929" w:type="dxa"/>
            <w:tcBorders>
              <w:top w:val="single" w:sz="4" w:space="0" w:color="000000"/>
              <w:left w:val="single" w:sz="4" w:space="0" w:color="000000"/>
              <w:bottom w:val="single" w:sz="4" w:space="0" w:color="000000"/>
              <w:right w:val="single" w:sz="4" w:space="0" w:color="000000"/>
            </w:tcBorders>
            <w:vAlign w:val="center"/>
          </w:tcPr>
          <w:p w14:paraId="68EF4F4C" w14:textId="77777777" w:rsidR="002F527C" w:rsidRPr="001848D2" w:rsidRDefault="007D39BB">
            <w:pPr>
              <w:pStyle w:val="TableParagraph"/>
              <w:spacing w:before="122"/>
              <w:ind w:left="162" w:right="142"/>
              <w:jc w:val="center"/>
              <w:rPr>
                <w:rFonts w:ascii="Times New Roman" w:eastAsia="仿宋_GB2312" w:hAnsi="Times New Roman"/>
                <w:bCs/>
                <w:kern w:val="0"/>
                <w:szCs w:val="21"/>
              </w:rPr>
            </w:pPr>
            <w:r w:rsidRPr="001848D2">
              <w:rPr>
                <w:rFonts w:ascii="Times New Roman" w:hAnsi="Times New Roman"/>
              </w:rPr>
              <w:t>Bao Kha Nguyen</w:t>
            </w:r>
          </w:p>
        </w:tc>
        <w:tc>
          <w:tcPr>
            <w:tcW w:w="2031" w:type="dxa"/>
            <w:tcBorders>
              <w:top w:val="single" w:sz="4" w:space="0" w:color="000000"/>
              <w:left w:val="single" w:sz="4" w:space="0" w:color="000000"/>
              <w:bottom w:val="single" w:sz="4" w:space="0" w:color="000000"/>
              <w:right w:val="single" w:sz="4" w:space="0" w:color="000000"/>
            </w:tcBorders>
            <w:vAlign w:val="center"/>
          </w:tcPr>
          <w:p w14:paraId="3FC1F5EB"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rPr>
              <w:t>Sussex</w:t>
            </w:r>
          </w:p>
        </w:tc>
      </w:tr>
      <w:tr w:rsidR="0012511A" w:rsidRPr="001848D2" w14:paraId="21CABEC1" w14:textId="77777777">
        <w:trPr>
          <w:trHeight w:val="315"/>
        </w:trPr>
        <w:tc>
          <w:tcPr>
            <w:tcW w:w="649" w:type="dxa"/>
            <w:tcBorders>
              <w:top w:val="single" w:sz="4" w:space="0" w:color="000000"/>
              <w:left w:val="single" w:sz="4" w:space="0" w:color="000000"/>
              <w:bottom w:val="single" w:sz="4" w:space="0" w:color="000000"/>
              <w:right w:val="single" w:sz="4" w:space="0" w:color="000000"/>
            </w:tcBorders>
            <w:vAlign w:val="center"/>
          </w:tcPr>
          <w:p w14:paraId="2A807030"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hint="eastAsia"/>
              </w:rPr>
              <w:t>22</w:t>
            </w:r>
          </w:p>
        </w:tc>
        <w:tc>
          <w:tcPr>
            <w:tcW w:w="2816" w:type="dxa"/>
            <w:tcBorders>
              <w:top w:val="single" w:sz="4" w:space="0" w:color="000000"/>
              <w:left w:val="single" w:sz="4" w:space="0" w:color="000000"/>
              <w:bottom w:val="single" w:sz="4" w:space="0" w:color="000000"/>
              <w:right w:val="single" w:sz="4" w:space="0" w:color="000000"/>
            </w:tcBorders>
            <w:vAlign w:val="center"/>
          </w:tcPr>
          <w:p w14:paraId="1C5CA4A7" w14:textId="77777777" w:rsidR="002F527C" w:rsidRPr="001848D2" w:rsidRDefault="007D39BB">
            <w:pPr>
              <w:pStyle w:val="TableParagraph"/>
              <w:spacing w:before="122"/>
              <w:ind w:left="162" w:right="142"/>
              <w:jc w:val="center"/>
              <w:rPr>
                <w:rFonts w:ascii="Times New Roman" w:eastAsia="仿宋_GB2312" w:hAnsi="Times New Roman"/>
                <w:kern w:val="0"/>
                <w:szCs w:val="21"/>
                <w:lang w:val="en-GB"/>
              </w:rPr>
            </w:pPr>
            <w:r w:rsidRPr="001848D2">
              <w:rPr>
                <w:rFonts w:ascii="Times New Roman" w:eastAsia="仿宋_GB2312" w:hAnsi="Times New Roman" w:hint="eastAsia"/>
                <w:kern w:val="0"/>
                <w:szCs w:val="21"/>
              </w:rPr>
              <w:t>电力系统</w:t>
            </w:r>
          </w:p>
        </w:tc>
        <w:tc>
          <w:tcPr>
            <w:tcW w:w="2929" w:type="dxa"/>
            <w:tcBorders>
              <w:top w:val="single" w:sz="4" w:space="0" w:color="000000"/>
              <w:left w:val="single" w:sz="4" w:space="0" w:color="000000"/>
              <w:bottom w:val="single" w:sz="4" w:space="0" w:color="000000"/>
              <w:right w:val="single" w:sz="4" w:space="0" w:color="000000"/>
            </w:tcBorders>
            <w:vAlign w:val="center"/>
          </w:tcPr>
          <w:p w14:paraId="29254B86" w14:textId="77777777" w:rsidR="002F527C" w:rsidRPr="001848D2" w:rsidRDefault="007D39BB">
            <w:pPr>
              <w:pStyle w:val="TableParagraph"/>
              <w:spacing w:before="122"/>
              <w:ind w:left="162" w:right="142"/>
              <w:jc w:val="center"/>
              <w:rPr>
                <w:rFonts w:ascii="Times New Roman" w:eastAsia="仿宋_GB2312" w:hAnsi="Times New Roman"/>
                <w:bCs/>
                <w:kern w:val="0"/>
                <w:szCs w:val="21"/>
              </w:rPr>
            </w:pPr>
            <w:r w:rsidRPr="001848D2">
              <w:rPr>
                <w:rFonts w:ascii="Times New Roman" w:hAnsi="Times New Roman"/>
              </w:rPr>
              <w:t xml:space="preserve">Spyros </w:t>
            </w:r>
            <w:proofErr w:type="spellStart"/>
            <w:r w:rsidRPr="001848D2">
              <w:rPr>
                <w:rFonts w:ascii="Times New Roman" w:hAnsi="Times New Roman"/>
              </w:rPr>
              <w:t>Skarvelis-Kazakos</w:t>
            </w:r>
            <w:proofErr w:type="spellEnd"/>
          </w:p>
        </w:tc>
        <w:tc>
          <w:tcPr>
            <w:tcW w:w="2031" w:type="dxa"/>
            <w:tcBorders>
              <w:top w:val="single" w:sz="4" w:space="0" w:color="000000"/>
              <w:left w:val="single" w:sz="4" w:space="0" w:color="000000"/>
              <w:bottom w:val="single" w:sz="4" w:space="0" w:color="000000"/>
              <w:right w:val="single" w:sz="4" w:space="0" w:color="000000"/>
            </w:tcBorders>
            <w:vAlign w:val="center"/>
          </w:tcPr>
          <w:p w14:paraId="16CF17A4"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rPr>
              <w:t>Sussex</w:t>
            </w:r>
          </w:p>
        </w:tc>
      </w:tr>
      <w:tr w:rsidR="0012511A" w:rsidRPr="001848D2" w14:paraId="79785D47" w14:textId="77777777">
        <w:trPr>
          <w:trHeight w:val="315"/>
        </w:trPr>
        <w:tc>
          <w:tcPr>
            <w:tcW w:w="649" w:type="dxa"/>
            <w:tcBorders>
              <w:top w:val="single" w:sz="4" w:space="0" w:color="000000"/>
              <w:left w:val="single" w:sz="4" w:space="0" w:color="000000"/>
              <w:bottom w:val="single" w:sz="4" w:space="0" w:color="000000"/>
              <w:right w:val="single" w:sz="4" w:space="0" w:color="000000"/>
            </w:tcBorders>
            <w:vAlign w:val="center"/>
          </w:tcPr>
          <w:p w14:paraId="7A04B339"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hint="eastAsia"/>
              </w:rPr>
              <w:t>23</w:t>
            </w:r>
          </w:p>
        </w:tc>
        <w:tc>
          <w:tcPr>
            <w:tcW w:w="2816" w:type="dxa"/>
            <w:tcBorders>
              <w:top w:val="single" w:sz="4" w:space="0" w:color="000000"/>
              <w:left w:val="single" w:sz="4" w:space="0" w:color="000000"/>
              <w:bottom w:val="single" w:sz="4" w:space="0" w:color="000000"/>
              <w:right w:val="single" w:sz="4" w:space="0" w:color="000000"/>
            </w:tcBorders>
            <w:vAlign w:val="center"/>
          </w:tcPr>
          <w:p w14:paraId="215C8BFE"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eastAsia="仿宋_GB2312" w:hAnsi="Times New Roman" w:hint="eastAsia"/>
                <w:kern w:val="0"/>
                <w:szCs w:val="21"/>
              </w:rPr>
              <w:t>商业和项目管理</w:t>
            </w:r>
          </w:p>
        </w:tc>
        <w:tc>
          <w:tcPr>
            <w:tcW w:w="2929" w:type="dxa"/>
            <w:tcBorders>
              <w:top w:val="single" w:sz="4" w:space="0" w:color="000000"/>
              <w:left w:val="single" w:sz="4" w:space="0" w:color="000000"/>
              <w:bottom w:val="single" w:sz="4" w:space="0" w:color="000000"/>
              <w:right w:val="single" w:sz="4" w:space="0" w:color="000000"/>
            </w:tcBorders>
            <w:vAlign w:val="center"/>
          </w:tcPr>
          <w:p w14:paraId="76735388" w14:textId="77777777" w:rsidR="002F527C" w:rsidRPr="001848D2" w:rsidRDefault="007D39BB">
            <w:pPr>
              <w:pStyle w:val="TableParagraph"/>
              <w:spacing w:before="122"/>
              <w:ind w:left="162" w:right="142"/>
              <w:jc w:val="center"/>
              <w:rPr>
                <w:rFonts w:ascii="Times New Roman" w:eastAsia="仿宋_GB2312" w:hAnsi="Times New Roman"/>
                <w:bCs/>
                <w:kern w:val="0"/>
                <w:szCs w:val="21"/>
              </w:rPr>
            </w:pPr>
            <w:r w:rsidRPr="001848D2">
              <w:rPr>
                <w:rFonts w:ascii="Times New Roman" w:eastAsia="仿宋_GB2312" w:hAnsi="Times New Roman"/>
                <w:kern w:val="0"/>
                <w:szCs w:val="21"/>
              </w:rPr>
              <w:t>陈钰芬</w:t>
            </w:r>
          </w:p>
        </w:tc>
        <w:tc>
          <w:tcPr>
            <w:tcW w:w="2031" w:type="dxa"/>
            <w:tcBorders>
              <w:top w:val="single" w:sz="4" w:space="0" w:color="000000"/>
              <w:left w:val="single" w:sz="4" w:space="0" w:color="000000"/>
              <w:bottom w:val="single" w:sz="4" w:space="0" w:color="000000"/>
              <w:right w:val="single" w:sz="4" w:space="0" w:color="000000"/>
            </w:tcBorders>
            <w:vAlign w:val="center"/>
          </w:tcPr>
          <w:p w14:paraId="41587474"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rPr>
              <w:t>ZJSU</w:t>
            </w:r>
          </w:p>
        </w:tc>
      </w:tr>
      <w:tr w:rsidR="0012511A" w:rsidRPr="001848D2" w14:paraId="081A5C27" w14:textId="77777777">
        <w:trPr>
          <w:trHeight w:val="315"/>
        </w:trPr>
        <w:tc>
          <w:tcPr>
            <w:tcW w:w="649" w:type="dxa"/>
            <w:tcBorders>
              <w:top w:val="single" w:sz="4" w:space="0" w:color="000000"/>
              <w:left w:val="single" w:sz="4" w:space="0" w:color="000000"/>
              <w:bottom w:val="single" w:sz="4" w:space="0" w:color="000000"/>
              <w:right w:val="single" w:sz="4" w:space="0" w:color="000000"/>
            </w:tcBorders>
            <w:vAlign w:val="center"/>
          </w:tcPr>
          <w:p w14:paraId="199F7684"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hint="eastAsia"/>
              </w:rPr>
              <w:t>24</w:t>
            </w:r>
          </w:p>
        </w:tc>
        <w:tc>
          <w:tcPr>
            <w:tcW w:w="2816" w:type="dxa"/>
            <w:tcBorders>
              <w:top w:val="single" w:sz="4" w:space="0" w:color="000000"/>
              <w:left w:val="single" w:sz="4" w:space="0" w:color="000000"/>
              <w:bottom w:val="single" w:sz="4" w:space="0" w:color="000000"/>
              <w:right w:val="single" w:sz="4" w:space="0" w:color="000000"/>
            </w:tcBorders>
            <w:vAlign w:val="center"/>
          </w:tcPr>
          <w:p w14:paraId="15925409"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eastAsia="仿宋_GB2312" w:hAnsi="Times New Roman" w:hint="eastAsia"/>
                <w:kern w:val="0"/>
                <w:szCs w:val="21"/>
              </w:rPr>
              <w:t>控制工程</w:t>
            </w:r>
          </w:p>
        </w:tc>
        <w:tc>
          <w:tcPr>
            <w:tcW w:w="2929" w:type="dxa"/>
            <w:tcBorders>
              <w:top w:val="single" w:sz="4" w:space="0" w:color="000000"/>
              <w:left w:val="single" w:sz="4" w:space="0" w:color="000000"/>
              <w:bottom w:val="single" w:sz="4" w:space="0" w:color="000000"/>
              <w:right w:val="single" w:sz="4" w:space="0" w:color="000000"/>
            </w:tcBorders>
            <w:vAlign w:val="center"/>
          </w:tcPr>
          <w:p w14:paraId="29AEABF2" w14:textId="77777777" w:rsidR="002F527C" w:rsidRPr="001848D2" w:rsidRDefault="007D39BB">
            <w:pPr>
              <w:pStyle w:val="TableParagraph"/>
              <w:spacing w:before="122"/>
              <w:ind w:left="162" w:right="142"/>
              <w:jc w:val="center"/>
              <w:rPr>
                <w:rFonts w:ascii="Times New Roman" w:eastAsia="仿宋_GB2312" w:hAnsi="Times New Roman"/>
                <w:bCs/>
                <w:kern w:val="0"/>
                <w:szCs w:val="21"/>
              </w:rPr>
            </w:pPr>
            <w:r w:rsidRPr="001848D2">
              <w:rPr>
                <w:rFonts w:ascii="Times New Roman" w:hAnsi="Times New Roman"/>
              </w:rPr>
              <w:t>Bao Kha Nguyen</w:t>
            </w:r>
          </w:p>
        </w:tc>
        <w:tc>
          <w:tcPr>
            <w:tcW w:w="2031" w:type="dxa"/>
            <w:tcBorders>
              <w:top w:val="single" w:sz="4" w:space="0" w:color="000000"/>
              <w:left w:val="single" w:sz="4" w:space="0" w:color="000000"/>
              <w:bottom w:val="single" w:sz="4" w:space="0" w:color="000000"/>
              <w:right w:val="single" w:sz="4" w:space="0" w:color="000000"/>
            </w:tcBorders>
            <w:vAlign w:val="center"/>
          </w:tcPr>
          <w:p w14:paraId="2D07321D"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rPr>
              <w:t>Sussex</w:t>
            </w:r>
          </w:p>
        </w:tc>
      </w:tr>
      <w:tr w:rsidR="0012511A" w:rsidRPr="001848D2" w14:paraId="663404F1" w14:textId="77777777">
        <w:trPr>
          <w:trHeight w:val="315"/>
        </w:trPr>
        <w:tc>
          <w:tcPr>
            <w:tcW w:w="649" w:type="dxa"/>
            <w:tcBorders>
              <w:top w:val="single" w:sz="4" w:space="0" w:color="000000"/>
              <w:left w:val="single" w:sz="4" w:space="0" w:color="000000"/>
              <w:bottom w:val="single" w:sz="4" w:space="0" w:color="000000"/>
              <w:right w:val="single" w:sz="4" w:space="0" w:color="000000"/>
            </w:tcBorders>
            <w:vAlign w:val="center"/>
          </w:tcPr>
          <w:p w14:paraId="764E00EF"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hint="eastAsia"/>
              </w:rPr>
              <w:t>25</w:t>
            </w:r>
          </w:p>
        </w:tc>
        <w:tc>
          <w:tcPr>
            <w:tcW w:w="2816" w:type="dxa"/>
            <w:tcBorders>
              <w:top w:val="single" w:sz="4" w:space="0" w:color="000000"/>
              <w:left w:val="single" w:sz="4" w:space="0" w:color="000000"/>
              <w:bottom w:val="single" w:sz="4" w:space="0" w:color="000000"/>
              <w:right w:val="single" w:sz="4" w:space="0" w:color="000000"/>
            </w:tcBorders>
            <w:vAlign w:val="center"/>
          </w:tcPr>
          <w:p w14:paraId="2986B694"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eastAsia="仿宋_GB2312" w:hAnsi="Times New Roman" w:hint="eastAsia"/>
                <w:kern w:val="0"/>
                <w:szCs w:val="21"/>
              </w:rPr>
              <w:t>计算机网络</w:t>
            </w:r>
          </w:p>
        </w:tc>
        <w:tc>
          <w:tcPr>
            <w:tcW w:w="2929" w:type="dxa"/>
            <w:tcBorders>
              <w:top w:val="single" w:sz="4" w:space="0" w:color="000000"/>
              <w:left w:val="single" w:sz="4" w:space="0" w:color="000000"/>
              <w:bottom w:val="single" w:sz="4" w:space="0" w:color="000000"/>
              <w:right w:val="single" w:sz="4" w:space="0" w:color="000000"/>
            </w:tcBorders>
            <w:vAlign w:val="center"/>
          </w:tcPr>
          <w:p w14:paraId="30171905" w14:textId="77777777" w:rsidR="002F527C" w:rsidRPr="001848D2" w:rsidRDefault="007D39BB">
            <w:pPr>
              <w:pStyle w:val="TableParagraph"/>
              <w:spacing w:before="122"/>
              <w:ind w:left="162" w:right="142"/>
              <w:jc w:val="center"/>
              <w:rPr>
                <w:rFonts w:ascii="Times New Roman" w:eastAsia="仿宋_GB2312" w:hAnsi="Times New Roman"/>
                <w:bCs/>
                <w:kern w:val="0"/>
                <w:szCs w:val="21"/>
              </w:rPr>
            </w:pPr>
            <w:r w:rsidRPr="001848D2">
              <w:rPr>
                <w:rFonts w:ascii="Times New Roman" w:hAnsi="Times New Roman"/>
              </w:rPr>
              <w:t>Rupert Young</w:t>
            </w:r>
          </w:p>
        </w:tc>
        <w:tc>
          <w:tcPr>
            <w:tcW w:w="2031" w:type="dxa"/>
            <w:tcBorders>
              <w:top w:val="single" w:sz="4" w:space="0" w:color="000000"/>
              <w:left w:val="single" w:sz="4" w:space="0" w:color="000000"/>
              <w:bottom w:val="single" w:sz="4" w:space="0" w:color="000000"/>
              <w:right w:val="single" w:sz="4" w:space="0" w:color="000000"/>
            </w:tcBorders>
            <w:vAlign w:val="center"/>
          </w:tcPr>
          <w:p w14:paraId="012792B6"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hint="eastAsia"/>
              </w:rPr>
              <w:t>Sussex</w:t>
            </w:r>
          </w:p>
        </w:tc>
      </w:tr>
      <w:tr w:rsidR="0012511A" w:rsidRPr="001848D2" w14:paraId="47438C10" w14:textId="77777777">
        <w:trPr>
          <w:trHeight w:val="315"/>
        </w:trPr>
        <w:tc>
          <w:tcPr>
            <w:tcW w:w="649" w:type="dxa"/>
            <w:tcBorders>
              <w:top w:val="single" w:sz="4" w:space="0" w:color="000000"/>
              <w:left w:val="single" w:sz="4" w:space="0" w:color="000000"/>
              <w:bottom w:val="single" w:sz="4" w:space="0" w:color="000000"/>
              <w:right w:val="single" w:sz="4" w:space="0" w:color="000000"/>
            </w:tcBorders>
            <w:vAlign w:val="center"/>
          </w:tcPr>
          <w:p w14:paraId="74AE6D90"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hint="eastAsia"/>
              </w:rPr>
              <w:t>26</w:t>
            </w:r>
          </w:p>
        </w:tc>
        <w:tc>
          <w:tcPr>
            <w:tcW w:w="2816" w:type="dxa"/>
            <w:tcBorders>
              <w:top w:val="single" w:sz="4" w:space="0" w:color="000000"/>
              <w:left w:val="single" w:sz="4" w:space="0" w:color="000000"/>
              <w:bottom w:val="single" w:sz="4" w:space="0" w:color="000000"/>
              <w:right w:val="single" w:sz="4" w:space="0" w:color="000000"/>
            </w:tcBorders>
            <w:vAlign w:val="center"/>
          </w:tcPr>
          <w:p w14:paraId="62AE14B6"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eastAsia="仿宋_GB2312" w:hAnsi="Times New Roman" w:hint="eastAsia"/>
                <w:kern w:val="0"/>
                <w:szCs w:val="21"/>
              </w:rPr>
              <w:t>无线电频率工程</w:t>
            </w:r>
          </w:p>
        </w:tc>
        <w:tc>
          <w:tcPr>
            <w:tcW w:w="2929" w:type="dxa"/>
            <w:tcBorders>
              <w:top w:val="single" w:sz="4" w:space="0" w:color="000000"/>
              <w:left w:val="single" w:sz="4" w:space="0" w:color="000000"/>
              <w:bottom w:val="single" w:sz="4" w:space="0" w:color="000000"/>
              <w:right w:val="single" w:sz="4" w:space="0" w:color="000000"/>
            </w:tcBorders>
            <w:vAlign w:val="center"/>
          </w:tcPr>
          <w:p w14:paraId="4B5D7D6E" w14:textId="77777777" w:rsidR="002F527C" w:rsidRPr="001848D2" w:rsidRDefault="007D39BB">
            <w:pPr>
              <w:pStyle w:val="TableParagraph"/>
              <w:spacing w:before="122"/>
              <w:ind w:left="162" w:right="142"/>
              <w:jc w:val="center"/>
              <w:rPr>
                <w:rFonts w:ascii="Times New Roman" w:eastAsia="仿宋_GB2312" w:hAnsi="Times New Roman"/>
                <w:bCs/>
                <w:kern w:val="0"/>
                <w:szCs w:val="21"/>
              </w:rPr>
            </w:pPr>
            <w:proofErr w:type="spellStart"/>
            <w:r w:rsidRPr="001848D2">
              <w:rPr>
                <w:rFonts w:ascii="Times New Roman" w:hAnsi="Times New Roman"/>
              </w:rPr>
              <w:t>Maziar</w:t>
            </w:r>
            <w:proofErr w:type="spellEnd"/>
            <w:r w:rsidRPr="001848D2">
              <w:rPr>
                <w:rFonts w:ascii="Times New Roman" w:hAnsi="Times New Roman"/>
              </w:rPr>
              <w:t xml:space="preserve"> </w:t>
            </w:r>
            <w:proofErr w:type="spellStart"/>
            <w:r w:rsidRPr="001848D2">
              <w:rPr>
                <w:rFonts w:ascii="Times New Roman" w:hAnsi="Times New Roman"/>
              </w:rPr>
              <w:t>Nekovee</w:t>
            </w:r>
            <w:proofErr w:type="spellEnd"/>
          </w:p>
        </w:tc>
        <w:tc>
          <w:tcPr>
            <w:tcW w:w="2031" w:type="dxa"/>
            <w:tcBorders>
              <w:top w:val="single" w:sz="4" w:space="0" w:color="000000"/>
              <w:left w:val="single" w:sz="4" w:space="0" w:color="000000"/>
              <w:bottom w:val="single" w:sz="4" w:space="0" w:color="000000"/>
              <w:right w:val="single" w:sz="4" w:space="0" w:color="000000"/>
            </w:tcBorders>
            <w:vAlign w:val="center"/>
          </w:tcPr>
          <w:p w14:paraId="5CA1D3B4" w14:textId="77777777" w:rsidR="002F527C" w:rsidRPr="001848D2" w:rsidRDefault="007D39BB">
            <w:pPr>
              <w:pStyle w:val="TableParagraph"/>
              <w:spacing w:before="122"/>
              <w:ind w:left="162" w:right="142"/>
              <w:jc w:val="center"/>
              <w:rPr>
                <w:rFonts w:ascii="Times New Roman" w:eastAsia="仿宋_GB2312" w:hAnsi="Times New Roman"/>
                <w:bCs/>
                <w:kern w:val="0"/>
                <w:szCs w:val="21"/>
              </w:rPr>
            </w:pPr>
            <w:r w:rsidRPr="001848D2">
              <w:rPr>
                <w:rFonts w:ascii="Times New Roman" w:hAnsi="Times New Roman" w:hint="eastAsia"/>
              </w:rPr>
              <w:t>Sussex</w:t>
            </w:r>
          </w:p>
        </w:tc>
      </w:tr>
      <w:tr w:rsidR="0012511A" w:rsidRPr="001848D2" w14:paraId="42C9651A" w14:textId="77777777">
        <w:trPr>
          <w:trHeight w:val="315"/>
        </w:trPr>
        <w:tc>
          <w:tcPr>
            <w:tcW w:w="649" w:type="dxa"/>
            <w:tcBorders>
              <w:top w:val="single" w:sz="4" w:space="0" w:color="000000"/>
              <w:left w:val="single" w:sz="4" w:space="0" w:color="000000"/>
              <w:bottom w:val="single" w:sz="4" w:space="0" w:color="000000"/>
              <w:right w:val="single" w:sz="4" w:space="0" w:color="000000"/>
            </w:tcBorders>
            <w:vAlign w:val="center"/>
          </w:tcPr>
          <w:p w14:paraId="05611C54"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hint="eastAsia"/>
              </w:rPr>
              <w:t>27</w:t>
            </w:r>
          </w:p>
        </w:tc>
        <w:tc>
          <w:tcPr>
            <w:tcW w:w="2816" w:type="dxa"/>
            <w:tcBorders>
              <w:top w:val="single" w:sz="4" w:space="0" w:color="000000"/>
              <w:left w:val="single" w:sz="4" w:space="0" w:color="000000"/>
              <w:bottom w:val="single" w:sz="4" w:space="0" w:color="000000"/>
              <w:right w:val="single" w:sz="4" w:space="0" w:color="000000"/>
            </w:tcBorders>
            <w:vAlign w:val="center"/>
          </w:tcPr>
          <w:p w14:paraId="7988862C"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eastAsia="仿宋_GB2312" w:hAnsi="Times New Roman" w:hint="eastAsia"/>
                <w:kern w:val="0"/>
                <w:szCs w:val="21"/>
              </w:rPr>
              <w:t>数字通信</w:t>
            </w:r>
          </w:p>
        </w:tc>
        <w:tc>
          <w:tcPr>
            <w:tcW w:w="2929" w:type="dxa"/>
            <w:tcBorders>
              <w:top w:val="single" w:sz="4" w:space="0" w:color="000000"/>
              <w:left w:val="single" w:sz="4" w:space="0" w:color="000000"/>
              <w:bottom w:val="single" w:sz="4" w:space="0" w:color="000000"/>
              <w:right w:val="single" w:sz="4" w:space="0" w:color="000000"/>
            </w:tcBorders>
            <w:vAlign w:val="center"/>
          </w:tcPr>
          <w:p w14:paraId="05904704" w14:textId="77777777" w:rsidR="002F527C" w:rsidRPr="001848D2" w:rsidRDefault="007D39BB">
            <w:pPr>
              <w:pStyle w:val="TableParagraph"/>
              <w:spacing w:before="122"/>
              <w:ind w:left="162" w:right="142"/>
              <w:jc w:val="center"/>
              <w:rPr>
                <w:rFonts w:ascii="Times New Roman" w:eastAsia="仿宋_GB2312" w:hAnsi="Times New Roman"/>
                <w:bCs/>
                <w:kern w:val="0"/>
                <w:szCs w:val="21"/>
              </w:rPr>
            </w:pPr>
            <w:r w:rsidRPr="001848D2">
              <w:rPr>
                <w:rFonts w:ascii="Times New Roman" w:hAnsi="Times New Roman"/>
              </w:rPr>
              <w:t>Falah Ali</w:t>
            </w:r>
          </w:p>
        </w:tc>
        <w:tc>
          <w:tcPr>
            <w:tcW w:w="2031" w:type="dxa"/>
            <w:tcBorders>
              <w:top w:val="single" w:sz="4" w:space="0" w:color="000000"/>
              <w:left w:val="single" w:sz="4" w:space="0" w:color="000000"/>
              <w:bottom w:val="single" w:sz="4" w:space="0" w:color="000000"/>
              <w:right w:val="single" w:sz="4" w:space="0" w:color="000000"/>
            </w:tcBorders>
            <w:vAlign w:val="center"/>
          </w:tcPr>
          <w:p w14:paraId="0B010FD7"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hAnsi="Times New Roman" w:hint="eastAsia"/>
              </w:rPr>
              <w:t>Sussex</w:t>
            </w:r>
          </w:p>
        </w:tc>
      </w:tr>
      <w:tr w:rsidR="0012511A" w:rsidRPr="001848D2" w14:paraId="4C44ADCE" w14:textId="77777777">
        <w:trPr>
          <w:trHeight w:val="315"/>
        </w:trPr>
        <w:tc>
          <w:tcPr>
            <w:tcW w:w="649" w:type="dxa"/>
            <w:tcBorders>
              <w:top w:val="single" w:sz="4" w:space="0" w:color="000000"/>
              <w:left w:val="single" w:sz="4" w:space="0" w:color="000000"/>
              <w:bottom w:val="single" w:sz="4" w:space="0" w:color="000000"/>
              <w:right w:val="single" w:sz="4" w:space="0" w:color="000000"/>
            </w:tcBorders>
            <w:vAlign w:val="center"/>
          </w:tcPr>
          <w:p w14:paraId="4338608D" w14:textId="77777777" w:rsidR="00620E00" w:rsidRPr="001848D2" w:rsidRDefault="00620E00">
            <w:pPr>
              <w:pStyle w:val="TableParagraph"/>
              <w:spacing w:before="122"/>
              <w:ind w:left="162" w:right="142"/>
              <w:jc w:val="center"/>
              <w:rPr>
                <w:rFonts w:ascii="Times New Roman" w:hAnsi="Times New Roman"/>
              </w:rPr>
            </w:pPr>
            <w:r w:rsidRPr="001848D2">
              <w:rPr>
                <w:rFonts w:ascii="Times New Roman" w:hAnsi="Times New Roman"/>
              </w:rPr>
              <w:t>28</w:t>
            </w:r>
          </w:p>
        </w:tc>
        <w:tc>
          <w:tcPr>
            <w:tcW w:w="2816" w:type="dxa"/>
            <w:tcBorders>
              <w:top w:val="single" w:sz="4" w:space="0" w:color="000000"/>
              <w:left w:val="single" w:sz="4" w:space="0" w:color="000000"/>
              <w:bottom w:val="single" w:sz="4" w:space="0" w:color="000000"/>
              <w:right w:val="single" w:sz="4" w:space="0" w:color="000000"/>
            </w:tcBorders>
            <w:vAlign w:val="center"/>
          </w:tcPr>
          <w:p w14:paraId="64DCCD59" w14:textId="77777777" w:rsidR="00620E00" w:rsidRPr="001848D2" w:rsidRDefault="00620E00" w:rsidP="00620E00">
            <w:pPr>
              <w:pStyle w:val="TableParagraph"/>
              <w:spacing w:before="122"/>
              <w:ind w:left="162" w:right="142"/>
              <w:jc w:val="center"/>
              <w:rPr>
                <w:rFonts w:ascii="Times New Roman" w:eastAsia="仿宋_GB2312" w:hAnsi="Times New Roman"/>
                <w:kern w:val="0"/>
                <w:szCs w:val="21"/>
              </w:rPr>
            </w:pPr>
            <w:r w:rsidRPr="001848D2">
              <w:rPr>
                <w:rFonts w:ascii="Times New Roman" w:eastAsia="仿宋_GB2312" w:hAnsi="Times New Roman" w:hint="eastAsia"/>
                <w:kern w:val="0"/>
                <w:szCs w:val="21"/>
              </w:rPr>
              <w:t>机构与机器人力学</w:t>
            </w:r>
          </w:p>
        </w:tc>
        <w:tc>
          <w:tcPr>
            <w:tcW w:w="2929" w:type="dxa"/>
            <w:tcBorders>
              <w:top w:val="single" w:sz="4" w:space="0" w:color="000000"/>
              <w:left w:val="single" w:sz="4" w:space="0" w:color="000000"/>
              <w:bottom w:val="single" w:sz="4" w:space="0" w:color="000000"/>
              <w:right w:val="single" w:sz="4" w:space="0" w:color="000000"/>
            </w:tcBorders>
            <w:vAlign w:val="center"/>
          </w:tcPr>
          <w:p w14:paraId="05BEBE28" w14:textId="77777777" w:rsidR="00620E00" w:rsidRPr="001848D2" w:rsidRDefault="00620E00">
            <w:pPr>
              <w:pStyle w:val="TableParagraph"/>
              <w:spacing w:before="122"/>
              <w:ind w:left="162" w:right="142"/>
              <w:jc w:val="center"/>
              <w:rPr>
                <w:rFonts w:ascii="Times New Roman" w:hAnsi="Times New Roman"/>
              </w:rPr>
            </w:pPr>
            <w:proofErr w:type="spellStart"/>
            <w:r w:rsidRPr="001848D2">
              <w:rPr>
                <w:rFonts w:ascii="Times New Roman" w:hAnsi="Times New Roman" w:hint="eastAsia"/>
              </w:rPr>
              <w:t>Yanan</w:t>
            </w:r>
            <w:proofErr w:type="spellEnd"/>
            <w:r w:rsidRPr="001848D2">
              <w:rPr>
                <w:rFonts w:ascii="Times New Roman" w:hAnsi="Times New Roman"/>
              </w:rPr>
              <w:t xml:space="preserve"> Li</w:t>
            </w:r>
          </w:p>
        </w:tc>
        <w:tc>
          <w:tcPr>
            <w:tcW w:w="2031" w:type="dxa"/>
            <w:tcBorders>
              <w:top w:val="single" w:sz="4" w:space="0" w:color="000000"/>
              <w:left w:val="single" w:sz="4" w:space="0" w:color="000000"/>
              <w:bottom w:val="single" w:sz="4" w:space="0" w:color="000000"/>
              <w:right w:val="single" w:sz="4" w:space="0" w:color="000000"/>
            </w:tcBorders>
            <w:vAlign w:val="center"/>
          </w:tcPr>
          <w:p w14:paraId="0191AA73" w14:textId="77777777" w:rsidR="00620E00" w:rsidRPr="001848D2" w:rsidRDefault="00620E00">
            <w:pPr>
              <w:pStyle w:val="TableParagraph"/>
              <w:spacing w:before="122"/>
              <w:ind w:left="162" w:right="142"/>
              <w:jc w:val="center"/>
              <w:rPr>
                <w:rFonts w:ascii="Times New Roman" w:hAnsi="Times New Roman"/>
              </w:rPr>
            </w:pPr>
            <w:r w:rsidRPr="001848D2">
              <w:rPr>
                <w:rFonts w:ascii="Times New Roman" w:hAnsi="Times New Roman" w:hint="eastAsia"/>
              </w:rPr>
              <w:t>Sussex</w:t>
            </w:r>
          </w:p>
        </w:tc>
      </w:tr>
      <w:tr w:rsidR="0012511A" w:rsidRPr="001848D2" w14:paraId="5FFC2BCE" w14:textId="77777777">
        <w:trPr>
          <w:trHeight w:val="315"/>
        </w:trPr>
        <w:tc>
          <w:tcPr>
            <w:tcW w:w="649" w:type="dxa"/>
            <w:tcBorders>
              <w:top w:val="single" w:sz="4" w:space="0" w:color="000000"/>
              <w:left w:val="single" w:sz="4" w:space="0" w:color="000000"/>
              <w:bottom w:val="single" w:sz="4" w:space="0" w:color="000000"/>
              <w:right w:val="single" w:sz="4" w:space="0" w:color="000000"/>
            </w:tcBorders>
            <w:vAlign w:val="center"/>
          </w:tcPr>
          <w:p w14:paraId="01CCA23D" w14:textId="77777777" w:rsidR="00620E00" w:rsidRPr="001848D2" w:rsidRDefault="00620E00">
            <w:pPr>
              <w:pStyle w:val="TableParagraph"/>
              <w:spacing w:before="122"/>
              <w:ind w:left="162" w:right="142"/>
              <w:jc w:val="center"/>
              <w:rPr>
                <w:rFonts w:ascii="Times New Roman" w:hAnsi="Times New Roman"/>
              </w:rPr>
            </w:pPr>
            <w:r w:rsidRPr="001848D2">
              <w:rPr>
                <w:rFonts w:ascii="Times New Roman" w:hAnsi="Times New Roman" w:hint="eastAsia"/>
              </w:rPr>
              <w:t>2</w:t>
            </w:r>
            <w:r w:rsidRPr="001848D2">
              <w:rPr>
                <w:rFonts w:ascii="Times New Roman" w:hAnsi="Times New Roman"/>
              </w:rPr>
              <w:t>9</w:t>
            </w:r>
          </w:p>
        </w:tc>
        <w:tc>
          <w:tcPr>
            <w:tcW w:w="2816" w:type="dxa"/>
            <w:tcBorders>
              <w:top w:val="single" w:sz="4" w:space="0" w:color="000000"/>
              <w:left w:val="single" w:sz="4" w:space="0" w:color="000000"/>
              <w:bottom w:val="single" w:sz="4" w:space="0" w:color="000000"/>
              <w:right w:val="single" w:sz="4" w:space="0" w:color="000000"/>
            </w:tcBorders>
            <w:vAlign w:val="center"/>
          </w:tcPr>
          <w:p w14:paraId="2278BA68" w14:textId="77777777" w:rsidR="00620E00" w:rsidRPr="001848D2" w:rsidRDefault="00620E00">
            <w:pPr>
              <w:pStyle w:val="TableParagraph"/>
              <w:spacing w:before="122"/>
              <w:ind w:left="162" w:right="142"/>
              <w:jc w:val="center"/>
              <w:rPr>
                <w:rFonts w:ascii="Times New Roman" w:eastAsia="仿宋_GB2312" w:hAnsi="Times New Roman"/>
                <w:kern w:val="0"/>
                <w:szCs w:val="21"/>
              </w:rPr>
            </w:pPr>
            <w:r w:rsidRPr="001848D2">
              <w:rPr>
                <w:rFonts w:ascii="Times New Roman" w:eastAsia="仿宋_GB2312" w:hAnsi="Times New Roman" w:hint="eastAsia"/>
                <w:kern w:val="0"/>
                <w:szCs w:val="21"/>
              </w:rPr>
              <w:t>机电一体化</w:t>
            </w:r>
          </w:p>
        </w:tc>
        <w:tc>
          <w:tcPr>
            <w:tcW w:w="2929" w:type="dxa"/>
            <w:tcBorders>
              <w:top w:val="single" w:sz="4" w:space="0" w:color="000000"/>
              <w:left w:val="single" w:sz="4" w:space="0" w:color="000000"/>
              <w:bottom w:val="single" w:sz="4" w:space="0" w:color="000000"/>
              <w:right w:val="single" w:sz="4" w:space="0" w:color="000000"/>
            </w:tcBorders>
            <w:vAlign w:val="center"/>
          </w:tcPr>
          <w:p w14:paraId="0C93DCC3" w14:textId="77777777" w:rsidR="00620E00" w:rsidRPr="001848D2" w:rsidRDefault="00620E00">
            <w:pPr>
              <w:pStyle w:val="TableParagraph"/>
              <w:spacing w:before="122"/>
              <w:ind w:left="162" w:right="142"/>
              <w:jc w:val="center"/>
              <w:rPr>
                <w:rFonts w:ascii="Times New Roman" w:hAnsi="Times New Roman"/>
              </w:rPr>
            </w:pPr>
            <w:r w:rsidRPr="001848D2">
              <w:rPr>
                <w:rFonts w:ascii="Times New Roman" w:hAnsi="Times New Roman"/>
              </w:rPr>
              <w:t>Nicolas Herzig</w:t>
            </w:r>
          </w:p>
        </w:tc>
        <w:tc>
          <w:tcPr>
            <w:tcW w:w="2031" w:type="dxa"/>
            <w:tcBorders>
              <w:top w:val="single" w:sz="4" w:space="0" w:color="000000"/>
              <w:left w:val="single" w:sz="4" w:space="0" w:color="000000"/>
              <w:bottom w:val="single" w:sz="4" w:space="0" w:color="000000"/>
              <w:right w:val="single" w:sz="4" w:space="0" w:color="000000"/>
            </w:tcBorders>
            <w:vAlign w:val="center"/>
          </w:tcPr>
          <w:p w14:paraId="1F88D911" w14:textId="77777777" w:rsidR="00620E00" w:rsidRPr="001848D2" w:rsidRDefault="00620E00">
            <w:pPr>
              <w:pStyle w:val="TableParagraph"/>
              <w:spacing w:before="122"/>
              <w:ind w:left="162" w:right="142"/>
              <w:jc w:val="center"/>
              <w:rPr>
                <w:rFonts w:ascii="Times New Roman" w:hAnsi="Times New Roman"/>
              </w:rPr>
            </w:pPr>
            <w:r w:rsidRPr="001848D2">
              <w:rPr>
                <w:rFonts w:ascii="Times New Roman" w:hAnsi="Times New Roman" w:hint="eastAsia"/>
              </w:rPr>
              <w:t>Sussex</w:t>
            </w:r>
          </w:p>
        </w:tc>
      </w:tr>
    </w:tbl>
    <w:p w14:paraId="68295460" w14:textId="77777777" w:rsidR="002F527C" w:rsidRPr="001848D2" w:rsidRDefault="002F527C">
      <w:pPr>
        <w:ind w:firstLineChars="200" w:firstLine="420"/>
        <w:rPr>
          <w:rFonts w:ascii="仿宋" w:eastAsia="仿宋" w:hAnsi="仿宋"/>
        </w:rPr>
      </w:pPr>
    </w:p>
    <w:p w14:paraId="1496DF36" w14:textId="77777777" w:rsidR="002F527C" w:rsidRPr="001848D2" w:rsidRDefault="007D39BB">
      <w:pPr>
        <w:pStyle w:val="a7"/>
        <w:snapToGrid w:val="0"/>
        <w:spacing w:beforeLines="50" w:before="156" w:afterLines="50" w:after="156" w:line="300" w:lineRule="auto"/>
        <w:ind w:firstLine="482"/>
        <w:jc w:val="left"/>
        <w:outlineLvl w:val="1"/>
        <w:rPr>
          <w:rFonts w:ascii="Times New Roman" w:eastAsia="仿宋" w:hAnsi="Times New Roman"/>
          <w:b/>
          <w:sz w:val="24"/>
        </w:rPr>
      </w:pPr>
      <w:r w:rsidRPr="001848D2">
        <w:rPr>
          <w:rFonts w:ascii="Times New Roman" w:eastAsia="仿宋" w:hAnsi="Times New Roman" w:hint="eastAsia"/>
          <w:b/>
          <w:sz w:val="24"/>
        </w:rPr>
        <w:t>九、</w:t>
      </w:r>
      <w:r w:rsidRPr="001848D2">
        <w:rPr>
          <w:rFonts w:ascii="Times New Roman" w:eastAsia="仿宋" w:hAnsi="Times New Roman"/>
          <w:b/>
          <w:sz w:val="24"/>
        </w:rPr>
        <w:t>选用教材</w:t>
      </w:r>
    </w:p>
    <w:p w14:paraId="7AFDE983" w14:textId="77777777" w:rsidR="002F527C" w:rsidRPr="001848D2" w:rsidRDefault="007D39BB">
      <w:pPr>
        <w:ind w:firstLineChars="200" w:firstLine="420"/>
        <w:rPr>
          <w:rFonts w:ascii="仿宋" w:eastAsia="仿宋" w:hAnsi="仿宋"/>
        </w:rPr>
      </w:pPr>
      <w:r w:rsidRPr="001848D2">
        <w:rPr>
          <w:rFonts w:ascii="仿宋" w:eastAsia="仿宋" w:hAnsi="仿宋" w:hint="eastAsia"/>
        </w:rPr>
        <w:t>主要</w:t>
      </w:r>
      <w:r w:rsidRPr="001848D2">
        <w:rPr>
          <w:rFonts w:ascii="仿宋" w:eastAsia="仿宋" w:hAnsi="仿宋"/>
        </w:rPr>
        <w:t>课程</w:t>
      </w:r>
      <w:r w:rsidRPr="001848D2">
        <w:rPr>
          <w:rFonts w:ascii="仿宋" w:eastAsia="仿宋" w:hAnsi="仿宋" w:hint="eastAsia"/>
        </w:rPr>
        <w:t>的教材</w:t>
      </w:r>
      <w:r w:rsidRPr="001848D2">
        <w:rPr>
          <w:rFonts w:ascii="仿宋" w:eastAsia="仿宋" w:hAnsi="仿宋"/>
        </w:rPr>
        <w:t>清单如下：</w:t>
      </w:r>
    </w:p>
    <w:tbl>
      <w:tblPr>
        <w:tblW w:w="8801" w:type="dxa"/>
        <w:tblInd w:w="96" w:type="dxa"/>
        <w:tblLayout w:type="fixed"/>
        <w:tblLook w:val="04A0" w:firstRow="1" w:lastRow="0" w:firstColumn="1" w:lastColumn="0" w:noHBand="0" w:noVBand="1"/>
      </w:tblPr>
      <w:tblGrid>
        <w:gridCol w:w="640"/>
        <w:gridCol w:w="2430"/>
        <w:gridCol w:w="5731"/>
      </w:tblGrid>
      <w:tr w:rsidR="0012511A" w:rsidRPr="001848D2" w14:paraId="306C0137" w14:textId="77777777">
        <w:trPr>
          <w:trHeight w:val="750"/>
          <w:tblHeader/>
        </w:trPr>
        <w:tc>
          <w:tcPr>
            <w:tcW w:w="640" w:type="dxa"/>
            <w:tcBorders>
              <w:top w:val="single" w:sz="4" w:space="0" w:color="auto"/>
              <w:left w:val="single" w:sz="4" w:space="0" w:color="auto"/>
              <w:bottom w:val="single" w:sz="4" w:space="0" w:color="auto"/>
              <w:right w:val="single" w:sz="4" w:space="0" w:color="auto"/>
            </w:tcBorders>
            <w:vAlign w:val="center"/>
          </w:tcPr>
          <w:p w14:paraId="79F4510E" w14:textId="77777777" w:rsidR="002F527C" w:rsidRPr="001848D2" w:rsidRDefault="007D39BB">
            <w:pPr>
              <w:widowControl/>
              <w:jc w:val="center"/>
              <w:rPr>
                <w:rFonts w:ascii="仿宋" w:eastAsia="仿宋" w:hAnsi="仿宋"/>
                <w:b/>
                <w:bCs/>
                <w:kern w:val="0"/>
                <w:szCs w:val="21"/>
              </w:rPr>
            </w:pPr>
            <w:r w:rsidRPr="001848D2">
              <w:rPr>
                <w:rFonts w:ascii="仿宋" w:eastAsia="仿宋" w:hAnsi="仿宋"/>
                <w:b/>
                <w:bCs/>
                <w:kern w:val="0"/>
                <w:szCs w:val="21"/>
              </w:rPr>
              <w:t>序号</w:t>
            </w:r>
          </w:p>
        </w:tc>
        <w:tc>
          <w:tcPr>
            <w:tcW w:w="2430" w:type="dxa"/>
            <w:tcBorders>
              <w:top w:val="single" w:sz="4" w:space="0" w:color="auto"/>
              <w:left w:val="nil"/>
              <w:bottom w:val="single" w:sz="4" w:space="0" w:color="auto"/>
              <w:right w:val="single" w:sz="4" w:space="0" w:color="auto"/>
            </w:tcBorders>
            <w:vAlign w:val="center"/>
          </w:tcPr>
          <w:p w14:paraId="2CD679B4" w14:textId="77777777" w:rsidR="002F527C" w:rsidRPr="001848D2" w:rsidRDefault="007D39BB">
            <w:pPr>
              <w:widowControl/>
              <w:jc w:val="center"/>
              <w:rPr>
                <w:rFonts w:ascii="仿宋" w:eastAsia="仿宋" w:hAnsi="仿宋"/>
                <w:b/>
                <w:bCs/>
                <w:kern w:val="0"/>
                <w:szCs w:val="21"/>
              </w:rPr>
            </w:pPr>
            <w:r w:rsidRPr="001848D2">
              <w:rPr>
                <w:rFonts w:ascii="仿宋" w:eastAsia="仿宋" w:hAnsi="仿宋"/>
                <w:b/>
                <w:bCs/>
                <w:kern w:val="0"/>
                <w:szCs w:val="21"/>
              </w:rPr>
              <w:t>课程名称</w:t>
            </w:r>
          </w:p>
        </w:tc>
        <w:tc>
          <w:tcPr>
            <w:tcW w:w="5731" w:type="dxa"/>
            <w:tcBorders>
              <w:top w:val="single" w:sz="4" w:space="0" w:color="auto"/>
              <w:left w:val="nil"/>
              <w:bottom w:val="single" w:sz="4" w:space="0" w:color="auto"/>
              <w:right w:val="single" w:sz="4" w:space="0" w:color="auto"/>
            </w:tcBorders>
            <w:vAlign w:val="center"/>
          </w:tcPr>
          <w:p w14:paraId="3B07AC5B" w14:textId="77777777" w:rsidR="002F527C" w:rsidRPr="001848D2" w:rsidRDefault="007D39BB">
            <w:pPr>
              <w:widowControl/>
              <w:jc w:val="center"/>
              <w:rPr>
                <w:rFonts w:ascii="仿宋" w:eastAsia="仿宋" w:hAnsi="仿宋"/>
                <w:b/>
                <w:bCs/>
                <w:kern w:val="0"/>
                <w:szCs w:val="21"/>
              </w:rPr>
            </w:pPr>
            <w:r w:rsidRPr="001848D2">
              <w:rPr>
                <w:rFonts w:ascii="仿宋" w:eastAsia="仿宋" w:hAnsi="仿宋"/>
                <w:b/>
                <w:bCs/>
                <w:kern w:val="0"/>
                <w:szCs w:val="21"/>
              </w:rPr>
              <w:t>选用教材</w:t>
            </w:r>
          </w:p>
        </w:tc>
      </w:tr>
      <w:tr w:rsidR="0012511A" w:rsidRPr="001848D2" w14:paraId="191C6E6F" w14:textId="77777777">
        <w:trPr>
          <w:trHeight w:val="659"/>
        </w:trPr>
        <w:tc>
          <w:tcPr>
            <w:tcW w:w="640" w:type="dxa"/>
            <w:tcBorders>
              <w:top w:val="nil"/>
              <w:left w:val="single" w:sz="4" w:space="0" w:color="auto"/>
              <w:bottom w:val="single" w:sz="4" w:space="0" w:color="auto"/>
              <w:right w:val="single" w:sz="4" w:space="0" w:color="auto"/>
            </w:tcBorders>
            <w:vAlign w:val="center"/>
          </w:tcPr>
          <w:p w14:paraId="3A7772DF" w14:textId="77777777" w:rsidR="002F527C" w:rsidRPr="001848D2" w:rsidRDefault="007D39BB">
            <w:pPr>
              <w:widowControl/>
              <w:jc w:val="center"/>
              <w:textAlignment w:val="center"/>
              <w:rPr>
                <w:rFonts w:ascii="仿宋" w:eastAsia="仿宋" w:hAnsi="仿宋"/>
                <w:kern w:val="0"/>
                <w:szCs w:val="21"/>
              </w:rPr>
            </w:pPr>
            <w:r w:rsidRPr="001848D2">
              <w:rPr>
                <w:rFonts w:ascii="Times New Roman" w:hAnsi="Times New Roman"/>
                <w:kern w:val="0"/>
                <w:szCs w:val="21"/>
                <w:lang w:bidi="ar"/>
              </w:rPr>
              <w:t>1</w:t>
            </w:r>
          </w:p>
        </w:tc>
        <w:tc>
          <w:tcPr>
            <w:tcW w:w="2430" w:type="dxa"/>
            <w:tcBorders>
              <w:top w:val="nil"/>
              <w:left w:val="nil"/>
              <w:bottom w:val="single" w:sz="4" w:space="0" w:color="auto"/>
              <w:right w:val="single" w:sz="4" w:space="0" w:color="auto"/>
            </w:tcBorders>
            <w:vAlign w:val="center"/>
          </w:tcPr>
          <w:p w14:paraId="137EB154" w14:textId="77777777" w:rsidR="002F527C" w:rsidRPr="001848D2" w:rsidRDefault="007D39BB" w:rsidP="00603308">
            <w:pPr>
              <w:pStyle w:val="TableParagraph"/>
              <w:spacing w:before="122"/>
              <w:ind w:left="162" w:right="142"/>
              <w:jc w:val="center"/>
              <w:rPr>
                <w:rFonts w:ascii="仿宋" w:eastAsia="仿宋" w:hAnsi="仿宋"/>
                <w:kern w:val="0"/>
                <w:szCs w:val="21"/>
              </w:rPr>
            </w:pPr>
            <w:r w:rsidRPr="001848D2">
              <w:rPr>
                <w:rFonts w:ascii="Times New Roman" w:eastAsia="仿宋_GB2312" w:hAnsi="Times New Roman" w:hint="eastAsia"/>
                <w:kern w:val="0"/>
                <w:szCs w:val="21"/>
              </w:rPr>
              <w:t>基础数学</w:t>
            </w:r>
            <w:r w:rsidRPr="001848D2">
              <w:rPr>
                <w:rFonts w:ascii="Times New Roman" w:eastAsia="仿宋_GB2312" w:hAnsi="Times New Roman" w:hint="eastAsia"/>
                <w:kern w:val="0"/>
                <w:szCs w:val="21"/>
              </w:rPr>
              <w:t>A</w:t>
            </w:r>
          </w:p>
        </w:tc>
        <w:tc>
          <w:tcPr>
            <w:tcW w:w="5731" w:type="dxa"/>
            <w:tcBorders>
              <w:top w:val="nil"/>
              <w:left w:val="nil"/>
              <w:bottom w:val="single" w:sz="4" w:space="0" w:color="auto"/>
              <w:right w:val="single" w:sz="4" w:space="0" w:color="auto"/>
            </w:tcBorders>
            <w:vAlign w:val="center"/>
          </w:tcPr>
          <w:p w14:paraId="7E658E99" w14:textId="77777777" w:rsidR="002F527C" w:rsidRPr="001848D2" w:rsidRDefault="007D39BB">
            <w:pPr>
              <w:widowControl/>
              <w:rPr>
                <w:rFonts w:ascii="仿宋" w:eastAsia="仿宋" w:hAnsi="仿宋"/>
                <w:kern w:val="0"/>
                <w:szCs w:val="21"/>
              </w:rPr>
            </w:pPr>
            <w:r w:rsidRPr="001848D2">
              <w:rPr>
                <w:rFonts w:ascii="仿宋" w:eastAsia="仿宋" w:hAnsi="仿宋" w:hint="eastAsia"/>
                <w:kern w:val="0"/>
                <w:szCs w:val="21"/>
              </w:rPr>
              <w:t>无</w:t>
            </w:r>
          </w:p>
        </w:tc>
      </w:tr>
      <w:tr w:rsidR="0012511A" w:rsidRPr="001848D2" w14:paraId="74D060C7" w14:textId="77777777">
        <w:trPr>
          <w:trHeight w:val="705"/>
        </w:trPr>
        <w:tc>
          <w:tcPr>
            <w:tcW w:w="640" w:type="dxa"/>
            <w:tcBorders>
              <w:top w:val="nil"/>
              <w:left w:val="single" w:sz="4" w:space="0" w:color="auto"/>
              <w:bottom w:val="single" w:sz="4" w:space="0" w:color="auto"/>
              <w:right w:val="single" w:sz="4" w:space="0" w:color="auto"/>
            </w:tcBorders>
            <w:vAlign w:val="center"/>
          </w:tcPr>
          <w:p w14:paraId="72C54CB2" w14:textId="77777777" w:rsidR="002F527C" w:rsidRPr="001848D2" w:rsidRDefault="007D39BB">
            <w:pPr>
              <w:widowControl/>
              <w:jc w:val="center"/>
              <w:textAlignment w:val="center"/>
              <w:rPr>
                <w:rFonts w:ascii="仿宋" w:eastAsia="仿宋" w:hAnsi="仿宋"/>
                <w:kern w:val="0"/>
                <w:szCs w:val="21"/>
              </w:rPr>
            </w:pPr>
            <w:r w:rsidRPr="001848D2">
              <w:rPr>
                <w:rFonts w:ascii="Times New Roman" w:hAnsi="Times New Roman"/>
                <w:kern w:val="0"/>
                <w:szCs w:val="21"/>
                <w:lang w:bidi="ar"/>
              </w:rPr>
              <w:t>2</w:t>
            </w:r>
          </w:p>
        </w:tc>
        <w:tc>
          <w:tcPr>
            <w:tcW w:w="2430" w:type="dxa"/>
            <w:tcBorders>
              <w:top w:val="nil"/>
              <w:left w:val="nil"/>
              <w:bottom w:val="single" w:sz="4" w:space="0" w:color="auto"/>
              <w:right w:val="single" w:sz="4" w:space="0" w:color="auto"/>
            </w:tcBorders>
            <w:vAlign w:val="center"/>
          </w:tcPr>
          <w:p w14:paraId="161C4798" w14:textId="77777777" w:rsidR="002F527C" w:rsidRPr="001848D2" w:rsidRDefault="007D39BB">
            <w:pPr>
              <w:pStyle w:val="TableParagraph"/>
              <w:spacing w:before="122"/>
              <w:ind w:left="162" w:right="142"/>
              <w:jc w:val="center"/>
              <w:rPr>
                <w:rFonts w:ascii="仿宋" w:eastAsia="仿宋" w:hAnsi="仿宋"/>
                <w:kern w:val="0"/>
                <w:szCs w:val="21"/>
              </w:rPr>
            </w:pPr>
            <w:r w:rsidRPr="001848D2">
              <w:rPr>
                <w:rFonts w:ascii="Times New Roman" w:eastAsia="仿宋_GB2312" w:hAnsi="Times New Roman" w:hint="eastAsia"/>
                <w:kern w:val="0"/>
                <w:szCs w:val="21"/>
              </w:rPr>
              <w:t>力学与物质性质实验</w:t>
            </w:r>
          </w:p>
        </w:tc>
        <w:tc>
          <w:tcPr>
            <w:tcW w:w="5731" w:type="dxa"/>
            <w:tcBorders>
              <w:top w:val="nil"/>
              <w:left w:val="nil"/>
              <w:bottom w:val="single" w:sz="4" w:space="0" w:color="auto"/>
              <w:right w:val="single" w:sz="4" w:space="0" w:color="auto"/>
            </w:tcBorders>
            <w:vAlign w:val="center"/>
          </w:tcPr>
          <w:p w14:paraId="55F360AB" w14:textId="77777777" w:rsidR="002F527C" w:rsidRPr="001848D2" w:rsidRDefault="007D39BB">
            <w:pPr>
              <w:widowControl/>
              <w:rPr>
                <w:rFonts w:ascii="仿宋" w:eastAsia="仿宋" w:hAnsi="仿宋"/>
                <w:kern w:val="0"/>
                <w:szCs w:val="21"/>
              </w:rPr>
            </w:pPr>
            <w:r w:rsidRPr="001848D2">
              <w:rPr>
                <w:rFonts w:ascii="Times New Roman" w:eastAsia="仿宋_GB2312" w:hAnsi="Times New Roman"/>
                <w:kern w:val="0"/>
                <w:szCs w:val="21"/>
              </w:rPr>
              <w:t xml:space="preserve">Hewitt </w:t>
            </w:r>
            <w:proofErr w:type="gramStart"/>
            <w:r w:rsidRPr="001848D2">
              <w:rPr>
                <w:rFonts w:ascii="Times New Roman" w:eastAsia="仿宋_GB2312" w:hAnsi="Times New Roman"/>
                <w:kern w:val="0"/>
                <w:szCs w:val="21"/>
              </w:rPr>
              <w:t>P.G..</w:t>
            </w:r>
            <w:proofErr w:type="gramEnd"/>
            <w:r w:rsidRPr="001848D2">
              <w:rPr>
                <w:rFonts w:ascii="Times New Roman" w:eastAsia="仿宋_GB2312" w:hAnsi="Times New Roman"/>
                <w:kern w:val="0"/>
                <w:szCs w:val="21"/>
              </w:rPr>
              <w:t xml:space="preserve"> </w:t>
            </w:r>
            <w:r w:rsidRPr="001848D2">
              <w:rPr>
                <w:rFonts w:ascii="Times New Roman" w:eastAsia="仿宋_GB2312" w:hAnsi="Times New Roman"/>
                <w:i/>
                <w:iCs/>
                <w:kern w:val="0"/>
                <w:szCs w:val="21"/>
              </w:rPr>
              <w:t xml:space="preserve">Conceptual Physics </w:t>
            </w:r>
            <w:r w:rsidRPr="001848D2">
              <w:rPr>
                <w:rFonts w:ascii="Times New Roman" w:eastAsia="仿宋_GB2312" w:hAnsi="Times New Roman"/>
                <w:kern w:val="0"/>
                <w:szCs w:val="21"/>
              </w:rPr>
              <w:t>[M]. Pearson, 2015.</w:t>
            </w:r>
          </w:p>
        </w:tc>
      </w:tr>
      <w:tr w:rsidR="0012511A" w:rsidRPr="001848D2" w14:paraId="65D592F2" w14:textId="77777777">
        <w:trPr>
          <w:trHeight w:val="692"/>
        </w:trPr>
        <w:tc>
          <w:tcPr>
            <w:tcW w:w="640" w:type="dxa"/>
            <w:tcBorders>
              <w:top w:val="nil"/>
              <w:left w:val="single" w:sz="4" w:space="0" w:color="auto"/>
              <w:bottom w:val="single" w:sz="4" w:space="0" w:color="auto"/>
              <w:right w:val="single" w:sz="4" w:space="0" w:color="auto"/>
            </w:tcBorders>
            <w:vAlign w:val="center"/>
          </w:tcPr>
          <w:p w14:paraId="791D9844" w14:textId="77777777" w:rsidR="002F527C" w:rsidRPr="001848D2" w:rsidRDefault="007D39BB">
            <w:pPr>
              <w:widowControl/>
              <w:jc w:val="center"/>
              <w:textAlignment w:val="center"/>
              <w:rPr>
                <w:rFonts w:ascii="仿宋" w:eastAsia="仿宋" w:hAnsi="仿宋"/>
                <w:kern w:val="0"/>
                <w:szCs w:val="21"/>
              </w:rPr>
            </w:pPr>
            <w:r w:rsidRPr="001848D2">
              <w:rPr>
                <w:rFonts w:ascii="Times New Roman" w:hAnsi="Times New Roman"/>
                <w:kern w:val="0"/>
                <w:szCs w:val="21"/>
                <w:lang w:bidi="ar"/>
              </w:rPr>
              <w:lastRenderedPageBreak/>
              <w:t>3</w:t>
            </w:r>
          </w:p>
        </w:tc>
        <w:tc>
          <w:tcPr>
            <w:tcW w:w="2430" w:type="dxa"/>
            <w:tcBorders>
              <w:top w:val="nil"/>
              <w:left w:val="nil"/>
              <w:bottom w:val="single" w:sz="4" w:space="0" w:color="auto"/>
              <w:right w:val="single" w:sz="4" w:space="0" w:color="auto"/>
            </w:tcBorders>
            <w:vAlign w:val="center"/>
          </w:tcPr>
          <w:p w14:paraId="7F677125" w14:textId="77777777" w:rsidR="002F527C" w:rsidRPr="001848D2" w:rsidRDefault="007D39BB">
            <w:pPr>
              <w:pStyle w:val="TableParagraph"/>
              <w:spacing w:before="122"/>
              <w:ind w:left="162" w:right="142"/>
              <w:jc w:val="center"/>
              <w:rPr>
                <w:rFonts w:ascii="仿宋" w:eastAsia="仿宋" w:hAnsi="仿宋"/>
                <w:kern w:val="0"/>
                <w:szCs w:val="21"/>
              </w:rPr>
            </w:pPr>
            <w:r w:rsidRPr="001848D2">
              <w:rPr>
                <w:rFonts w:ascii="Times New Roman" w:eastAsia="仿宋_GB2312" w:hAnsi="Times New Roman" w:hint="eastAsia"/>
                <w:kern w:val="0"/>
                <w:szCs w:val="21"/>
              </w:rPr>
              <w:t>电磁学</w:t>
            </w:r>
          </w:p>
        </w:tc>
        <w:tc>
          <w:tcPr>
            <w:tcW w:w="5731" w:type="dxa"/>
            <w:tcBorders>
              <w:top w:val="nil"/>
              <w:left w:val="nil"/>
              <w:bottom w:val="single" w:sz="4" w:space="0" w:color="auto"/>
              <w:right w:val="single" w:sz="4" w:space="0" w:color="auto"/>
            </w:tcBorders>
            <w:vAlign w:val="center"/>
          </w:tcPr>
          <w:p w14:paraId="3E6C8FCD" w14:textId="77777777" w:rsidR="002F527C" w:rsidRPr="001848D2" w:rsidRDefault="007D39BB">
            <w:pPr>
              <w:widowControl/>
              <w:rPr>
                <w:rFonts w:ascii="仿宋" w:eastAsia="仿宋" w:hAnsi="仿宋"/>
                <w:kern w:val="0"/>
                <w:szCs w:val="21"/>
              </w:rPr>
            </w:pPr>
            <w:r w:rsidRPr="001848D2">
              <w:rPr>
                <w:rFonts w:ascii="Times New Roman" w:eastAsia="仿宋_GB2312" w:hAnsi="Times New Roman"/>
                <w:kern w:val="0"/>
                <w:szCs w:val="21"/>
              </w:rPr>
              <w:t xml:space="preserve">Hewitt </w:t>
            </w:r>
            <w:proofErr w:type="gramStart"/>
            <w:r w:rsidRPr="001848D2">
              <w:rPr>
                <w:rFonts w:ascii="Times New Roman" w:eastAsia="仿宋_GB2312" w:hAnsi="Times New Roman"/>
                <w:kern w:val="0"/>
                <w:szCs w:val="21"/>
              </w:rPr>
              <w:t>P.G..</w:t>
            </w:r>
            <w:proofErr w:type="gramEnd"/>
            <w:r w:rsidRPr="001848D2">
              <w:rPr>
                <w:rFonts w:ascii="Times New Roman" w:eastAsia="仿宋_GB2312" w:hAnsi="Times New Roman"/>
                <w:kern w:val="0"/>
                <w:szCs w:val="21"/>
              </w:rPr>
              <w:t xml:space="preserve"> </w:t>
            </w:r>
            <w:r w:rsidRPr="001848D2">
              <w:rPr>
                <w:rFonts w:ascii="Times New Roman" w:eastAsia="仿宋_GB2312" w:hAnsi="Times New Roman"/>
                <w:i/>
                <w:iCs/>
                <w:kern w:val="0"/>
                <w:szCs w:val="21"/>
              </w:rPr>
              <w:t xml:space="preserve">Conceptual Physics </w:t>
            </w:r>
            <w:r w:rsidRPr="001848D2">
              <w:rPr>
                <w:rFonts w:ascii="Times New Roman" w:eastAsia="仿宋_GB2312" w:hAnsi="Times New Roman"/>
                <w:kern w:val="0"/>
                <w:szCs w:val="21"/>
              </w:rPr>
              <w:t>[M]. Pearson, 2015.</w:t>
            </w:r>
          </w:p>
        </w:tc>
      </w:tr>
      <w:tr w:rsidR="0012511A" w:rsidRPr="001848D2" w14:paraId="34A2722B" w14:textId="77777777">
        <w:trPr>
          <w:trHeight w:val="838"/>
        </w:trPr>
        <w:tc>
          <w:tcPr>
            <w:tcW w:w="640" w:type="dxa"/>
            <w:tcBorders>
              <w:top w:val="nil"/>
              <w:left w:val="single" w:sz="4" w:space="0" w:color="auto"/>
              <w:bottom w:val="single" w:sz="4" w:space="0" w:color="auto"/>
              <w:right w:val="single" w:sz="4" w:space="0" w:color="auto"/>
            </w:tcBorders>
            <w:vAlign w:val="center"/>
          </w:tcPr>
          <w:p w14:paraId="4D734832" w14:textId="77777777" w:rsidR="002F527C" w:rsidRPr="001848D2" w:rsidRDefault="007D39BB">
            <w:pPr>
              <w:widowControl/>
              <w:jc w:val="center"/>
              <w:textAlignment w:val="center"/>
              <w:rPr>
                <w:rFonts w:ascii="仿宋" w:eastAsia="仿宋" w:hAnsi="仿宋"/>
                <w:kern w:val="0"/>
                <w:szCs w:val="21"/>
              </w:rPr>
            </w:pPr>
            <w:r w:rsidRPr="001848D2">
              <w:rPr>
                <w:rFonts w:ascii="Times New Roman" w:hAnsi="Times New Roman"/>
                <w:kern w:val="0"/>
                <w:szCs w:val="21"/>
                <w:lang w:bidi="ar"/>
              </w:rPr>
              <w:t>4</w:t>
            </w:r>
          </w:p>
        </w:tc>
        <w:tc>
          <w:tcPr>
            <w:tcW w:w="2430" w:type="dxa"/>
            <w:tcBorders>
              <w:top w:val="nil"/>
              <w:left w:val="nil"/>
              <w:bottom w:val="single" w:sz="4" w:space="0" w:color="auto"/>
              <w:right w:val="single" w:sz="4" w:space="0" w:color="auto"/>
            </w:tcBorders>
            <w:vAlign w:val="center"/>
          </w:tcPr>
          <w:p w14:paraId="5AA590C9" w14:textId="77777777" w:rsidR="002F527C" w:rsidRPr="001848D2" w:rsidRDefault="007D39BB">
            <w:pPr>
              <w:pStyle w:val="TableParagraph"/>
              <w:spacing w:before="122"/>
              <w:ind w:left="162" w:right="142"/>
              <w:jc w:val="center"/>
              <w:rPr>
                <w:rFonts w:ascii="仿宋" w:eastAsia="仿宋" w:hAnsi="仿宋"/>
                <w:kern w:val="0"/>
                <w:szCs w:val="21"/>
              </w:rPr>
            </w:pPr>
            <w:r w:rsidRPr="001848D2">
              <w:rPr>
                <w:rFonts w:ascii="Times New Roman" w:eastAsia="仿宋_GB2312" w:hAnsi="Times New Roman" w:hint="eastAsia"/>
                <w:kern w:val="0"/>
                <w:szCs w:val="21"/>
              </w:rPr>
              <w:t>基础数学</w:t>
            </w:r>
            <w:r w:rsidRPr="001848D2">
              <w:rPr>
                <w:rFonts w:ascii="Times New Roman" w:eastAsia="仿宋_GB2312" w:hAnsi="Times New Roman" w:hint="eastAsia"/>
                <w:kern w:val="0"/>
                <w:szCs w:val="21"/>
              </w:rPr>
              <w:t>B</w:t>
            </w:r>
          </w:p>
        </w:tc>
        <w:tc>
          <w:tcPr>
            <w:tcW w:w="5731" w:type="dxa"/>
            <w:tcBorders>
              <w:top w:val="nil"/>
              <w:left w:val="nil"/>
              <w:bottom w:val="single" w:sz="4" w:space="0" w:color="auto"/>
              <w:right w:val="single" w:sz="4" w:space="0" w:color="auto"/>
            </w:tcBorders>
            <w:vAlign w:val="center"/>
          </w:tcPr>
          <w:p w14:paraId="1CB05B12" w14:textId="77777777" w:rsidR="002F527C" w:rsidRPr="001848D2" w:rsidRDefault="007D39BB">
            <w:pPr>
              <w:widowControl/>
              <w:rPr>
                <w:rFonts w:ascii="仿宋" w:eastAsia="仿宋" w:hAnsi="仿宋"/>
                <w:kern w:val="0"/>
                <w:szCs w:val="21"/>
              </w:rPr>
            </w:pPr>
            <w:r w:rsidRPr="001848D2">
              <w:rPr>
                <w:rFonts w:ascii="仿宋" w:eastAsia="仿宋" w:hAnsi="仿宋" w:hint="eastAsia"/>
                <w:kern w:val="0"/>
                <w:szCs w:val="21"/>
              </w:rPr>
              <w:t>无</w:t>
            </w:r>
          </w:p>
        </w:tc>
      </w:tr>
      <w:tr w:rsidR="0012511A" w:rsidRPr="001848D2" w14:paraId="7CAA7AF0" w14:textId="77777777">
        <w:trPr>
          <w:trHeight w:val="781"/>
        </w:trPr>
        <w:tc>
          <w:tcPr>
            <w:tcW w:w="640" w:type="dxa"/>
            <w:tcBorders>
              <w:top w:val="nil"/>
              <w:left w:val="single" w:sz="4" w:space="0" w:color="auto"/>
              <w:bottom w:val="single" w:sz="4" w:space="0" w:color="auto"/>
              <w:right w:val="single" w:sz="4" w:space="0" w:color="auto"/>
            </w:tcBorders>
            <w:vAlign w:val="center"/>
          </w:tcPr>
          <w:p w14:paraId="5702B10A" w14:textId="77777777" w:rsidR="002F527C" w:rsidRPr="001848D2" w:rsidRDefault="007D39BB">
            <w:pPr>
              <w:widowControl/>
              <w:jc w:val="center"/>
              <w:textAlignment w:val="center"/>
              <w:rPr>
                <w:rFonts w:ascii="仿宋" w:eastAsia="仿宋" w:hAnsi="仿宋"/>
                <w:kern w:val="0"/>
                <w:szCs w:val="21"/>
              </w:rPr>
            </w:pPr>
            <w:r w:rsidRPr="001848D2">
              <w:rPr>
                <w:rFonts w:ascii="Times New Roman" w:hAnsi="Times New Roman"/>
                <w:kern w:val="0"/>
                <w:szCs w:val="21"/>
                <w:lang w:bidi="ar"/>
              </w:rPr>
              <w:t>5</w:t>
            </w:r>
          </w:p>
        </w:tc>
        <w:tc>
          <w:tcPr>
            <w:tcW w:w="2430" w:type="dxa"/>
            <w:tcBorders>
              <w:top w:val="nil"/>
              <w:left w:val="nil"/>
              <w:bottom w:val="single" w:sz="4" w:space="0" w:color="auto"/>
              <w:right w:val="single" w:sz="4" w:space="0" w:color="auto"/>
            </w:tcBorders>
            <w:vAlign w:val="center"/>
          </w:tcPr>
          <w:p w14:paraId="1D4EA92C" w14:textId="77777777" w:rsidR="002F527C" w:rsidRPr="001848D2" w:rsidRDefault="007D39BB">
            <w:pPr>
              <w:pStyle w:val="TableParagraph"/>
              <w:spacing w:before="122"/>
              <w:ind w:left="162" w:right="142"/>
              <w:jc w:val="center"/>
              <w:rPr>
                <w:rFonts w:ascii="仿宋" w:eastAsia="仿宋" w:hAnsi="仿宋"/>
                <w:kern w:val="0"/>
                <w:szCs w:val="21"/>
              </w:rPr>
            </w:pPr>
            <w:r w:rsidRPr="001848D2">
              <w:rPr>
                <w:rFonts w:ascii="Times New Roman" w:eastAsia="仿宋_GB2312" w:hAnsi="Times New Roman" w:hint="eastAsia"/>
                <w:kern w:val="0"/>
                <w:szCs w:val="21"/>
              </w:rPr>
              <w:t>应用技术</w:t>
            </w:r>
          </w:p>
        </w:tc>
        <w:tc>
          <w:tcPr>
            <w:tcW w:w="5731" w:type="dxa"/>
            <w:tcBorders>
              <w:top w:val="nil"/>
              <w:left w:val="nil"/>
              <w:bottom w:val="single" w:sz="4" w:space="0" w:color="auto"/>
              <w:right w:val="single" w:sz="4" w:space="0" w:color="auto"/>
            </w:tcBorders>
            <w:vAlign w:val="center"/>
          </w:tcPr>
          <w:p w14:paraId="6DBCBCF8" w14:textId="77777777" w:rsidR="002F527C" w:rsidRPr="001848D2" w:rsidRDefault="007D39BB">
            <w:pPr>
              <w:widowControl/>
              <w:rPr>
                <w:rFonts w:ascii="仿宋" w:eastAsia="仿宋" w:hAnsi="仿宋"/>
                <w:kern w:val="0"/>
                <w:szCs w:val="21"/>
              </w:rPr>
            </w:pPr>
            <w:r w:rsidRPr="001848D2">
              <w:rPr>
                <w:rFonts w:ascii="Times New Roman" w:eastAsia="仿宋_GB2312" w:hAnsi="Times New Roman"/>
                <w:szCs w:val="21"/>
              </w:rPr>
              <w:t xml:space="preserve">Childs P. R. N. </w:t>
            </w:r>
            <w:r w:rsidRPr="001848D2">
              <w:rPr>
                <w:rFonts w:ascii="Times New Roman" w:eastAsia="仿宋_GB2312" w:hAnsi="Times New Roman"/>
                <w:i/>
                <w:iCs/>
                <w:szCs w:val="21"/>
              </w:rPr>
              <w:t xml:space="preserve">Mechanical Engineering Design Handbook </w:t>
            </w:r>
            <w:r w:rsidRPr="001848D2">
              <w:rPr>
                <w:rFonts w:ascii="Times New Roman" w:eastAsia="仿宋_GB2312" w:hAnsi="Times New Roman"/>
                <w:szCs w:val="21"/>
              </w:rPr>
              <w:t>[M]. Elsevier, 2014.</w:t>
            </w:r>
          </w:p>
        </w:tc>
      </w:tr>
      <w:tr w:rsidR="0012511A" w:rsidRPr="001848D2" w14:paraId="191E59B8" w14:textId="77777777">
        <w:trPr>
          <w:trHeight w:val="848"/>
        </w:trPr>
        <w:tc>
          <w:tcPr>
            <w:tcW w:w="640" w:type="dxa"/>
            <w:tcBorders>
              <w:top w:val="nil"/>
              <w:left w:val="single" w:sz="4" w:space="0" w:color="auto"/>
              <w:bottom w:val="single" w:sz="4" w:space="0" w:color="auto"/>
              <w:right w:val="single" w:sz="4" w:space="0" w:color="auto"/>
            </w:tcBorders>
            <w:vAlign w:val="center"/>
          </w:tcPr>
          <w:p w14:paraId="333B4B57" w14:textId="77777777" w:rsidR="002F527C" w:rsidRPr="001848D2" w:rsidRDefault="007D39BB">
            <w:pPr>
              <w:widowControl/>
              <w:jc w:val="center"/>
              <w:textAlignment w:val="center"/>
              <w:rPr>
                <w:rFonts w:ascii="仿宋" w:eastAsia="仿宋" w:hAnsi="仿宋"/>
                <w:kern w:val="0"/>
                <w:szCs w:val="21"/>
              </w:rPr>
            </w:pPr>
            <w:r w:rsidRPr="001848D2">
              <w:rPr>
                <w:rFonts w:ascii="Times New Roman" w:hAnsi="Times New Roman"/>
                <w:kern w:val="0"/>
                <w:szCs w:val="21"/>
                <w:lang w:bidi="ar"/>
              </w:rPr>
              <w:t>6</w:t>
            </w:r>
          </w:p>
        </w:tc>
        <w:tc>
          <w:tcPr>
            <w:tcW w:w="2430" w:type="dxa"/>
            <w:tcBorders>
              <w:top w:val="nil"/>
              <w:left w:val="nil"/>
              <w:bottom w:val="single" w:sz="4" w:space="0" w:color="auto"/>
              <w:right w:val="single" w:sz="4" w:space="0" w:color="auto"/>
            </w:tcBorders>
            <w:vAlign w:val="center"/>
          </w:tcPr>
          <w:p w14:paraId="04C60FB7" w14:textId="77777777" w:rsidR="002F527C" w:rsidRPr="001848D2" w:rsidRDefault="007D39BB">
            <w:pPr>
              <w:pStyle w:val="TableParagraph"/>
              <w:spacing w:before="122"/>
              <w:ind w:left="162" w:right="142"/>
              <w:jc w:val="center"/>
              <w:rPr>
                <w:rFonts w:ascii="仿宋" w:eastAsia="仿宋" w:hAnsi="仿宋"/>
                <w:kern w:val="0"/>
                <w:szCs w:val="21"/>
              </w:rPr>
            </w:pPr>
            <w:r w:rsidRPr="001848D2">
              <w:rPr>
                <w:rFonts w:ascii="Times New Roman" w:eastAsia="仿宋_GB2312" w:hAnsi="Times New Roman" w:hint="eastAsia"/>
                <w:kern w:val="0"/>
                <w:szCs w:val="21"/>
              </w:rPr>
              <w:t>电路与装置</w:t>
            </w:r>
          </w:p>
        </w:tc>
        <w:tc>
          <w:tcPr>
            <w:tcW w:w="5731" w:type="dxa"/>
            <w:tcBorders>
              <w:top w:val="nil"/>
              <w:left w:val="nil"/>
              <w:bottom w:val="single" w:sz="4" w:space="0" w:color="auto"/>
              <w:right w:val="single" w:sz="4" w:space="0" w:color="auto"/>
            </w:tcBorders>
            <w:vAlign w:val="center"/>
          </w:tcPr>
          <w:p w14:paraId="3D55A16B" w14:textId="77777777" w:rsidR="002F527C" w:rsidRPr="001848D2" w:rsidRDefault="007D39BB">
            <w:pPr>
              <w:widowControl/>
              <w:rPr>
                <w:rFonts w:ascii="仿宋" w:eastAsia="仿宋" w:hAnsi="仿宋"/>
                <w:kern w:val="0"/>
                <w:szCs w:val="21"/>
              </w:rPr>
            </w:pPr>
            <w:r w:rsidRPr="001848D2">
              <w:rPr>
                <w:rFonts w:ascii="Times New Roman" w:eastAsia="仿宋_GB2312" w:hAnsi="Times New Roman"/>
                <w:kern w:val="0"/>
                <w:szCs w:val="21"/>
              </w:rPr>
              <w:t>Floyd, F.T.</w:t>
            </w:r>
            <w:r w:rsidRPr="001848D2">
              <w:rPr>
                <w:rFonts w:ascii="Times New Roman" w:eastAsia="仿宋_GB2312" w:hAnsi="Times New Roman" w:hint="eastAsia"/>
                <w:kern w:val="0"/>
                <w:szCs w:val="21"/>
              </w:rPr>
              <w:t xml:space="preserve"> </w:t>
            </w:r>
            <w:r w:rsidRPr="001848D2">
              <w:rPr>
                <w:rFonts w:ascii="Times New Roman" w:eastAsia="仿宋_GB2312" w:hAnsi="Times New Roman"/>
                <w:i/>
                <w:iCs/>
                <w:kern w:val="0"/>
                <w:szCs w:val="21"/>
              </w:rPr>
              <w:t>Principles of Electric Circuits (5</w:t>
            </w:r>
            <w:r w:rsidRPr="001848D2">
              <w:rPr>
                <w:rFonts w:ascii="Times New Roman" w:eastAsia="仿宋_GB2312" w:hAnsi="Times New Roman"/>
                <w:i/>
                <w:iCs/>
                <w:kern w:val="0"/>
                <w:szCs w:val="21"/>
                <w:vertAlign w:val="superscript"/>
              </w:rPr>
              <w:t>th</w:t>
            </w:r>
            <w:r w:rsidRPr="001848D2">
              <w:rPr>
                <w:rFonts w:ascii="Times New Roman" w:eastAsia="仿宋_GB2312" w:hAnsi="Times New Roman"/>
                <w:i/>
                <w:iCs/>
                <w:kern w:val="0"/>
                <w:szCs w:val="21"/>
              </w:rPr>
              <w:t xml:space="preserve"> ed) </w:t>
            </w:r>
            <w:r w:rsidRPr="001848D2">
              <w:rPr>
                <w:rFonts w:ascii="Times New Roman" w:eastAsia="仿宋_GB2312" w:hAnsi="Times New Roman"/>
                <w:kern w:val="0"/>
                <w:szCs w:val="21"/>
              </w:rPr>
              <w:t>[M]</w:t>
            </w:r>
            <w:r w:rsidRPr="001848D2">
              <w:rPr>
                <w:rFonts w:ascii="Times New Roman" w:eastAsia="仿宋_GB2312" w:hAnsi="Times New Roman" w:hint="eastAsia"/>
                <w:kern w:val="0"/>
                <w:szCs w:val="21"/>
              </w:rPr>
              <w:t>.</w:t>
            </w:r>
            <w:r w:rsidRPr="001848D2">
              <w:rPr>
                <w:rFonts w:ascii="Times New Roman" w:eastAsia="仿宋_GB2312" w:hAnsi="Times New Roman"/>
                <w:kern w:val="0"/>
                <w:szCs w:val="21"/>
              </w:rPr>
              <w:t xml:space="preserve"> Prentice Hall, 2002.</w:t>
            </w:r>
          </w:p>
        </w:tc>
      </w:tr>
      <w:tr w:rsidR="0012511A" w:rsidRPr="001848D2" w14:paraId="2A1F5EC4" w14:textId="77777777">
        <w:trPr>
          <w:trHeight w:val="848"/>
        </w:trPr>
        <w:tc>
          <w:tcPr>
            <w:tcW w:w="640" w:type="dxa"/>
            <w:tcBorders>
              <w:top w:val="nil"/>
              <w:left w:val="single" w:sz="4" w:space="0" w:color="auto"/>
              <w:bottom w:val="single" w:sz="4" w:space="0" w:color="auto"/>
              <w:right w:val="single" w:sz="4" w:space="0" w:color="auto"/>
            </w:tcBorders>
            <w:vAlign w:val="center"/>
          </w:tcPr>
          <w:p w14:paraId="3C64A523" w14:textId="77777777" w:rsidR="002F527C" w:rsidRPr="001848D2" w:rsidRDefault="007D39BB">
            <w:pPr>
              <w:widowControl/>
              <w:jc w:val="center"/>
              <w:textAlignment w:val="center"/>
              <w:rPr>
                <w:rFonts w:ascii="仿宋" w:eastAsia="仿宋" w:hAnsi="仿宋"/>
                <w:kern w:val="0"/>
                <w:szCs w:val="21"/>
              </w:rPr>
            </w:pPr>
            <w:r w:rsidRPr="001848D2">
              <w:rPr>
                <w:rFonts w:ascii="Times New Roman" w:hAnsi="Times New Roman"/>
                <w:kern w:val="0"/>
                <w:szCs w:val="21"/>
                <w:lang w:bidi="ar"/>
              </w:rPr>
              <w:t>7</w:t>
            </w:r>
          </w:p>
        </w:tc>
        <w:tc>
          <w:tcPr>
            <w:tcW w:w="2430" w:type="dxa"/>
            <w:tcBorders>
              <w:top w:val="nil"/>
              <w:left w:val="nil"/>
              <w:bottom w:val="single" w:sz="4" w:space="0" w:color="auto"/>
              <w:right w:val="single" w:sz="4" w:space="0" w:color="auto"/>
            </w:tcBorders>
            <w:vAlign w:val="center"/>
          </w:tcPr>
          <w:p w14:paraId="7C1FF984" w14:textId="77777777" w:rsidR="002F527C" w:rsidRPr="001848D2" w:rsidRDefault="007D39BB">
            <w:pPr>
              <w:pStyle w:val="TableParagraph"/>
              <w:spacing w:before="122"/>
              <w:ind w:left="162" w:right="142"/>
              <w:jc w:val="center"/>
              <w:rPr>
                <w:rFonts w:ascii="仿宋" w:eastAsia="仿宋" w:hAnsi="仿宋"/>
                <w:kern w:val="0"/>
                <w:szCs w:val="21"/>
              </w:rPr>
            </w:pPr>
            <w:r w:rsidRPr="001848D2">
              <w:rPr>
                <w:rFonts w:ascii="Times New Roman" w:eastAsia="仿宋_GB2312" w:hAnsi="Times New Roman" w:hint="eastAsia"/>
                <w:kern w:val="0"/>
                <w:szCs w:val="21"/>
              </w:rPr>
              <w:t>工程数学</w:t>
            </w:r>
            <w:r w:rsidRPr="001848D2">
              <w:rPr>
                <w:rFonts w:ascii="Times New Roman" w:eastAsia="仿宋_GB2312" w:hAnsi="Times New Roman" w:hint="eastAsia"/>
                <w:kern w:val="0"/>
                <w:szCs w:val="21"/>
              </w:rPr>
              <w:t xml:space="preserve"> 1A</w:t>
            </w:r>
          </w:p>
        </w:tc>
        <w:tc>
          <w:tcPr>
            <w:tcW w:w="5731" w:type="dxa"/>
            <w:tcBorders>
              <w:top w:val="nil"/>
              <w:left w:val="nil"/>
              <w:bottom w:val="single" w:sz="4" w:space="0" w:color="auto"/>
              <w:right w:val="single" w:sz="4" w:space="0" w:color="auto"/>
            </w:tcBorders>
            <w:vAlign w:val="center"/>
          </w:tcPr>
          <w:p w14:paraId="71B439EE" w14:textId="77777777" w:rsidR="002F527C" w:rsidRPr="001848D2" w:rsidRDefault="007D39BB">
            <w:pPr>
              <w:widowControl/>
              <w:jc w:val="left"/>
              <w:rPr>
                <w:rFonts w:ascii="仿宋" w:eastAsia="仿宋" w:hAnsi="仿宋"/>
                <w:kern w:val="0"/>
                <w:szCs w:val="21"/>
              </w:rPr>
            </w:pPr>
            <w:r w:rsidRPr="001848D2">
              <w:rPr>
                <w:rFonts w:ascii="Times New Roman" w:hAnsi="Times New Roman"/>
                <w:szCs w:val="21"/>
              </w:rPr>
              <w:t>Erwin, K.</w:t>
            </w:r>
            <w:r w:rsidRPr="001848D2">
              <w:rPr>
                <w:rFonts w:ascii="Times New Roman" w:hAnsi="Times New Roman" w:hint="eastAsia"/>
                <w:szCs w:val="21"/>
              </w:rPr>
              <w:t>,</w:t>
            </w:r>
            <w:r w:rsidRPr="001848D2">
              <w:rPr>
                <w:rFonts w:ascii="Times New Roman" w:hAnsi="Times New Roman"/>
                <w:szCs w:val="21"/>
              </w:rPr>
              <w:t xml:space="preserve"> Herbert, K.</w:t>
            </w:r>
            <w:r w:rsidRPr="001848D2">
              <w:rPr>
                <w:rFonts w:ascii="Times New Roman" w:hAnsi="Times New Roman" w:hint="eastAsia"/>
                <w:szCs w:val="21"/>
              </w:rPr>
              <w:t xml:space="preserve"> &amp;</w:t>
            </w:r>
            <w:r w:rsidRPr="001848D2">
              <w:rPr>
                <w:rFonts w:ascii="Times New Roman" w:hAnsi="Times New Roman"/>
                <w:szCs w:val="21"/>
              </w:rPr>
              <w:t xml:space="preserve"> </w:t>
            </w:r>
            <w:proofErr w:type="spellStart"/>
            <w:r w:rsidRPr="001848D2">
              <w:rPr>
                <w:rFonts w:ascii="Times New Roman" w:hAnsi="Times New Roman"/>
                <w:szCs w:val="21"/>
              </w:rPr>
              <w:t>Norminton</w:t>
            </w:r>
            <w:proofErr w:type="spellEnd"/>
            <w:r w:rsidRPr="001848D2">
              <w:rPr>
                <w:rFonts w:ascii="Times New Roman" w:hAnsi="Times New Roman"/>
                <w:szCs w:val="21"/>
              </w:rPr>
              <w:t xml:space="preserve">, E. J. </w:t>
            </w:r>
            <w:r w:rsidRPr="001848D2">
              <w:rPr>
                <w:rStyle w:val="c-resourcefield"/>
                <w:rFonts w:ascii="Times New Roman" w:hAnsi="Times New Roman"/>
                <w:i/>
                <w:iCs/>
                <w:szCs w:val="21"/>
              </w:rPr>
              <w:t xml:space="preserve">Advanced </w:t>
            </w:r>
            <w:r w:rsidRPr="001848D2">
              <w:rPr>
                <w:rStyle w:val="c-resourcefield"/>
                <w:rFonts w:ascii="Times New Roman" w:hAnsi="Times New Roman" w:hint="eastAsia"/>
                <w:i/>
                <w:iCs/>
                <w:szCs w:val="21"/>
              </w:rPr>
              <w:t>E</w:t>
            </w:r>
            <w:r w:rsidRPr="001848D2">
              <w:rPr>
                <w:rStyle w:val="c-resourcefield"/>
                <w:rFonts w:ascii="Times New Roman" w:hAnsi="Times New Roman"/>
                <w:i/>
                <w:iCs/>
                <w:szCs w:val="21"/>
              </w:rPr>
              <w:t xml:space="preserve">ngineering </w:t>
            </w:r>
            <w:r w:rsidRPr="001848D2">
              <w:rPr>
                <w:rStyle w:val="c-resourcefield"/>
                <w:rFonts w:ascii="Times New Roman" w:hAnsi="Times New Roman" w:hint="eastAsia"/>
                <w:i/>
                <w:iCs/>
                <w:szCs w:val="21"/>
              </w:rPr>
              <w:t>M</w:t>
            </w:r>
            <w:r w:rsidRPr="001848D2">
              <w:rPr>
                <w:rStyle w:val="c-resourcefield"/>
                <w:rFonts w:ascii="Times New Roman" w:hAnsi="Times New Roman"/>
                <w:i/>
                <w:iCs/>
                <w:szCs w:val="21"/>
              </w:rPr>
              <w:t>athematics</w:t>
            </w:r>
            <w:r w:rsidRPr="001848D2">
              <w:rPr>
                <w:rStyle w:val="c-resourcefield"/>
                <w:rFonts w:ascii="Times New Roman" w:hAnsi="Times New Roman"/>
                <w:szCs w:val="21"/>
              </w:rPr>
              <w:t xml:space="preserve"> [M]</w:t>
            </w:r>
            <w:r w:rsidRPr="001848D2">
              <w:rPr>
                <w:rStyle w:val="c-resourcefield"/>
                <w:rFonts w:ascii="Times New Roman" w:hAnsi="Times New Roman" w:hint="eastAsia"/>
                <w:szCs w:val="21"/>
              </w:rPr>
              <w:t>.</w:t>
            </w:r>
            <w:r w:rsidRPr="001848D2">
              <w:rPr>
                <w:rFonts w:ascii="Times New Roman" w:hAnsi="Times New Roman"/>
                <w:szCs w:val="21"/>
              </w:rPr>
              <w:t> </w:t>
            </w:r>
            <w:r w:rsidRPr="001848D2">
              <w:rPr>
                <w:rFonts w:ascii="Times New Roman" w:hAnsi="Times New Roman" w:hint="eastAsia"/>
                <w:szCs w:val="21"/>
              </w:rPr>
              <w:t xml:space="preserve">John Wiley &amp; Sons, Inc., </w:t>
            </w:r>
            <w:r w:rsidRPr="001848D2">
              <w:rPr>
                <w:rFonts w:ascii="Times New Roman" w:hAnsi="Times New Roman"/>
                <w:szCs w:val="21"/>
              </w:rPr>
              <w:t>2011.  </w:t>
            </w:r>
          </w:p>
        </w:tc>
      </w:tr>
      <w:tr w:rsidR="0012511A" w:rsidRPr="001848D2" w14:paraId="11710644" w14:textId="77777777">
        <w:trPr>
          <w:trHeight w:val="848"/>
        </w:trPr>
        <w:tc>
          <w:tcPr>
            <w:tcW w:w="640" w:type="dxa"/>
            <w:tcBorders>
              <w:top w:val="nil"/>
              <w:left w:val="single" w:sz="4" w:space="0" w:color="auto"/>
              <w:bottom w:val="single" w:sz="4" w:space="0" w:color="auto"/>
              <w:right w:val="single" w:sz="4" w:space="0" w:color="auto"/>
            </w:tcBorders>
            <w:vAlign w:val="center"/>
          </w:tcPr>
          <w:p w14:paraId="1083500F" w14:textId="77777777" w:rsidR="002F527C" w:rsidRPr="001848D2" w:rsidRDefault="007D39BB">
            <w:pPr>
              <w:widowControl/>
              <w:jc w:val="center"/>
              <w:textAlignment w:val="center"/>
              <w:rPr>
                <w:rFonts w:ascii="仿宋" w:eastAsia="仿宋" w:hAnsi="仿宋"/>
                <w:kern w:val="0"/>
                <w:szCs w:val="21"/>
              </w:rPr>
            </w:pPr>
            <w:r w:rsidRPr="001848D2">
              <w:rPr>
                <w:rFonts w:ascii="Times New Roman" w:hAnsi="Times New Roman"/>
                <w:kern w:val="0"/>
                <w:szCs w:val="21"/>
                <w:lang w:bidi="ar"/>
              </w:rPr>
              <w:t>8</w:t>
            </w:r>
          </w:p>
        </w:tc>
        <w:tc>
          <w:tcPr>
            <w:tcW w:w="2430" w:type="dxa"/>
            <w:tcBorders>
              <w:top w:val="nil"/>
              <w:left w:val="nil"/>
              <w:bottom w:val="single" w:sz="4" w:space="0" w:color="auto"/>
              <w:right w:val="single" w:sz="4" w:space="0" w:color="auto"/>
            </w:tcBorders>
            <w:vAlign w:val="center"/>
          </w:tcPr>
          <w:p w14:paraId="18A31489" w14:textId="77777777" w:rsidR="002F527C" w:rsidRPr="001848D2" w:rsidRDefault="007D39BB">
            <w:pPr>
              <w:pStyle w:val="TableParagraph"/>
              <w:spacing w:before="122"/>
              <w:ind w:left="162" w:right="142"/>
              <w:jc w:val="center"/>
              <w:rPr>
                <w:rFonts w:ascii="仿宋" w:eastAsia="仿宋" w:hAnsi="仿宋"/>
                <w:kern w:val="0"/>
                <w:szCs w:val="21"/>
              </w:rPr>
            </w:pPr>
            <w:r w:rsidRPr="001848D2">
              <w:rPr>
                <w:rFonts w:ascii="Times New Roman" w:eastAsia="仿宋_GB2312" w:hAnsi="Times New Roman" w:hint="eastAsia"/>
                <w:kern w:val="0"/>
                <w:szCs w:val="21"/>
              </w:rPr>
              <w:t>工程师编程</w:t>
            </w:r>
          </w:p>
        </w:tc>
        <w:tc>
          <w:tcPr>
            <w:tcW w:w="5731" w:type="dxa"/>
            <w:tcBorders>
              <w:top w:val="nil"/>
              <w:left w:val="nil"/>
              <w:bottom w:val="single" w:sz="4" w:space="0" w:color="auto"/>
              <w:right w:val="single" w:sz="4" w:space="0" w:color="auto"/>
            </w:tcBorders>
            <w:vAlign w:val="center"/>
          </w:tcPr>
          <w:p w14:paraId="43579161" w14:textId="77777777" w:rsidR="002F527C" w:rsidRPr="001848D2" w:rsidRDefault="007D39BB">
            <w:pPr>
              <w:widowControl/>
              <w:jc w:val="left"/>
              <w:rPr>
                <w:rFonts w:ascii="仿宋" w:eastAsia="仿宋" w:hAnsi="仿宋"/>
                <w:kern w:val="0"/>
                <w:szCs w:val="21"/>
              </w:rPr>
            </w:pPr>
            <w:r w:rsidRPr="001848D2">
              <w:rPr>
                <w:rStyle w:val="c-resourcefield"/>
                <w:rFonts w:ascii="Times New Roman" w:hAnsi="Times New Roman"/>
                <w:bCs/>
                <w:szCs w:val="21"/>
              </w:rPr>
              <w:t xml:space="preserve">Bradley, A. R. </w:t>
            </w:r>
            <w:r w:rsidRPr="001848D2">
              <w:rPr>
                <w:rStyle w:val="c-resourcefield"/>
                <w:rFonts w:ascii="Times New Roman" w:hAnsi="Times New Roman"/>
                <w:bCs/>
                <w:i/>
                <w:iCs/>
                <w:szCs w:val="21"/>
              </w:rPr>
              <w:t xml:space="preserve">Programming for Engineers: A foundational Approach to Learning C and </w:t>
            </w:r>
            <w:proofErr w:type="spellStart"/>
            <w:r w:rsidRPr="001848D2">
              <w:rPr>
                <w:rStyle w:val="c-resourcefield"/>
                <w:rFonts w:ascii="Times New Roman" w:hAnsi="Times New Roman"/>
                <w:bCs/>
                <w:i/>
                <w:iCs/>
                <w:szCs w:val="21"/>
              </w:rPr>
              <w:t>Matlab</w:t>
            </w:r>
            <w:proofErr w:type="spellEnd"/>
            <w:r w:rsidRPr="001848D2">
              <w:rPr>
                <w:rStyle w:val="c-resourcefield"/>
                <w:rFonts w:ascii="Times New Roman" w:hAnsi="Times New Roman"/>
                <w:bCs/>
                <w:szCs w:val="21"/>
              </w:rPr>
              <w:t>[M]</w:t>
            </w:r>
            <w:r w:rsidRPr="001848D2">
              <w:rPr>
                <w:rStyle w:val="c-resourcefield"/>
                <w:rFonts w:ascii="Times New Roman" w:hAnsi="Times New Roman" w:hint="eastAsia"/>
                <w:bCs/>
                <w:szCs w:val="21"/>
              </w:rPr>
              <w:t>.</w:t>
            </w:r>
            <w:r w:rsidRPr="001848D2">
              <w:rPr>
                <w:rStyle w:val="c-resourcefield"/>
                <w:rFonts w:ascii="Times New Roman" w:hAnsi="Times New Roman"/>
                <w:bCs/>
                <w:szCs w:val="21"/>
              </w:rPr>
              <w:t xml:space="preserve"> Springer, 2011.</w:t>
            </w:r>
          </w:p>
        </w:tc>
      </w:tr>
      <w:tr w:rsidR="0012511A" w:rsidRPr="001848D2" w14:paraId="634C45C3" w14:textId="77777777">
        <w:trPr>
          <w:trHeight w:val="848"/>
        </w:trPr>
        <w:tc>
          <w:tcPr>
            <w:tcW w:w="640" w:type="dxa"/>
            <w:tcBorders>
              <w:top w:val="nil"/>
              <w:left w:val="single" w:sz="4" w:space="0" w:color="auto"/>
              <w:bottom w:val="single" w:sz="4" w:space="0" w:color="auto"/>
              <w:right w:val="single" w:sz="4" w:space="0" w:color="auto"/>
            </w:tcBorders>
            <w:vAlign w:val="center"/>
          </w:tcPr>
          <w:p w14:paraId="380A11E1" w14:textId="77777777" w:rsidR="002F527C" w:rsidRPr="001848D2" w:rsidRDefault="007D39BB">
            <w:pPr>
              <w:widowControl/>
              <w:jc w:val="center"/>
              <w:textAlignment w:val="center"/>
              <w:rPr>
                <w:rFonts w:ascii="仿宋" w:eastAsia="仿宋" w:hAnsi="仿宋"/>
                <w:kern w:val="0"/>
                <w:szCs w:val="21"/>
              </w:rPr>
            </w:pPr>
            <w:r w:rsidRPr="001848D2">
              <w:rPr>
                <w:rFonts w:ascii="Times New Roman" w:hAnsi="Times New Roman"/>
                <w:kern w:val="0"/>
                <w:szCs w:val="21"/>
                <w:lang w:bidi="ar"/>
              </w:rPr>
              <w:t>9</w:t>
            </w:r>
          </w:p>
        </w:tc>
        <w:tc>
          <w:tcPr>
            <w:tcW w:w="2430" w:type="dxa"/>
            <w:tcBorders>
              <w:top w:val="nil"/>
              <w:left w:val="nil"/>
              <w:bottom w:val="single" w:sz="4" w:space="0" w:color="auto"/>
              <w:right w:val="single" w:sz="4" w:space="0" w:color="auto"/>
            </w:tcBorders>
            <w:vAlign w:val="center"/>
          </w:tcPr>
          <w:p w14:paraId="755CC0E6" w14:textId="77777777" w:rsidR="002F527C" w:rsidRPr="001848D2" w:rsidRDefault="007D39BB">
            <w:pPr>
              <w:pStyle w:val="TableParagraph"/>
              <w:spacing w:before="122"/>
              <w:ind w:left="162" w:right="142"/>
              <w:jc w:val="center"/>
              <w:rPr>
                <w:rFonts w:ascii="仿宋" w:eastAsia="仿宋" w:hAnsi="仿宋"/>
                <w:kern w:val="0"/>
                <w:szCs w:val="21"/>
              </w:rPr>
            </w:pPr>
            <w:r w:rsidRPr="001848D2">
              <w:rPr>
                <w:rFonts w:ascii="Times New Roman" w:eastAsia="仿宋_GB2312" w:hAnsi="Times New Roman" w:hint="eastAsia"/>
                <w:kern w:val="0"/>
                <w:szCs w:val="21"/>
              </w:rPr>
              <w:t>材料和制造工艺</w:t>
            </w:r>
          </w:p>
        </w:tc>
        <w:tc>
          <w:tcPr>
            <w:tcW w:w="5731" w:type="dxa"/>
            <w:tcBorders>
              <w:top w:val="nil"/>
              <w:left w:val="nil"/>
              <w:bottom w:val="single" w:sz="4" w:space="0" w:color="auto"/>
              <w:right w:val="single" w:sz="4" w:space="0" w:color="auto"/>
            </w:tcBorders>
            <w:vAlign w:val="center"/>
          </w:tcPr>
          <w:p w14:paraId="0261216F" w14:textId="77777777" w:rsidR="002F527C" w:rsidRPr="001848D2" w:rsidRDefault="007D39BB">
            <w:pPr>
              <w:widowControl/>
              <w:jc w:val="left"/>
              <w:rPr>
                <w:rFonts w:ascii="仿宋" w:eastAsia="仿宋" w:hAnsi="仿宋"/>
                <w:kern w:val="0"/>
                <w:szCs w:val="21"/>
              </w:rPr>
            </w:pPr>
            <w:r w:rsidRPr="001848D2">
              <w:rPr>
                <w:rStyle w:val="c-resourcefield"/>
                <w:rFonts w:ascii="Times New Roman" w:hAnsi="Times New Roman"/>
                <w:bCs/>
                <w:szCs w:val="21"/>
              </w:rPr>
              <w:t>Meriam, J. L.</w:t>
            </w:r>
            <w:r w:rsidRPr="001848D2">
              <w:rPr>
                <w:rStyle w:val="c-resourcefield"/>
                <w:rFonts w:ascii="Times New Roman" w:hAnsi="Times New Roman" w:hint="eastAsia"/>
                <w:bCs/>
                <w:szCs w:val="21"/>
              </w:rPr>
              <w:t xml:space="preserve"> &amp; </w:t>
            </w:r>
            <w:proofErr w:type="spellStart"/>
            <w:r w:rsidRPr="001848D2">
              <w:rPr>
                <w:rStyle w:val="c-resourcefield"/>
                <w:rFonts w:ascii="Times New Roman" w:hAnsi="Times New Roman"/>
                <w:bCs/>
                <w:szCs w:val="21"/>
              </w:rPr>
              <w:t>Kraige</w:t>
            </w:r>
            <w:proofErr w:type="spellEnd"/>
            <w:r w:rsidRPr="001848D2">
              <w:rPr>
                <w:rStyle w:val="c-resourcefield"/>
                <w:rFonts w:ascii="Times New Roman" w:hAnsi="Times New Roman"/>
                <w:bCs/>
                <w:szCs w:val="21"/>
              </w:rPr>
              <w:t xml:space="preserve">, L.G. </w:t>
            </w:r>
            <w:r w:rsidRPr="001848D2">
              <w:rPr>
                <w:rStyle w:val="c-resourcefield"/>
                <w:rFonts w:ascii="Times New Roman" w:hAnsi="Times New Roman"/>
                <w:bCs/>
                <w:i/>
                <w:iCs/>
                <w:szCs w:val="21"/>
              </w:rPr>
              <w:t xml:space="preserve">Engineering mechanics, Statics (Vol. 1) </w:t>
            </w:r>
            <w:r w:rsidRPr="001848D2">
              <w:rPr>
                <w:rStyle w:val="c-resourcefield"/>
                <w:rFonts w:ascii="Times New Roman" w:hAnsi="Times New Roman"/>
                <w:bCs/>
                <w:szCs w:val="21"/>
              </w:rPr>
              <w:t>[M].  Wiley, 2014.</w:t>
            </w:r>
          </w:p>
        </w:tc>
      </w:tr>
      <w:tr w:rsidR="0012511A" w:rsidRPr="001848D2" w14:paraId="1C330BC1" w14:textId="77777777">
        <w:trPr>
          <w:trHeight w:val="848"/>
        </w:trPr>
        <w:tc>
          <w:tcPr>
            <w:tcW w:w="640" w:type="dxa"/>
            <w:tcBorders>
              <w:top w:val="nil"/>
              <w:left w:val="single" w:sz="4" w:space="0" w:color="auto"/>
              <w:bottom w:val="single" w:sz="4" w:space="0" w:color="auto"/>
              <w:right w:val="single" w:sz="4" w:space="0" w:color="auto"/>
            </w:tcBorders>
            <w:vAlign w:val="center"/>
          </w:tcPr>
          <w:p w14:paraId="001D2AA7" w14:textId="77777777" w:rsidR="002F527C" w:rsidRPr="001848D2" w:rsidRDefault="007D39BB">
            <w:pPr>
              <w:widowControl/>
              <w:jc w:val="center"/>
              <w:textAlignment w:val="center"/>
              <w:rPr>
                <w:rFonts w:ascii="仿宋" w:eastAsia="仿宋" w:hAnsi="仿宋"/>
                <w:kern w:val="0"/>
                <w:szCs w:val="21"/>
              </w:rPr>
            </w:pPr>
            <w:r w:rsidRPr="001848D2">
              <w:rPr>
                <w:rFonts w:ascii="Times New Roman" w:hAnsi="Times New Roman"/>
                <w:kern w:val="0"/>
                <w:szCs w:val="21"/>
                <w:lang w:bidi="ar"/>
              </w:rPr>
              <w:t>10</w:t>
            </w:r>
          </w:p>
        </w:tc>
        <w:tc>
          <w:tcPr>
            <w:tcW w:w="2430" w:type="dxa"/>
            <w:tcBorders>
              <w:top w:val="nil"/>
              <w:left w:val="nil"/>
              <w:bottom w:val="single" w:sz="4" w:space="0" w:color="auto"/>
              <w:right w:val="single" w:sz="4" w:space="0" w:color="auto"/>
            </w:tcBorders>
            <w:vAlign w:val="center"/>
          </w:tcPr>
          <w:p w14:paraId="79FA06DB" w14:textId="77777777" w:rsidR="002F527C" w:rsidRPr="001848D2" w:rsidRDefault="007D39BB">
            <w:pPr>
              <w:pStyle w:val="TableParagraph"/>
              <w:spacing w:before="122"/>
              <w:ind w:left="162" w:right="142"/>
              <w:jc w:val="center"/>
              <w:rPr>
                <w:rFonts w:ascii="仿宋" w:eastAsia="仿宋" w:hAnsi="仿宋"/>
                <w:kern w:val="0"/>
                <w:szCs w:val="21"/>
              </w:rPr>
            </w:pPr>
            <w:r w:rsidRPr="001848D2">
              <w:rPr>
                <w:rFonts w:ascii="Times New Roman" w:eastAsia="仿宋_GB2312" w:hAnsi="Times New Roman" w:hint="eastAsia"/>
                <w:kern w:val="0"/>
                <w:szCs w:val="21"/>
              </w:rPr>
              <w:t>电磁学和电机导论</w:t>
            </w:r>
          </w:p>
        </w:tc>
        <w:tc>
          <w:tcPr>
            <w:tcW w:w="5731" w:type="dxa"/>
            <w:tcBorders>
              <w:top w:val="nil"/>
              <w:left w:val="nil"/>
              <w:bottom w:val="single" w:sz="4" w:space="0" w:color="auto"/>
              <w:right w:val="single" w:sz="4" w:space="0" w:color="auto"/>
            </w:tcBorders>
            <w:vAlign w:val="center"/>
          </w:tcPr>
          <w:p w14:paraId="07E5F6A0" w14:textId="77777777" w:rsidR="002F527C" w:rsidRPr="001848D2" w:rsidRDefault="007D39BB">
            <w:pPr>
              <w:rPr>
                <w:rFonts w:ascii="仿宋" w:eastAsia="仿宋" w:hAnsi="仿宋"/>
                <w:kern w:val="0"/>
                <w:szCs w:val="21"/>
              </w:rPr>
            </w:pPr>
            <w:r w:rsidRPr="001848D2">
              <w:rPr>
                <w:rFonts w:ascii="仿宋" w:eastAsia="仿宋" w:hAnsi="仿宋" w:hint="eastAsia"/>
                <w:kern w:val="0"/>
                <w:szCs w:val="21"/>
              </w:rPr>
              <w:t>无</w:t>
            </w:r>
          </w:p>
        </w:tc>
      </w:tr>
      <w:tr w:rsidR="0012511A" w:rsidRPr="001848D2" w14:paraId="6D304C08" w14:textId="77777777">
        <w:trPr>
          <w:trHeight w:val="848"/>
        </w:trPr>
        <w:tc>
          <w:tcPr>
            <w:tcW w:w="640" w:type="dxa"/>
            <w:tcBorders>
              <w:top w:val="nil"/>
              <w:left w:val="single" w:sz="4" w:space="0" w:color="auto"/>
              <w:bottom w:val="single" w:sz="4" w:space="0" w:color="auto"/>
              <w:right w:val="single" w:sz="4" w:space="0" w:color="auto"/>
            </w:tcBorders>
            <w:vAlign w:val="center"/>
          </w:tcPr>
          <w:p w14:paraId="6D56A45B" w14:textId="77777777" w:rsidR="002F527C" w:rsidRPr="001848D2" w:rsidRDefault="007D39BB">
            <w:pPr>
              <w:widowControl/>
              <w:jc w:val="center"/>
              <w:textAlignment w:val="center"/>
              <w:rPr>
                <w:rFonts w:ascii="仿宋" w:eastAsia="仿宋" w:hAnsi="仿宋"/>
                <w:kern w:val="0"/>
                <w:szCs w:val="21"/>
              </w:rPr>
            </w:pPr>
            <w:r w:rsidRPr="001848D2">
              <w:rPr>
                <w:rFonts w:ascii="Times New Roman" w:hAnsi="Times New Roman"/>
                <w:kern w:val="0"/>
                <w:szCs w:val="21"/>
                <w:lang w:bidi="ar"/>
              </w:rPr>
              <w:t>11</w:t>
            </w:r>
          </w:p>
        </w:tc>
        <w:tc>
          <w:tcPr>
            <w:tcW w:w="2430" w:type="dxa"/>
            <w:tcBorders>
              <w:top w:val="nil"/>
              <w:left w:val="nil"/>
              <w:bottom w:val="single" w:sz="4" w:space="0" w:color="auto"/>
              <w:right w:val="single" w:sz="4" w:space="0" w:color="auto"/>
            </w:tcBorders>
            <w:vAlign w:val="center"/>
          </w:tcPr>
          <w:p w14:paraId="2FEC2E92" w14:textId="77777777" w:rsidR="002F527C" w:rsidRPr="001848D2" w:rsidRDefault="007D39BB">
            <w:pPr>
              <w:pStyle w:val="TableParagraph"/>
              <w:spacing w:before="122"/>
              <w:ind w:left="162" w:right="142"/>
              <w:jc w:val="center"/>
              <w:rPr>
                <w:rFonts w:ascii="仿宋" w:eastAsia="仿宋" w:hAnsi="仿宋"/>
                <w:kern w:val="0"/>
                <w:szCs w:val="21"/>
              </w:rPr>
            </w:pPr>
            <w:r w:rsidRPr="001848D2">
              <w:rPr>
                <w:rFonts w:ascii="Times New Roman" w:eastAsia="仿宋_GB2312" w:hAnsi="Times New Roman" w:hint="eastAsia"/>
                <w:kern w:val="0"/>
                <w:szCs w:val="21"/>
              </w:rPr>
              <w:t>电子器件和电路原型</w:t>
            </w:r>
          </w:p>
        </w:tc>
        <w:tc>
          <w:tcPr>
            <w:tcW w:w="5731" w:type="dxa"/>
            <w:tcBorders>
              <w:top w:val="nil"/>
              <w:left w:val="nil"/>
              <w:bottom w:val="single" w:sz="4" w:space="0" w:color="auto"/>
              <w:right w:val="single" w:sz="4" w:space="0" w:color="auto"/>
            </w:tcBorders>
            <w:vAlign w:val="center"/>
          </w:tcPr>
          <w:p w14:paraId="12C36617" w14:textId="77777777" w:rsidR="002F527C" w:rsidRPr="001848D2" w:rsidRDefault="007D39BB">
            <w:pPr>
              <w:widowControl/>
              <w:rPr>
                <w:rFonts w:ascii="仿宋" w:eastAsia="仿宋" w:hAnsi="仿宋"/>
                <w:kern w:val="0"/>
                <w:szCs w:val="21"/>
              </w:rPr>
            </w:pPr>
            <w:r w:rsidRPr="001848D2">
              <w:rPr>
                <w:rStyle w:val="c-resourcefield"/>
                <w:rFonts w:ascii="Times New Roman" w:hAnsi="Times New Roman"/>
                <w:bCs/>
                <w:szCs w:val="21"/>
              </w:rPr>
              <w:t>Sparkes, J.J.</w:t>
            </w:r>
            <w:r w:rsidRPr="001848D2">
              <w:rPr>
                <w:rStyle w:val="c-resourcefield"/>
                <w:rFonts w:ascii="Times New Roman" w:hAnsi="Times New Roman" w:hint="eastAsia"/>
                <w:bCs/>
                <w:szCs w:val="21"/>
              </w:rPr>
              <w:t>,</w:t>
            </w:r>
            <w:r w:rsidRPr="001848D2">
              <w:rPr>
                <w:rStyle w:val="c-resourcefield"/>
                <w:rFonts w:ascii="Times New Roman" w:hAnsi="Times New Roman"/>
                <w:bCs/>
                <w:szCs w:val="21"/>
              </w:rPr>
              <w:t xml:space="preserve"> Gorham, D.A.</w:t>
            </w:r>
            <w:r w:rsidRPr="001848D2">
              <w:rPr>
                <w:rStyle w:val="c-resourcefield"/>
                <w:rFonts w:ascii="Times New Roman" w:hAnsi="Times New Roman" w:hint="eastAsia"/>
                <w:bCs/>
                <w:szCs w:val="21"/>
              </w:rPr>
              <w:t xml:space="preserve"> &amp;</w:t>
            </w:r>
            <w:r w:rsidRPr="001848D2">
              <w:rPr>
                <w:rStyle w:val="c-resourcefield"/>
                <w:rFonts w:ascii="Times New Roman" w:hAnsi="Times New Roman"/>
                <w:bCs/>
                <w:szCs w:val="21"/>
              </w:rPr>
              <w:t xml:space="preserve"> </w:t>
            </w:r>
            <w:proofErr w:type="spellStart"/>
            <w:r w:rsidRPr="001848D2">
              <w:rPr>
                <w:rStyle w:val="c-resourcefield"/>
                <w:rFonts w:ascii="Times New Roman" w:hAnsi="Times New Roman"/>
                <w:bCs/>
                <w:szCs w:val="21"/>
              </w:rPr>
              <w:t>Crecraft</w:t>
            </w:r>
            <w:proofErr w:type="spellEnd"/>
            <w:r w:rsidRPr="001848D2">
              <w:rPr>
                <w:rStyle w:val="c-resourcefield"/>
                <w:rFonts w:ascii="Times New Roman" w:hAnsi="Times New Roman"/>
                <w:bCs/>
                <w:szCs w:val="21"/>
              </w:rPr>
              <w:t xml:space="preserve">, D. </w:t>
            </w:r>
            <w:r w:rsidRPr="001848D2">
              <w:rPr>
                <w:rStyle w:val="c-resourcefield"/>
                <w:rFonts w:ascii="Times New Roman" w:hAnsi="Times New Roman"/>
                <w:bCs/>
                <w:i/>
                <w:iCs/>
                <w:szCs w:val="21"/>
              </w:rPr>
              <w:t>Electronics</w:t>
            </w:r>
            <w:r w:rsidRPr="001848D2">
              <w:rPr>
                <w:rStyle w:val="c-resourcefield"/>
                <w:rFonts w:ascii="Times New Roman" w:hAnsi="Times New Roman"/>
                <w:bCs/>
                <w:szCs w:val="21"/>
              </w:rPr>
              <w:t>[M]</w:t>
            </w:r>
            <w:r w:rsidRPr="001848D2">
              <w:rPr>
                <w:rStyle w:val="c-resourcefield"/>
                <w:rFonts w:ascii="Times New Roman" w:hAnsi="Times New Roman" w:hint="eastAsia"/>
                <w:bCs/>
                <w:szCs w:val="21"/>
              </w:rPr>
              <w:t>.</w:t>
            </w:r>
            <w:r w:rsidRPr="001848D2">
              <w:rPr>
                <w:rStyle w:val="c-resourcefield"/>
                <w:rFonts w:ascii="Times New Roman" w:hAnsi="Times New Roman"/>
                <w:bCs/>
                <w:szCs w:val="21"/>
              </w:rPr>
              <w:t xml:space="preserve"> Nelson Thornes Ltd, 2003.</w:t>
            </w:r>
          </w:p>
        </w:tc>
      </w:tr>
      <w:tr w:rsidR="0012511A" w:rsidRPr="001848D2" w14:paraId="51E2588A" w14:textId="77777777">
        <w:trPr>
          <w:trHeight w:val="848"/>
        </w:trPr>
        <w:tc>
          <w:tcPr>
            <w:tcW w:w="640" w:type="dxa"/>
            <w:tcBorders>
              <w:top w:val="nil"/>
              <w:left w:val="single" w:sz="4" w:space="0" w:color="auto"/>
              <w:bottom w:val="single" w:sz="4" w:space="0" w:color="auto"/>
              <w:right w:val="single" w:sz="4" w:space="0" w:color="auto"/>
            </w:tcBorders>
            <w:vAlign w:val="center"/>
          </w:tcPr>
          <w:p w14:paraId="70E1BA47" w14:textId="77777777" w:rsidR="002F527C" w:rsidRPr="001848D2" w:rsidRDefault="007D39BB">
            <w:pPr>
              <w:widowControl/>
              <w:jc w:val="center"/>
              <w:textAlignment w:val="center"/>
              <w:rPr>
                <w:rFonts w:ascii="仿宋" w:eastAsia="仿宋" w:hAnsi="仿宋"/>
                <w:kern w:val="0"/>
                <w:szCs w:val="21"/>
              </w:rPr>
            </w:pPr>
            <w:r w:rsidRPr="001848D2">
              <w:rPr>
                <w:rFonts w:ascii="Times New Roman" w:hAnsi="Times New Roman"/>
                <w:kern w:val="0"/>
                <w:szCs w:val="21"/>
                <w:lang w:bidi="ar"/>
              </w:rPr>
              <w:t>12</w:t>
            </w:r>
          </w:p>
        </w:tc>
        <w:tc>
          <w:tcPr>
            <w:tcW w:w="2430" w:type="dxa"/>
            <w:tcBorders>
              <w:top w:val="nil"/>
              <w:left w:val="nil"/>
              <w:bottom w:val="single" w:sz="4" w:space="0" w:color="auto"/>
              <w:right w:val="single" w:sz="4" w:space="0" w:color="auto"/>
            </w:tcBorders>
            <w:vAlign w:val="center"/>
          </w:tcPr>
          <w:p w14:paraId="1EB41AE0" w14:textId="77777777" w:rsidR="002F527C" w:rsidRPr="001848D2" w:rsidRDefault="007D39BB">
            <w:pPr>
              <w:pStyle w:val="TableParagraph"/>
              <w:spacing w:before="122"/>
              <w:ind w:left="162" w:right="142"/>
              <w:jc w:val="center"/>
              <w:rPr>
                <w:rFonts w:ascii="仿宋" w:eastAsia="仿宋" w:hAnsi="仿宋"/>
                <w:kern w:val="0"/>
                <w:szCs w:val="21"/>
              </w:rPr>
            </w:pPr>
            <w:r w:rsidRPr="001848D2">
              <w:rPr>
                <w:rFonts w:ascii="Times New Roman" w:eastAsia="仿宋_GB2312" w:hAnsi="Times New Roman" w:hint="eastAsia"/>
                <w:kern w:val="0"/>
                <w:szCs w:val="21"/>
              </w:rPr>
              <w:t>工程数学</w:t>
            </w:r>
            <w:r w:rsidRPr="001848D2">
              <w:rPr>
                <w:rFonts w:ascii="Times New Roman" w:eastAsia="仿宋_GB2312" w:hAnsi="Times New Roman" w:hint="eastAsia"/>
                <w:kern w:val="0"/>
                <w:szCs w:val="21"/>
              </w:rPr>
              <w:t xml:space="preserve"> 1B</w:t>
            </w:r>
          </w:p>
        </w:tc>
        <w:tc>
          <w:tcPr>
            <w:tcW w:w="5731" w:type="dxa"/>
            <w:tcBorders>
              <w:top w:val="nil"/>
              <w:left w:val="nil"/>
              <w:bottom w:val="single" w:sz="4" w:space="0" w:color="auto"/>
              <w:right w:val="single" w:sz="4" w:space="0" w:color="auto"/>
            </w:tcBorders>
            <w:vAlign w:val="center"/>
          </w:tcPr>
          <w:p w14:paraId="7E77B832" w14:textId="77777777" w:rsidR="002F527C" w:rsidRPr="001848D2" w:rsidRDefault="007D39BB">
            <w:pPr>
              <w:widowControl/>
              <w:jc w:val="left"/>
              <w:rPr>
                <w:rFonts w:ascii="仿宋" w:eastAsia="仿宋" w:hAnsi="仿宋"/>
                <w:kern w:val="0"/>
                <w:szCs w:val="21"/>
              </w:rPr>
            </w:pPr>
            <w:proofErr w:type="spellStart"/>
            <w:r w:rsidRPr="001848D2">
              <w:rPr>
                <w:rStyle w:val="c-resourcefield"/>
                <w:rFonts w:ascii="Times New Roman" w:hAnsi="Times New Roman"/>
                <w:bCs/>
                <w:szCs w:val="21"/>
              </w:rPr>
              <w:t>Kreysig</w:t>
            </w:r>
            <w:proofErr w:type="spellEnd"/>
            <w:r w:rsidRPr="001848D2">
              <w:rPr>
                <w:rStyle w:val="c-resourcefield"/>
                <w:rFonts w:ascii="Times New Roman" w:hAnsi="Times New Roman"/>
                <w:bCs/>
                <w:szCs w:val="21"/>
              </w:rPr>
              <w:t xml:space="preserve">, E. </w:t>
            </w:r>
            <w:r w:rsidRPr="001848D2">
              <w:rPr>
                <w:rStyle w:val="c-resourcefield"/>
                <w:rFonts w:ascii="Times New Roman" w:hAnsi="Times New Roman"/>
                <w:bCs/>
                <w:i/>
                <w:iCs/>
                <w:szCs w:val="21"/>
              </w:rPr>
              <w:t>Advanced Engineering Mathematics (9</w:t>
            </w:r>
            <w:r w:rsidRPr="001848D2">
              <w:rPr>
                <w:rStyle w:val="c-resourcefield"/>
                <w:rFonts w:ascii="Times New Roman" w:hAnsi="Times New Roman"/>
                <w:bCs/>
                <w:i/>
                <w:iCs/>
                <w:szCs w:val="21"/>
                <w:vertAlign w:val="superscript"/>
              </w:rPr>
              <w:t>th</w:t>
            </w:r>
            <w:r w:rsidRPr="001848D2">
              <w:rPr>
                <w:rStyle w:val="c-resourcefield"/>
                <w:rFonts w:ascii="Times New Roman" w:hAnsi="Times New Roman"/>
                <w:bCs/>
                <w:i/>
                <w:iCs/>
                <w:szCs w:val="21"/>
              </w:rPr>
              <w:t xml:space="preserve"> edition)</w:t>
            </w:r>
            <w:r w:rsidRPr="001848D2">
              <w:rPr>
                <w:rStyle w:val="c-resourcefield"/>
                <w:rFonts w:ascii="Times New Roman" w:hAnsi="Times New Roman"/>
                <w:bCs/>
                <w:szCs w:val="21"/>
              </w:rPr>
              <w:t xml:space="preserve"> [M]</w:t>
            </w:r>
            <w:r w:rsidRPr="001848D2">
              <w:rPr>
                <w:rStyle w:val="c-resourcefield"/>
                <w:rFonts w:ascii="Times New Roman" w:hAnsi="Times New Roman" w:hint="eastAsia"/>
                <w:bCs/>
                <w:szCs w:val="21"/>
              </w:rPr>
              <w:t>.</w:t>
            </w:r>
            <w:r w:rsidRPr="001848D2">
              <w:rPr>
                <w:rStyle w:val="c-resourcefield"/>
                <w:rFonts w:ascii="Times New Roman" w:hAnsi="Times New Roman"/>
                <w:bCs/>
                <w:szCs w:val="21"/>
              </w:rPr>
              <w:t xml:space="preserve"> Wiley International, 2010. </w:t>
            </w:r>
          </w:p>
        </w:tc>
      </w:tr>
      <w:tr w:rsidR="0012511A" w:rsidRPr="001848D2" w14:paraId="15DAC8F6" w14:textId="77777777">
        <w:trPr>
          <w:trHeight w:val="848"/>
        </w:trPr>
        <w:tc>
          <w:tcPr>
            <w:tcW w:w="640" w:type="dxa"/>
            <w:tcBorders>
              <w:top w:val="nil"/>
              <w:left w:val="single" w:sz="4" w:space="0" w:color="auto"/>
              <w:bottom w:val="single" w:sz="4" w:space="0" w:color="auto"/>
              <w:right w:val="single" w:sz="4" w:space="0" w:color="auto"/>
            </w:tcBorders>
            <w:vAlign w:val="center"/>
          </w:tcPr>
          <w:p w14:paraId="736B8211" w14:textId="77777777" w:rsidR="002F527C" w:rsidRPr="001848D2" w:rsidRDefault="007D39BB">
            <w:pPr>
              <w:widowControl/>
              <w:jc w:val="center"/>
              <w:textAlignment w:val="center"/>
              <w:rPr>
                <w:rFonts w:ascii="仿宋" w:eastAsia="仿宋" w:hAnsi="仿宋"/>
                <w:kern w:val="0"/>
                <w:szCs w:val="21"/>
              </w:rPr>
            </w:pPr>
            <w:r w:rsidRPr="001848D2">
              <w:rPr>
                <w:rFonts w:ascii="Times New Roman" w:hAnsi="Times New Roman"/>
                <w:kern w:val="0"/>
                <w:szCs w:val="21"/>
                <w:lang w:bidi="ar"/>
              </w:rPr>
              <w:t>13</w:t>
            </w:r>
          </w:p>
        </w:tc>
        <w:tc>
          <w:tcPr>
            <w:tcW w:w="2430" w:type="dxa"/>
            <w:tcBorders>
              <w:top w:val="nil"/>
              <w:left w:val="nil"/>
              <w:bottom w:val="single" w:sz="4" w:space="0" w:color="auto"/>
              <w:right w:val="single" w:sz="4" w:space="0" w:color="auto"/>
            </w:tcBorders>
            <w:vAlign w:val="center"/>
          </w:tcPr>
          <w:p w14:paraId="7E69C181"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eastAsia="仿宋_GB2312" w:hAnsi="Times New Roman" w:hint="eastAsia"/>
                <w:kern w:val="0"/>
                <w:szCs w:val="21"/>
              </w:rPr>
              <w:t>工程热力学</w:t>
            </w:r>
          </w:p>
        </w:tc>
        <w:tc>
          <w:tcPr>
            <w:tcW w:w="5731" w:type="dxa"/>
            <w:tcBorders>
              <w:top w:val="nil"/>
              <w:left w:val="nil"/>
              <w:bottom w:val="single" w:sz="4" w:space="0" w:color="auto"/>
              <w:right w:val="single" w:sz="4" w:space="0" w:color="auto"/>
            </w:tcBorders>
            <w:vAlign w:val="center"/>
          </w:tcPr>
          <w:p w14:paraId="3A317178" w14:textId="77777777" w:rsidR="002F527C" w:rsidRPr="001848D2" w:rsidRDefault="007D39BB">
            <w:pPr>
              <w:widowControl/>
              <w:jc w:val="left"/>
              <w:rPr>
                <w:rFonts w:ascii="仿宋" w:eastAsia="仿宋" w:hAnsi="仿宋"/>
                <w:kern w:val="0"/>
                <w:szCs w:val="21"/>
              </w:rPr>
            </w:pPr>
            <w:r w:rsidRPr="001848D2">
              <w:rPr>
                <w:rStyle w:val="c-resourcefield"/>
                <w:rFonts w:ascii="Times New Roman" w:hAnsi="Times New Roman"/>
                <w:bCs/>
                <w:szCs w:val="21"/>
              </w:rPr>
              <w:t xml:space="preserve">Rayner, J. </w:t>
            </w:r>
            <w:r w:rsidRPr="001848D2">
              <w:rPr>
                <w:rStyle w:val="c-resourcefield"/>
                <w:rFonts w:ascii="Times New Roman" w:hAnsi="Times New Roman"/>
                <w:bCs/>
                <w:i/>
                <w:iCs/>
                <w:szCs w:val="21"/>
              </w:rPr>
              <w:t>Basic Engineering Thermodynamics</w:t>
            </w:r>
            <w:r w:rsidRPr="001848D2">
              <w:rPr>
                <w:rStyle w:val="c-resourcefield"/>
                <w:rFonts w:ascii="Times New Roman" w:hAnsi="Times New Roman"/>
                <w:bCs/>
                <w:szCs w:val="21"/>
              </w:rPr>
              <w:t xml:space="preserve"> [M]</w:t>
            </w:r>
            <w:r w:rsidRPr="001848D2">
              <w:rPr>
                <w:rStyle w:val="c-resourcefield"/>
                <w:rFonts w:ascii="Times New Roman" w:hAnsi="Times New Roman" w:hint="eastAsia"/>
                <w:bCs/>
                <w:szCs w:val="21"/>
              </w:rPr>
              <w:t>.</w:t>
            </w:r>
            <w:r w:rsidRPr="001848D2">
              <w:rPr>
                <w:rStyle w:val="c-resourcefield"/>
                <w:rFonts w:ascii="Times New Roman" w:hAnsi="Times New Roman"/>
                <w:bCs/>
                <w:szCs w:val="21"/>
              </w:rPr>
              <w:t xml:space="preserve"> Longman, 1996.</w:t>
            </w:r>
          </w:p>
        </w:tc>
      </w:tr>
      <w:tr w:rsidR="0012511A" w:rsidRPr="001848D2" w14:paraId="28E3CADD" w14:textId="77777777">
        <w:trPr>
          <w:trHeight w:val="848"/>
        </w:trPr>
        <w:tc>
          <w:tcPr>
            <w:tcW w:w="640" w:type="dxa"/>
            <w:tcBorders>
              <w:top w:val="nil"/>
              <w:left w:val="single" w:sz="4" w:space="0" w:color="auto"/>
              <w:bottom w:val="single" w:sz="4" w:space="0" w:color="auto"/>
              <w:right w:val="single" w:sz="4" w:space="0" w:color="auto"/>
            </w:tcBorders>
            <w:vAlign w:val="center"/>
          </w:tcPr>
          <w:p w14:paraId="055C39F9" w14:textId="77777777" w:rsidR="002F527C" w:rsidRPr="001848D2" w:rsidRDefault="007D39BB">
            <w:pPr>
              <w:widowControl/>
              <w:jc w:val="center"/>
              <w:textAlignment w:val="center"/>
              <w:rPr>
                <w:rFonts w:ascii="仿宋" w:eastAsia="仿宋" w:hAnsi="仿宋"/>
                <w:kern w:val="0"/>
                <w:szCs w:val="21"/>
              </w:rPr>
            </w:pPr>
            <w:r w:rsidRPr="001848D2">
              <w:rPr>
                <w:rFonts w:ascii="Times New Roman" w:hAnsi="Times New Roman"/>
                <w:kern w:val="0"/>
                <w:szCs w:val="21"/>
                <w:lang w:bidi="ar"/>
              </w:rPr>
              <w:t>14</w:t>
            </w:r>
          </w:p>
        </w:tc>
        <w:tc>
          <w:tcPr>
            <w:tcW w:w="2430" w:type="dxa"/>
            <w:tcBorders>
              <w:top w:val="nil"/>
              <w:left w:val="nil"/>
              <w:bottom w:val="single" w:sz="4" w:space="0" w:color="auto"/>
              <w:right w:val="single" w:sz="4" w:space="0" w:color="auto"/>
            </w:tcBorders>
            <w:vAlign w:val="center"/>
          </w:tcPr>
          <w:p w14:paraId="3E28A633"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eastAsia="仿宋_GB2312" w:hAnsi="Times New Roman" w:hint="eastAsia"/>
                <w:kern w:val="0"/>
                <w:szCs w:val="21"/>
              </w:rPr>
              <w:t>电机与电力电子</w:t>
            </w:r>
          </w:p>
        </w:tc>
        <w:tc>
          <w:tcPr>
            <w:tcW w:w="5731" w:type="dxa"/>
            <w:tcBorders>
              <w:top w:val="nil"/>
              <w:left w:val="nil"/>
              <w:bottom w:val="single" w:sz="4" w:space="0" w:color="auto"/>
              <w:right w:val="single" w:sz="4" w:space="0" w:color="auto"/>
            </w:tcBorders>
            <w:vAlign w:val="center"/>
          </w:tcPr>
          <w:p w14:paraId="387CDAD4" w14:textId="77777777" w:rsidR="002F527C" w:rsidRPr="001848D2" w:rsidRDefault="007D39BB">
            <w:pPr>
              <w:widowControl/>
              <w:rPr>
                <w:rFonts w:ascii="仿宋" w:eastAsia="仿宋" w:hAnsi="仿宋"/>
                <w:kern w:val="0"/>
                <w:szCs w:val="21"/>
              </w:rPr>
            </w:pPr>
            <w:proofErr w:type="spellStart"/>
            <w:r w:rsidRPr="001848D2">
              <w:rPr>
                <w:rFonts w:ascii="Times New Roman" w:eastAsia="仿宋_GB2312" w:hAnsi="Times New Roman"/>
                <w:kern w:val="0"/>
                <w:szCs w:val="21"/>
              </w:rPr>
              <w:t>Wildi</w:t>
            </w:r>
            <w:proofErr w:type="spellEnd"/>
            <w:r w:rsidRPr="001848D2">
              <w:rPr>
                <w:rFonts w:ascii="Times New Roman" w:eastAsia="仿宋_GB2312" w:hAnsi="Times New Roman"/>
                <w:kern w:val="0"/>
                <w:szCs w:val="21"/>
              </w:rPr>
              <w:t xml:space="preserve">, T. </w:t>
            </w:r>
            <w:r w:rsidRPr="001848D2">
              <w:rPr>
                <w:rFonts w:ascii="Times New Roman" w:eastAsia="仿宋_GB2312" w:hAnsi="Times New Roman"/>
                <w:i/>
                <w:iCs/>
                <w:kern w:val="0"/>
                <w:szCs w:val="21"/>
              </w:rPr>
              <w:t>Electrical Machines, Drives and Power Systems (6</w:t>
            </w:r>
            <w:r w:rsidRPr="001848D2">
              <w:rPr>
                <w:rFonts w:ascii="Times New Roman" w:eastAsia="仿宋_GB2312" w:hAnsi="Times New Roman"/>
                <w:i/>
                <w:iCs/>
                <w:kern w:val="0"/>
                <w:szCs w:val="21"/>
                <w:vertAlign w:val="superscript"/>
              </w:rPr>
              <w:t>th</w:t>
            </w:r>
            <w:r w:rsidRPr="001848D2">
              <w:rPr>
                <w:rFonts w:ascii="Times New Roman" w:eastAsia="仿宋_GB2312" w:hAnsi="Times New Roman"/>
                <w:i/>
                <w:iCs/>
                <w:kern w:val="0"/>
                <w:szCs w:val="21"/>
              </w:rPr>
              <w:t xml:space="preserve"> edition)</w:t>
            </w:r>
            <w:r w:rsidRPr="001848D2">
              <w:rPr>
                <w:rFonts w:ascii="Times New Roman" w:eastAsia="仿宋_GB2312" w:hAnsi="Times New Roman"/>
                <w:kern w:val="0"/>
                <w:szCs w:val="21"/>
              </w:rPr>
              <w:t xml:space="preserve"> [M]</w:t>
            </w:r>
            <w:r w:rsidRPr="001848D2">
              <w:rPr>
                <w:rFonts w:ascii="Times New Roman" w:eastAsia="仿宋_GB2312" w:hAnsi="Times New Roman" w:hint="eastAsia"/>
                <w:kern w:val="0"/>
                <w:szCs w:val="21"/>
              </w:rPr>
              <w:t>.</w:t>
            </w:r>
            <w:r w:rsidRPr="001848D2">
              <w:rPr>
                <w:rFonts w:ascii="Times New Roman" w:eastAsia="仿宋_GB2312" w:hAnsi="Times New Roman"/>
                <w:kern w:val="0"/>
                <w:szCs w:val="21"/>
              </w:rPr>
              <w:t xml:space="preserve"> Pearson Prentice Hall, 2005.</w:t>
            </w:r>
          </w:p>
        </w:tc>
      </w:tr>
      <w:tr w:rsidR="0012511A" w:rsidRPr="001848D2" w14:paraId="29F6A0F9" w14:textId="77777777">
        <w:trPr>
          <w:trHeight w:val="848"/>
        </w:trPr>
        <w:tc>
          <w:tcPr>
            <w:tcW w:w="640" w:type="dxa"/>
            <w:tcBorders>
              <w:top w:val="nil"/>
              <w:left w:val="single" w:sz="4" w:space="0" w:color="auto"/>
              <w:bottom w:val="single" w:sz="4" w:space="0" w:color="auto"/>
              <w:right w:val="single" w:sz="4" w:space="0" w:color="auto"/>
            </w:tcBorders>
            <w:vAlign w:val="center"/>
          </w:tcPr>
          <w:p w14:paraId="45EA3D94" w14:textId="77777777" w:rsidR="002F527C" w:rsidRPr="001848D2" w:rsidRDefault="007D39BB">
            <w:pPr>
              <w:widowControl/>
              <w:jc w:val="center"/>
              <w:textAlignment w:val="center"/>
              <w:rPr>
                <w:rFonts w:ascii="仿宋" w:eastAsia="仿宋" w:hAnsi="仿宋"/>
                <w:kern w:val="0"/>
                <w:szCs w:val="21"/>
              </w:rPr>
            </w:pPr>
            <w:r w:rsidRPr="001848D2">
              <w:rPr>
                <w:rFonts w:ascii="Times New Roman" w:hAnsi="Times New Roman"/>
                <w:kern w:val="0"/>
                <w:szCs w:val="21"/>
                <w:lang w:bidi="ar"/>
              </w:rPr>
              <w:t>15</w:t>
            </w:r>
          </w:p>
        </w:tc>
        <w:tc>
          <w:tcPr>
            <w:tcW w:w="2430" w:type="dxa"/>
            <w:tcBorders>
              <w:top w:val="nil"/>
              <w:left w:val="nil"/>
              <w:bottom w:val="single" w:sz="4" w:space="0" w:color="auto"/>
              <w:right w:val="single" w:sz="4" w:space="0" w:color="auto"/>
            </w:tcBorders>
            <w:vAlign w:val="center"/>
          </w:tcPr>
          <w:p w14:paraId="46492092" w14:textId="77777777" w:rsidR="002F527C" w:rsidRPr="001848D2" w:rsidRDefault="007D39BB">
            <w:pPr>
              <w:pStyle w:val="TableParagraph"/>
              <w:spacing w:before="122"/>
              <w:ind w:left="162" w:right="142"/>
              <w:jc w:val="center"/>
              <w:rPr>
                <w:rFonts w:ascii="仿宋" w:eastAsia="仿宋" w:hAnsi="仿宋"/>
                <w:kern w:val="0"/>
                <w:szCs w:val="21"/>
              </w:rPr>
            </w:pPr>
            <w:r w:rsidRPr="001848D2">
              <w:rPr>
                <w:rFonts w:ascii="Times New Roman" w:eastAsia="仿宋_GB2312" w:hAnsi="Times New Roman" w:hint="eastAsia"/>
                <w:kern w:val="0"/>
                <w:szCs w:val="21"/>
              </w:rPr>
              <w:t>工程数学</w:t>
            </w:r>
            <w:r w:rsidRPr="001848D2">
              <w:rPr>
                <w:rFonts w:ascii="Times New Roman" w:eastAsia="仿宋_GB2312" w:hAnsi="Times New Roman" w:hint="eastAsia"/>
                <w:kern w:val="0"/>
                <w:szCs w:val="21"/>
              </w:rPr>
              <w:t xml:space="preserve"> 2</w:t>
            </w:r>
          </w:p>
        </w:tc>
        <w:tc>
          <w:tcPr>
            <w:tcW w:w="5731" w:type="dxa"/>
            <w:tcBorders>
              <w:top w:val="nil"/>
              <w:left w:val="nil"/>
              <w:bottom w:val="single" w:sz="4" w:space="0" w:color="auto"/>
              <w:right w:val="single" w:sz="4" w:space="0" w:color="auto"/>
            </w:tcBorders>
            <w:vAlign w:val="center"/>
          </w:tcPr>
          <w:p w14:paraId="7E7357A7" w14:textId="77777777" w:rsidR="002F527C" w:rsidRPr="001848D2" w:rsidRDefault="007D39BB">
            <w:pPr>
              <w:widowControl/>
              <w:jc w:val="left"/>
              <w:rPr>
                <w:rFonts w:ascii="仿宋" w:eastAsia="仿宋" w:hAnsi="仿宋"/>
                <w:kern w:val="0"/>
                <w:szCs w:val="21"/>
              </w:rPr>
            </w:pPr>
            <w:proofErr w:type="spellStart"/>
            <w:r w:rsidRPr="001848D2">
              <w:rPr>
                <w:rStyle w:val="c-resourcefield"/>
                <w:rFonts w:ascii="Times New Roman" w:hAnsi="Times New Roman"/>
                <w:bCs/>
                <w:szCs w:val="21"/>
              </w:rPr>
              <w:t>Kreyszig</w:t>
            </w:r>
            <w:proofErr w:type="spellEnd"/>
            <w:r w:rsidRPr="001848D2">
              <w:rPr>
                <w:rStyle w:val="c-resourcefield"/>
                <w:rFonts w:ascii="Times New Roman" w:hAnsi="Times New Roman"/>
                <w:bCs/>
                <w:szCs w:val="21"/>
              </w:rPr>
              <w:t>, E.</w:t>
            </w:r>
            <w:r w:rsidRPr="001848D2">
              <w:rPr>
                <w:rStyle w:val="c-resourcefield"/>
                <w:rFonts w:ascii="Times New Roman" w:hAnsi="Times New Roman" w:hint="eastAsia"/>
                <w:bCs/>
                <w:szCs w:val="21"/>
              </w:rPr>
              <w:t xml:space="preserve"> </w:t>
            </w:r>
            <w:r w:rsidRPr="001848D2">
              <w:rPr>
                <w:rStyle w:val="c-resourcefield"/>
                <w:rFonts w:ascii="Times New Roman" w:hAnsi="Times New Roman"/>
                <w:bCs/>
                <w:i/>
                <w:iCs/>
                <w:szCs w:val="21"/>
              </w:rPr>
              <w:t>Advanced Engineering Mathematics (10</w:t>
            </w:r>
            <w:r w:rsidRPr="001848D2">
              <w:rPr>
                <w:rStyle w:val="c-resourcefield"/>
                <w:rFonts w:ascii="Times New Roman" w:hAnsi="Times New Roman"/>
                <w:bCs/>
                <w:i/>
                <w:iCs/>
                <w:szCs w:val="21"/>
                <w:vertAlign w:val="superscript"/>
              </w:rPr>
              <w:t>th</w:t>
            </w:r>
            <w:r w:rsidRPr="001848D2">
              <w:rPr>
                <w:rStyle w:val="c-resourcefield"/>
                <w:rFonts w:ascii="Times New Roman" w:hAnsi="Times New Roman"/>
                <w:bCs/>
                <w:i/>
                <w:iCs/>
                <w:szCs w:val="21"/>
              </w:rPr>
              <w:t xml:space="preserve"> Edition) </w:t>
            </w:r>
            <w:r w:rsidRPr="001848D2">
              <w:rPr>
                <w:rStyle w:val="c-resourcefield"/>
                <w:rFonts w:ascii="Times New Roman" w:hAnsi="Times New Roman"/>
                <w:bCs/>
                <w:szCs w:val="21"/>
              </w:rPr>
              <w:t>[M]</w:t>
            </w:r>
            <w:r w:rsidRPr="001848D2">
              <w:rPr>
                <w:rStyle w:val="c-resourcefield"/>
                <w:rFonts w:ascii="Times New Roman" w:hAnsi="Times New Roman" w:hint="eastAsia"/>
                <w:bCs/>
                <w:szCs w:val="21"/>
              </w:rPr>
              <w:t>.</w:t>
            </w:r>
            <w:r w:rsidRPr="001848D2">
              <w:rPr>
                <w:rStyle w:val="c-resourcefield"/>
                <w:rFonts w:ascii="Times New Roman" w:hAnsi="Times New Roman"/>
                <w:bCs/>
                <w:szCs w:val="21"/>
              </w:rPr>
              <w:t xml:space="preserve"> Wiley, 2011.</w:t>
            </w:r>
          </w:p>
        </w:tc>
      </w:tr>
      <w:tr w:rsidR="0012511A" w:rsidRPr="001848D2" w14:paraId="64F72645" w14:textId="77777777">
        <w:trPr>
          <w:trHeight w:val="848"/>
        </w:trPr>
        <w:tc>
          <w:tcPr>
            <w:tcW w:w="640" w:type="dxa"/>
            <w:tcBorders>
              <w:top w:val="nil"/>
              <w:left w:val="single" w:sz="4" w:space="0" w:color="auto"/>
              <w:bottom w:val="single" w:sz="4" w:space="0" w:color="auto"/>
              <w:right w:val="single" w:sz="4" w:space="0" w:color="auto"/>
            </w:tcBorders>
            <w:vAlign w:val="center"/>
          </w:tcPr>
          <w:p w14:paraId="758A3B4F" w14:textId="77777777" w:rsidR="002F527C" w:rsidRPr="001848D2" w:rsidRDefault="007D39BB">
            <w:pPr>
              <w:widowControl/>
              <w:jc w:val="center"/>
              <w:textAlignment w:val="center"/>
              <w:rPr>
                <w:rFonts w:ascii="仿宋" w:eastAsia="仿宋" w:hAnsi="仿宋"/>
                <w:kern w:val="0"/>
                <w:szCs w:val="21"/>
              </w:rPr>
            </w:pPr>
            <w:r w:rsidRPr="001848D2">
              <w:rPr>
                <w:rFonts w:ascii="Times New Roman" w:hAnsi="Times New Roman"/>
                <w:kern w:val="0"/>
                <w:szCs w:val="21"/>
                <w:lang w:bidi="ar"/>
              </w:rPr>
              <w:t>16</w:t>
            </w:r>
          </w:p>
        </w:tc>
        <w:tc>
          <w:tcPr>
            <w:tcW w:w="2430" w:type="dxa"/>
            <w:tcBorders>
              <w:top w:val="nil"/>
              <w:left w:val="nil"/>
              <w:bottom w:val="single" w:sz="4" w:space="0" w:color="auto"/>
              <w:right w:val="single" w:sz="4" w:space="0" w:color="auto"/>
            </w:tcBorders>
            <w:vAlign w:val="center"/>
          </w:tcPr>
          <w:p w14:paraId="53123125" w14:textId="77777777" w:rsidR="002F527C" w:rsidRPr="001848D2" w:rsidRDefault="007D39BB">
            <w:pPr>
              <w:pStyle w:val="TableParagraph"/>
              <w:spacing w:before="122"/>
              <w:ind w:left="162" w:right="142"/>
              <w:jc w:val="center"/>
              <w:rPr>
                <w:rFonts w:ascii="仿宋" w:eastAsia="仿宋" w:hAnsi="仿宋"/>
                <w:kern w:val="0"/>
                <w:szCs w:val="21"/>
              </w:rPr>
            </w:pPr>
            <w:r w:rsidRPr="001848D2">
              <w:rPr>
                <w:rFonts w:ascii="Times New Roman" w:eastAsia="仿宋_GB2312" w:hAnsi="Times New Roman" w:hint="eastAsia"/>
                <w:kern w:val="0"/>
                <w:szCs w:val="21"/>
              </w:rPr>
              <w:t>数字系统和微处理器设计</w:t>
            </w:r>
          </w:p>
        </w:tc>
        <w:tc>
          <w:tcPr>
            <w:tcW w:w="5731" w:type="dxa"/>
            <w:tcBorders>
              <w:top w:val="nil"/>
              <w:left w:val="nil"/>
              <w:bottom w:val="single" w:sz="4" w:space="0" w:color="auto"/>
              <w:right w:val="single" w:sz="4" w:space="0" w:color="auto"/>
            </w:tcBorders>
            <w:vAlign w:val="center"/>
          </w:tcPr>
          <w:p w14:paraId="7BF4448F" w14:textId="77777777" w:rsidR="002F527C" w:rsidRPr="001848D2" w:rsidRDefault="007D39BB">
            <w:pPr>
              <w:widowControl/>
              <w:rPr>
                <w:rFonts w:ascii="仿宋" w:eastAsia="仿宋" w:hAnsi="仿宋"/>
                <w:kern w:val="0"/>
                <w:szCs w:val="21"/>
              </w:rPr>
            </w:pPr>
            <w:r w:rsidRPr="001848D2">
              <w:rPr>
                <w:rFonts w:ascii="Times New Roman" w:eastAsia="仿宋_GB2312" w:hAnsi="Times New Roman"/>
                <w:kern w:val="0"/>
                <w:szCs w:val="21"/>
              </w:rPr>
              <w:t xml:space="preserve">Hwang, E. O. </w:t>
            </w:r>
            <w:r w:rsidRPr="001848D2">
              <w:rPr>
                <w:rFonts w:ascii="Times New Roman" w:eastAsia="仿宋_GB2312" w:hAnsi="Times New Roman"/>
                <w:i/>
                <w:iCs/>
                <w:kern w:val="0"/>
                <w:szCs w:val="21"/>
              </w:rPr>
              <w:t xml:space="preserve">Digital </w:t>
            </w:r>
            <w:proofErr w:type="gramStart"/>
            <w:r w:rsidRPr="001848D2">
              <w:rPr>
                <w:rFonts w:ascii="Times New Roman" w:eastAsia="仿宋_GB2312" w:hAnsi="Times New Roman"/>
                <w:i/>
                <w:iCs/>
                <w:kern w:val="0"/>
                <w:szCs w:val="21"/>
              </w:rPr>
              <w:t>Logic</w:t>
            </w:r>
            <w:proofErr w:type="gramEnd"/>
            <w:r w:rsidRPr="001848D2">
              <w:rPr>
                <w:rFonts w:ascii="Times New Roman" w:eastAsia="仿宋_GB2312" w:hAnsi="Times New Roman"/>
                <w:i/>
                <w:iCs/>
                <w:kern w:val="0"/>
                <w:szCs w:val="21"/>
              </w:rPr>
              <w:t xml:space="preserve"> and Microprocessor Design with VHDL</w:t>
            </w:r>
            <w:r w:rsidRPr="001848D2">
              <w:rPr>
                <w:rFonts w:ascii="Times New Roman" w:eastAsia="仿宋_GB2312" w:hAnsi="Times New Roman"/>
                <w:kern w:val="0"/>
                <w:szCs w:val="21"/>
              </w:rPr>
              <w:t>[M]</w:t>
            </w:r>
            <w:r w:rsidRPr="001848D2">
              <w:rPr>
                <w:rFonts w:ascii="Times New Roman" w:eastAsia="仿宋_GB2312" w:hAnsi="Times New Roman" w:hint="eastAsia"/>
                <w:kern w:val="0"/>
                <w:szCs w:val="21"/>
              </w:rPr>
              <w:t>.</w:t>
            </w:r>
            <w:r w:rsidRPr="001848D2">
              <w:rPr>
                <w:rFonts w:ascii="Times New Roman" w:eastAsia="仿宋_GB2312" w:hAnsi="Times New Roman"/>
                <w:kern w:val="0"/>
                <w:szCs w:val="21"/>
              </w:rPr>
              <w:t xml:space="preserve"> Thomson, 2006.</w:t>
            </w:r>
          </w:p>
        </w:tc>
      </w:tr>
      <w:tr w:rsidR="0012511A" w:rsidRPr="001848D2" w14:paraId="7061870D" w14:textId="77777777">
        <w:trPr>
          <w:trHeight w:val="848"/>
        </w:trPr>
        <w:tc>
          <w:tcPr>
            <w:tcW w:w="640" w:type="dxa"/>
            <w:tcBorders>
              <w:top w:val="nil"/>
              <w:left w:val="single" w:sz="4" w:space="0" w:color="auto"/>
              <w:bottom w:val="single" w:sz="4" w:space="0" w:color="auto"/>
              <w:right w:val="single" w:sz="4" w:space="0" w:color="auto"/>
            </w:tcBorders>
            <w:vAlign w:val="center"/>
          </w:tcPr>
          <w:p w14:paraId="78841CE0" w14:textId="77777777" w:rsidR="002F527C" w:rsidRPr="001848D2" w:rsidRDefault="007D39BB">
            <w:pPr>
              <w:widowControl/>
              <w:jc w:val="center"/>
              <w:textAlignment w:val="center"/>
              <w:rPr>
                <w:rFonts w:ascii="仿宋" w:eastAsia="仿宋" w:hAnsi="仿宋"/>
                <w:kern w:val="0"/>
                <w:szCs w:val="21"/>
              </w:rPr>
            </w:pPr>
            <w:r w:rsidRPr="001848D2">
              <w:rPr>
                <w:rFonts w:ascii="Times New Roman" w:hAnsi="Times New Roman"/>
                <w:kern w:val="0"/>
                <w:szCs w:val="21"/>
                <w:lang w:bidi="ar"/>
              </w:rPr>
              <w:t>17</w:t>
            </w:r>
          </w:p>
        </w:tc>
        <w:tc>
          <w:tcPr>
            <w:tcW w:w="2430" w:type="dxa"/>
            <w:tcBorders>
              <w:top w:val="nil"/>
              <w:left w:val="nil"/>
              <w:bottom w:val="single" w:sz="4" w:space="0" w:color="auto"/>
              <w:right w:val="single" w:sz="4" w:space="0" w:color="auto"/>
            </w:tcBorders>
            <w:vAlign w:val="center"/>
          </w:tcPr>
          <w:p w14:paraId="7F54A838" w14:textId="77777777" w:rsidR="002F527C" w:rsidRPr="001848D2" w:rsidRDefault="007D39BB">
            <w:pPr>
              <w:pStyle w:val="TableParagraph"/>
              <w:spacing w:before="122"/>
              <w:ind w:left="162" w:right="142"/>
              <w:jc w:val="center"/>
              <w:rPr>
                <w:rFonts w:ascii="仿宋" w:eastAsia="仿宋" w:hAnsi="仿宋"/>
                <w:kern w:val="0"/>
                <w:szCs w:val="21"/>
              </w:rPr>
            </w:pPr>
            <w:r w:rsidRPr="001848D2">
              <w:rPr>
                <w:rFonts w:ascii="Times New Roman" w:eastAsia="仿宋_GB2312" w:hAnsi="Times New Roman" w:hint="eastAsia"/>
                <w:kern w:val="0"/>
                <w:szCs w:val="21"/>
              </w:rPr>
              <w:t>电子电路与系统设计</w:t>
            </w:r>
          </w:p>
        </w:tc>
        <w:tc>
          <w:tcPr>
            <w:tcW w:w="5731" w:type="dxa"/>
            <w:tcBorders>
              <w:top w:val="nil"/>
              <w:left w:val="nil"/>
              <w:bottom w:val="single" w:sz="4" w:space="0" w:color="auto"/>
              <w:right w:val="single" w:sz="4" w:space="0" w:color="auto"/>
            </w:tcBorders>
            <w:vAlign w:val="center"/>
          </w:tcPr>
          <w:p w14:paraId="6DC66D71" w14:textId="77777777" w:rsidR="002F527C" w:rsidRPr="001848D2" w:rsidRDefault="00A15D66">
            <w:pPr>
              <w:widowControl/>
              <w:jc w:val="left"/>
              <w:rPr>
                <w:rFonts w:ascii="仿宋" w:eastAsia="仿宋" w:hAnsi="仿宋"/>
                <w:kern w:val="0"/>
                <w:szCs w:val="21"/>
              </w:rPr>
            </w:pPr>
            <w:hyperlink r:id="rId8" w:history="1">
              <w:r w:rsidR="007D39BB" w:rsidRPr="001848D2">
                <w:rPr>
                  <w:rFonts w:ascii="Times New Roman" w:eastAsia="仿宋_GB2312" w:hAnsi="Times New Roman"/>
                  <w:kern w:val="0"/>
                  <w:szCs w:val="21"/>
                </w:rPr>
                <w:t>Robert, L. B</w:t>
              </w:r>
            </w:hyperlink>
            <w:r w:rsidR="007D39BB" w:rsidRPr="001848D2">
              <w:rPr>
                <w:rFonts w:ascii="Times New Roman" w:eastAsia="仿宋_GB2312" w:hAnsi="Times New Roman"/>
                <w:kern w:val="0"/>
                <w:szCs w:val="21"/>
              </w:rPr>
              <w:t>.</w:t>
            </w:r>
            <w:r w:rsidR="007D39BB" w:rsidRPr="001848D2">
              <w:rPr>
                <w:rFonts w:ascii="Times New Roman" w:eastAsia="仿宋_GB2312" w:hAnsi="Times New Roman" w:hint="eastAsia"/>
                <w:kern w:val="0"/>
                <w:szCs w:val="21"/>
              </w:rPr>
              <w:t xml:space="preserve"> &amp;</w:t>
            </w:r>
            <w:r w:rsidR="007D39BB" w:rsidRPr="001848D2">
              <w:rPr>
                <w:rFonts w:eastAsia="仿宋_GB2312"/>
                <w:kern w:val="0"/>
                <w:szCs w:val="21"/>
              </w:rPr>
              <w:t xml:space="preserve"> </w:t>
            </w:r>
            <w:hyperlink r:id="rId9" w:history="1">
              <w:r w:rsidR="007D39BB" w:rsidRPr="001848D2">
                <w:rPr>
                  <w:rFonts w:ascii="Times New Roman" w:eastAsia="仿宋_GB2312" w:hAnsi="Times New Roman"/>
                  <w:kern w:val="0"/>
                  <w:szCs w:val="21"/>
                </w:rPr>
                <w:t>Louis, N.</w:t>
              </w:r>
            </w:hyperlink>
            <w:r w:rsidR="007D39BB" w:rsidRPr="001848D2">
              <w:rPr>
                <w:rStyle w:val="c-resourcefield"/>
                <w:rFonts w:ascii="Times New Roman" w:hAnsi="Times New Roman"/>
                <w:bCs/>
                <w:szCs w:val="21"/>
              </w:rPr>
              <w:t xml:space="preserve"> </w:t>
            </w:r>
            <w:r w:rsidR="007D39BB" w:rsidRPr="001848D2">
              <w:rPr>
                <w:rStyle w:val="c-resourcefield"/>
                <w:rFonts w:ascii="Times New Roman" w:hAnsi="Times New Roman"/>
                <w:bCs/>
                <w:i/>
                <w:iCs/>
                <w:szCs w:val="21"/>
              </w:rPr>
              <w:t>Electronic Devices and Circuit Theory ( 9</w:t>
            </w:r>
            <w:r w:rsidR="007D39BB" w:rsidRPr="001848D2">
              <w:rPr>
                <w:rStyle w:val="c-resourcefield"/>
                <w:rFonts w:ascii="Times New Roman" w:hAnsi="Times New Roman"/>
                <w:bCs/>
                <w:i/>
                <w:iCs/>
                <w:szCs w:val="21"/>
                <w:vertAlign w:val="superscript"/>
              </w:rPr>
              <w:t>th</w:t>
            </w:r>
            <w:r w:rsidR="007D39BB" w:rsidRPr="001848D2">
              <w:rPr>
                <w:rStyle w:val="c-resourcefield"/>
                <w:rFonts w:ascii="Times New Roman" w:hAnsi="Times New Roman"/>
                <w:bCs/>
                <w:i/>
                <w:iCs/>
                <w:szCs w:val="21"/>
              </w:rPr>
              <w:t xml:space="preserve"> Edition)</w:t>
            </w:r>
            <w:r w:rsidR="007D39BB" w:rsidRPr="001848D2">
              <w:rPr>
                <w:rStyle w:val="c-resourcefield"/>
                <w:rFonts w:ascii="Times New Roman" w:hAnsi="Times New Roman"/>
                <w:bCs/>
                <w:szCs w:val="21"/>
              </w:rPr>
              <w:t xml:space="preserve"> [M]</w:t>
            </w:r>
            <w:r w:rsidR="007D39BB" w:rsidRPr="001848D2">
              <w:rPr>
                <w:rStyle w:val="c-resourcefield"/>
                <w:rFonts w:ascii="Times New Roman" w:hAnsi="Times New Roman" w:hint="eastAsia"/>
                <w:bCs/>
                <w:szCs w:val="21"/>
              </w:rPr>
              <w:t>.</w:t>
            </w:r>
            <w:r w:rsidR="007D39BB" w:rsidRPr="001848D2">
              <w:rPr>
                <w:rStyle w:val="c-resourcefield"/>
                <w:rFonts w:ascii="Times New Roman" w:hAnsi="Times New Roman"/>
                <w:bCs/>
                <w:szCs w:val="21"/>
              </w:rPr>
              <w:t xml:space="preserve"> Prentice Hall, 2005.</w:t>
            </w:r>
          </w:p>
        </w:tc>
      </w:tr>
      <w:tr w:rsidR="0012511A" w:rsidRPr="001848D2" w14:paraId="65EBF6F4" w14:textId="77777777">
        <w:trPr>
          <w:trHeight w:val="848"/>
        </w:trPr>
        <w:tc>
          <w:tcPr>
            <w:tcW w:w="640" w:type="dxa"/>
            <w:tcBorders>
              <w:top w:val="nil"/>
              <w:left w:val="single" w:sz="4" w:space="0" w:color="auto"/>
              <w:bottom w:val="single" w:sz="4" w:space="0" w:color="auto"/>
              <w:right w:val="single" w:sz="4" w:space="0" w:color="auto"/>
            </w:tcBorders>
            <w:vAlign w:val="center"/>
          </w:tcPr>
          <w:p w14:paraId="6886F96D" w14:textId="77777777" w:rsidR="002F527C" w:rsidRPr="001848D2" w:rsidRDefault="007D39BB">
            <w:pPr>
              <w:widowControl/>
              <w:jc w:val="center"/>
              <w:textAlignment w:val="center"/>
              <w:rPr>
                <w:rFonts w:ascii="仿宋" w:eastAsia="仿宋" w:hAnsi="仿宋"/>
                <w:kern w:val="0"/>
                <w:szCs w:val="21"/>
              </w:rPr>
            </w:pPr>
            <w:r w:rsidRPr="001848D2">
              <w:rPr>
                <w:rFonts w:ascii="Times New Roman" w:hAnsi="Times New Roman"/>
                <w:kern w:val="0"/>
                <w:szCs w:val="21"/>
                <w:lang w:bidi="ar"/>
              </w:rPr>
              <w:lastRenderedPageBreak/>
              <w:t>18</w:t>
            </w:r>
          </w:p>
        </w:tc>
        <w:tc>
          <w:tcPr>
            <w:tcW w:w="2430" w:type="dxa"/>
            <w:tcBorders>
              <w:top w:val="nil"/>
              <w:left w:val="nil"/>
              <w:bottom w:val="single" w:sz="4" w:space="0" w:color="auto"/>
              <w:right w:val="single" w:sz="4" w:space="0" w:color="auto"/>
            </w:tcBorders>
            <w:vAlign w:val="center"/>
          </w:tcPr>
          <w:p w14:paraId="1D1BC69B" w14:textId="77777777" w:rsidR="002F527C" w:rsidRPr="001848D2" w:rsidRDefault="007D39BB">
            <w:pPr>
              <w:pStyle w:val="TableParagraph"/>
              <w:spacing w:before="122"/>
              <w:ind w:left="162" w:right="142"/>
              <w:jc w:val="center"/>
              <w:rPr>
                <w:rFonts w:ascii="仿宋" w:eastAsia="仿宋" w:hAnsi="仿宋"/>
                <w:kern w:val="0"/>
                <w:szCs w:val="21"/>
              </w:rPr>
            </w:pPr>
            <w:r w:rsidRPr="001848D2">
              <w:rPr>
                <w:rFonts w:ascii="Times New Roman" w:eastAsia="仿宋_GB2312" w:hAnsi="Times New Roman" w:hint="eastAsia"/>
                <w:kern w:val="0"/>
                <w:szCs w:val="21"/>
              </w:rPr>
              <w:t>机电一体化</w:t>
            </w:r>
          </w:p>
        </w:tc>
        <w:tc>
          <w:tcPr>
            <w:tcW w:w="5731" w:type="dxa"/>
            <w:tcBorders>
              <w:top w:val="nil"/>
              <w:left w:val="nil"/>
              <w:bottom w:val="single" w:sz="4" w:space="0" w:color="auto"/>
              <w:right w:val="single" w:sz="4" w:space="0" w:color="auto"/>
            </w:tcBorders>
            <w:vAlign w:val="center"/>
          </w:tcPr>
          <w:p w14:paraId="4D9EF363" w14:textId="77777777" w:rsidR="002F527C" w:rsidRPr="001848D2" w:rsidRDefault="007D39BB">
            <w:pPr>
              <w:widowControl/>
              <w:rPr>
                <w:rFonts w:ascii="仿宋" w:eastAsia="仿宋" w:hAnsi="仿宋"/>
                <w:kern w:val="0"/>
                <w:szCs w:val="21"/>
              </w:rPr>
            </w:pPr>
            <w:r w:rsidRPr="001848D2">
              <w:rPr>
                <w:rFonts w:ascii="Times New Roman" w:eastAsia="仿宋_GB2312" w:hAnsi="Times New Roman"/>
                <w:kern w:val="0"/>
                <w:szCs w:val="21"/>
              </w:rPr>
              <w:t xml:space="preserve">Kraus, J.D. </w:t>
            </w:r>
            <w:r w:rsidRPr="001848D2">
              <w:rPr>
                <w:rFonts w:ascii="Times New Roman" w:eastAsia="仿宋_GB2312" w:hAnsi="Times New Roman" w:hint="eastAsia"/>
                <w:kern w:val="0"/>
                <w:szCs w:val="21"/>
              </w:rPr>
              <w:t>&amp;</w:t>
            </w:r>
            <w:r w:rsidRPr="001848D2">
              <w:rPr>
                <w:rFonts w:ascii="Times New Roman" w:eastAsia="仿宋_GB2312" w:hAnsi="Times New Roman"/>
                <w:kern w:val="0"/>
                <w:szCs w:val="21"/>
              </w:rPr>
              <w:t xml:space="preserve"> </w:t>
            </w:r>
            <w:proofErr w:type="spellStart"/>
            <w:r w:rsidRPr="001848D2">
              <w:rPr>
                <w:rFonts w:ascii="Times New Roman" w:eastAsia="仿宋_GB2312" w:hAnsi="Times New Roman"/>
                <w:kern w:val="0"/>
                <w:szCs w:val="21"/>
              </w:rPr>
              <w:t>Fleisch</w:t>
            </w:r>
            <w:proofErr w:type="spellEnd"/>
            <w:r w:rsidRPr="001848D2">
              <w:rPr>
                <w:rFonts w:ascii="Times New Roman" w:eastAsia="仿宋_GB2312" w:hAnsi="Times New Roman"/>
                <w:kern w:val="0"/>
                <w:szCs w:val="21"/>
              </w:rPr>
              <w:t xml:space="preserve">, D.A. </w:t>
            </w:r>
            <w:r w:rsidRPr="001848D2">
              <w:rPr>
                <w:rFonts w:ascii="Times New Roman" w:eastAsia="仿宋_GB2312" w:hAnsi="Times New Roman"/>
                <w:i/>
                <w:iCs/>
                <w:kern w:val="0"/>
                <w:szCs w:val="21"/>
              </w:rPr>
              <w:t xml:space="preserve">Electromagnetics with </w:t>
            </w:r>
            <w:r w:rsidRPr="001848D2">
              <w:rPr>
                <w:rFonts w:ascii="Times New Roman" w:eastAsia="仿宋_GB2312" w:hAnsi="Times New Roman" w:hint="eastAsia"/>
                <w:i/>
                <w:iCs/>
                <w:kern w:val="0"/>
                <w:szCs w:val="21"/>
              </w:rPr>
              <w:t>A</w:t>
            </w:r>
            <w:r w:rsidRPr="001848D2">
              <w:rPr>
                <w:rFonts w:ascii="Times New Roman" w:eastAsia="仿宋_GB2312" w:hAnsi="Times New Roman"/>
                <w:i/>
                <w:iCs/>
                <w:kern w:val="0"/>
                <w:szCs w:val="21"/>
              </w:rPr>
              <w:t>pplications (5</w:t>
            </w:r>
            <w:r w:rsidRPr="001848D2">
              <w:rPr>
                <w:rFonts w:ascii="Times New Roman" w:eastAsia="仿宋_GB2312" w:hAnsi="Times New Roman"/>
                <w:i/>
                <w:iCs/>
                <w:kern w:val="0"/>
                <w:szCs w:val="21"/>
                <w:vertAlign w:val="superscript"/>
              </w:rPr>
              <w:t>th</w:t>
            </w:r>
            <w:r w:rsidRPr="001848D2">
              <w:rPr>
                <w:rFonts w:ascii="Times New Roman" w:eastAsia="仿宋_GB2312" w:hAnsi="Times New Roman"/>
                <w:i/>
                <w:iCs/>
                <w:kern w:val="0"/>
                <w:szCs w:val="21"/>
              </w:rPr>
              <w:t xml:space="preserve"> ed) </w:t>
            </w:r>
            <w:r w:rsidRPr="001848D2">
              <w:rPr>
                <w:rFonts w:ascii="Times New Roman" w:eastAsia="仿宋_GB2312" w:hAnsi="Times New Roman"/>
                <w:kern w:val="0"/>
                <w:szCs w:val="21"/>
              </w:rPr>
              <w:t>[M]</w:t>
            </w:r>
            <w:r w:rsidRPr="001848D2">
              <w:rPr>
                <w:rFonts w:ascii="Times New Roman" w:eastAsia="仿宋_GB2312" w:hAnsi="Times New Roman" w:hint="eastAsia"/>
                <w:kern w:val="0"/>
                <w:szCs w:val="21"/>
              </w:rPr>
              <w:t xml:space="preserve">. </w:t>
            </w:r>
            <w:r w:rsidRPr="001848D2">
              <w:rPr>
                <w:rFonts w:ascii="Times New Roman" w:eastAsia="仿宋_GB2312" w:hAnsi="Times New Roman"/>
                <w:kern w:val="0"/>
                <w:szCs w:val="21"/>
              </w:rPr>
              <w:t xml:space="preserve">McGraw-Hill, 1999. </w:t>
            </w:r>
          </w:p>
        </w:tc>
      </w:tr>
      <w:tr w:rsidR="0012511A" w:rsidRPr="001848D2" w14:paraId="64475D9D" w14:textId="77777777">
        <w:trPr>
          <w:trHeight w:val="848"/>
        </w:trPr>
        <w:tc>
          <w:tcPr>
            <w:tcW w:w="640" w:type="dxa"/>
            <w:tcBorders>
              <w:top w:val="nil"/>
              <w:left w:val="single" w:sz="4" w:space="0" w:color="auto"/>
              <w:bottom w:val="single" w:sz="4" w:space="0" w:color="auto"/>
              <w:right w:val="single" w:sz="4" w:space="0" w:color="auto"/>
            </w:tcBorders>
            <w:vAlign w:val="center"/>
          </w:tcPr>
          <w:p w14:paraId="286DCE40" w14:textId="77777777" w:rsidR="002F527C" w:rsidRPr="001848D2" w:rsidRDefault="007D39BB">
            <w:pPr>
              <w:widowControl/>
              <w:jc w:val="center"/>
              <w:textAlignment w:val="center"/>
              <w:rPr>
                <w:rFonts w:ascii="仿宋" w:eastAsia="仿宋" w:hAnsi="仿宋"/>
                <w:kern w:val="0"/>
                <w:szCs w:val="21"/>
              </w:rPr>
            </w:pPr>
            <w:r w:rsidRPr="001848D2">
              <w:rPr>
                <w:rFonts w:ascii="Times New Roman" w:hAnsi="Times New Roman"/>
                <w:kern w:val="0"/>
                <w:szCs w:val="21"/>
                <w:lang w:bidi="ar"/>
              </w:rPr>
              <w:t>19</w:t>
            </w:r>
          </w:p>
        </w:tc>
        <w:tc>
          <w:tcPr>
            <w:tcW w:w="2430" w:type="dxa"/>
            <w:tcBorders>
              <w:top w:val="nil"/>
              <w:left w:val="nil"/>
              <w:bottom w:val="single" w:sz="4" w:space="0" w:color="auto"/>
              <w:right w:val="single" w:sz="4" w:space="0" w:color="auto"/>
            </w:tcBorders>
            <w:vAlign w:val="center"/>
          </w:tcPr>
          <w:p w14:paraId="178E3E66" w14:textId="77777777" w:rsidR="002F527C" w:rsidRPr="001848D2" w:rsidRDefault="007D39BB">
            <w:pPr>
              <w:pStyle w:val="TableParagraph"/>
              <w:spacing w:before="122"/>
              <w:ind w:left="162" w:right="142"/>
              <w:jc w:val="center"/>
              <w:rPr>
                <w:rFonts w:ascii="仿宋" w:eastAsia="仿宋" w:hAnsi="仿宋"/>
                <w:kern w:val="0"/>
                <w:szCs w:val="21"/>
              </w:rPr>
            </w:pPr>
            <w:r w:rsidRPr="001848D2">
              <w:rPr>
                <w:rFonts w:ascii="Times New Roman" w:eastAsia="仿宋_GB2312" w:hAnsi="Times New Roman" w:hint="eastAsia"/>
                <w:kern w:val="0"/>
                <w:szCs w:val="21"/>
                <w:lang w:val="en-GB"/>
              </w:rPr>
              <w:t>专业管理技能</w:t>
            </w:r>
          </w:p>
        </w:tc>
        <w:tc>
          <w:tcPr>
            <w:tcW w:w="5731" w:type="dxa"/>
            <w:tcBorders>
              <w:top w:val="nil"/>
              <w:left w:val="nil"/>
              <w:bottom w:val="single" w:sz="4" w:space="0" w:color="auto"/>
              <w:right w:val="single" w:sz="4" w:space="0" w:color="auto"/>
            </w:tcBorders>
            <w:vAlign w:val="center"/>
          </w:tcPr>
          <w:p w14:paraId="46FC9E07" w14:textId="77777777" w:rsidR="002F527C" w:rsidRPr="001848D2" w:rsidRDefault="007D39BB">
            <w:pPr>
              <w:widowControl/>
              <w:jc w:val="left"/>
              <w:rPr>
                <w:rFonts w:ascii="仿宋" w:eastAsia="仿宋" w:hAnsi="仿宋"/>
                <w:kern w:val="0"/>
                <w:szCs w:val="21"/>
              </w:rPr>
            </w:pPr>
            <w:r w:rsidRPr="001848D2">
              <w:rPr>
                <w:rStyle w:val="c-resourcefield"/>
                <w:rFonts w:ascii="Times New Roman" w:hAnsi="Times New Roman"/>
                <w:bCs/>
                <w:szCs w:val="21"/>
              </w:rPr>
              <w:t xml:space="preserve">Kerzner, H. </w:t>
            </w:r>
            <w:r w:rsidRPr="001848D2">
              <w:rPr>
                <w:rStyle w:val="c-resourcefield"/>
                <w:rFonts w:ascii="Times New Roman" w:hAnsi="Times New Roman"/>
                <w:bCs/>
                <w:i/>
                <w:iCs/>
                <w:szCs w:val="21"/>
              </w:rPr>
              <w:t>Project Management: A Systems Approach to Planning, Scheduling, and Controlling (9</w:t>
            </w:r>
            <w:r w:rsidRPr="001848D2">
              <w:rPr>
                <w:rStyle w:val="c-resourcefield"/>
                <w:rFonts w:ascii="Times New Roman" w:hAnsi="Times New Roman"/>
                <w:bCs/>
                <w:i/>
                <w:iCs/>
                <w:szCs w:val="21"/>
                <w:vertAlign w:val="superscript"/>
              </w:rPr>
              <w:t>th</w:t>
            </w:r>
            <w:r w:rsidRPr="001848D2">
              <w:rPr>
                <w:rStyle w:val="c-resourcefield"/>
                <w:rFonts w:ascii="Times New Roman" w:hAnsi="Times New Roman"/>
                <w:bCs/>
                <w:i/>
                <w:iCs/>
                <w:szCs w:val="21"/>
              </w:rPr>
              <w:t xml:space="preserve"> Edition)</w:t>
            </w:r>
            <w:r w:rsidRPr="001848D2">
              <w:rPr>
                <w:rStyle w:val="c-resourcefield"/>
                <w:rFonts w:ascii="Times New Roman" w:hAnsi="Times New Roman" w:hint="eastAsia"/>
                <w:bCs/>
                <w:i/>
                <w:iCs/>
                <w:szCs w:val="21"/>
              </w:rPr>
              <w:t xml:space="preserve"> </w:t>
            </w:r>
            <w:r w:rsidRPr="001848D2">
              <w:rPr>
                <w:rStyle w:val="c-resourcefield"/>
                <w:rFonts w:ascii="Times New Roman" w:hAnsi="Times New Roman"/>
                <w:bCs/>
                <w:szCs w:val="21"/>
              </w:rPr>
              <w:t>[M]</w:t>
            </w:r>
            <w:r w:rsidRPr="001848D2">
              <w:rPr>
                <w:rStyle w:val="c-resourcefield"/>
                <w:rFonts w:ascii="Times New Roman" w:hAnsi="Times New Roman" w:hint="eastAsia"/>
                <w:bCs/>
                <w:szCs w:val="21"/>
              </w:rPr>
              <w:t>.</w:t>
            </w:r>
            <w:r w:rsidRPr="001848D2">
              <w:rPr>
                <w:rStyle w:val="c-resourcefield"/>
                <w:rFonts w:ascii="Times New Roman" w:hAnsi="Times New Roman"/>
                <w:bCs/>
                <w:szCs w:val="21"/>
              </w:rPr>
              <w:t xml:space="preserve"> John Wiley &amp; Sons, 2006.</w:t>
            </w:r>
          </w:p>
        </w:tc>
      </w:tr>
      <w:tr w:rsidR="0012511A" w:rsidRPr="001848D2" w14:paraId="10069794" w14:textId="77777777">
        <w:trPr>
          <w:trHeight w:val="848"/>
        </w:trPr>
        <w:tc>
          <w:tcPr>
            <w:tcW w:w="640" w:type="dxa"/>
            <w:tcBorders>
              <w:top w:val="nil"/>
              <w:left w:val="single" w:sz="4" w:space="0" w:color="auto"/>
              <w:bottom w:val="single" w:sz="4" w:space="0" w:color="auto"/>
              <w:right w:val="single" w:sz="4" w:space="0" w:color="auto"/>
            </w:tcBorders>
            <w:vAlign w:val="center"/>
          </w:tcPr>
          <w:p w14:paraId="20DF3F88" w14:textId="77777777" w:rsidR="002F527C" w:rsidRPr="001848D2" w:rsidRDefault="007D39BB">
            <w:pPr>
              <w:widowControl/>
              <w:jc w:val="center"/>
              <w:textAlignment w:val="center"/>
              <w:rPr>
                <w:rFonts w:ascii="仿宋" w:eastAsia="仿宋" w:hAnsi="仿宋"/>
                <w:kern w:val="0"/>
                <w:szCs w:val="21"/>
              </w:rPr>
            </w:pPr>
            <w:r w:rsidRPr="001848D2">
              <w:rPr>
                <w:rFonts w:ascii="Times New Roman" w:hAnsi="Times New Roman"/>
                <w:kern w:val="0"/>
                <w:szCs w:val="21"/>
                <w:lang w:bidi="ar"/>
              </w:rPr>
              <w:t>20</w:t>
            </w:r>
          </w:p>
        </w:tc>
        <w:tc>
          <w:tcPr>
            <w:tcW w:w="2430" w:type="dxa"/>
            <w:tcBorders>
              <w:top w:val="nil"/>
              <w:left w:val="nil"/>
              <w:bottom w:val="single" w:sz="4" w:space="0" w:color="auto"/>
              <w:right w:val="single" w:sz="4" w:space="0" w:color="auto"/>
            </w:tcBorders>
            <w:vAlign w:val="center"/>
          </w:tcPr>
          <w:p w14:paraId="2F9502AC" w14:textId="77777777" w:rsidR="002F527C" w:rsidRPr="001848D2" w:rsidRDefault="007D39BB">
            <w:pPr>
              <w:pStyle w:val="TableParagraph"/>
              <w:spacing w:before="122"/>
              <w:ind w:left="162" w:right="142"/>
              <w:jc w:val="center"/>
              <w:rPr>
                <w:rFonts w:ascii="仿宋" w:eastAsia="仿宋" w:hAnsi="仿宋"/>
                <w:kern w:val="0"/>
                <w:szCs w:val="21"/>
              </w:rPr>
            </w:pPr>
            <w:r w:rsidRPr="001848D2">
              <w:rPr>
                <w:rFonts w:ascii="Times New Roman" w:eastAsia="仿宋_GB2312" w:hAnsi="Times New Roman" w:hint="eastAsia"/>
                <w:kern w:val="0"/>
                <w:szCs w:val="21"/>
              </w:rPr>
              <w:t>系统分析与控制</w:t>
            </w:r>
          </w:p>
        </w:tc>
        <w:tc>
          <w:tcPr>
            <w:tcW w:w="5731" w:type="dxa"/>
            <w:tcBorders>
              <w:top w:val="nil"/>
              <w:left w:val="nil"/>
              <w:bottom w:val="single" w:sz="4" w:space="0" w:color="auto"/>
              <w:right w:val="single" w:sz="4" w:space="0" w:color="auto"/>
            </w:tcBorders>
            <w:vAlign w:val="center"/>
          </w:tcPr>
          <w:p w14:paraId="02945828" w14:textId="77777777" w:rsidR="002F527C" w:rsidRPr="001848D2" w:rsidRDefault="007D39BB">
            <w:pPr>
              <w:widowControl/>
              <w:jc w:val="left"/>
              <w:rPr>
                <w:rFonts w:ascii="仿宋" w:eastAsia="仿宋" w:hAnsi="仿宋"/>
                <w:kern w:val="0"/>
                <w:szCs w:val="21"/>
              </w:rPr>
            </w:pPr>
            <w:r w:rsidRPr="001848D2">
              <w:rPr>
                <w:rStyle w:val="c-resourcefield"/>
                <w:rFonts w:ascii="Times New Roman" w:hAnsi="Times New Roman"/>
                <w:bCs/>
                <w:szCs w:val="21"/>
              </w:rPr>
              <w:t>Gene F.F., David</w:t>
            </w:r>
            <w:r w:rsidRPr="001848D2">
              <w:rPr>
                <w:rStyle w:val="c-resourcefield"/>
                <w:rFonts w:ascii="Times New Roman" w:hAnsi="Times New Roman" w:hint="eastAsia"/>
                <w:bCs/>
                <w:szCs w:val="21"/>
              </w:rPr>
              <w:t>,</w:t>
            </w:r>
            <w:r w:rsidRPr="001848D2">
              <w:rPr>
                <w:rStyle w:val="c-resourcefield"/>
                <w:rFonts w:ascii="Times New Roman" w:hAnsi="Times New Roman"/>
                <w:bCs/>
                <w:szCs w:val="21"/>
              </w:rPr>
              <w:t xml:space="preserve"> P</w:t>
            </w:r>
            <w:r w:rsidRPr="001848D2">
              <w:rPr>
                <w:rStyle w:val="c-resourcefield"/>
                <w:rFonts w:ascii="Times New Roman" w:hAnsi="Times New Roman" w:hint="eastAsia"/>
                <w:bCs/>
                <w:szCs w:val="21"/>
              </w:rPr>
              <w:t>.</w:t>
            </w:r>
            <w:r w:rsidRPr="001848D2">
              <w:rPr>
                <w:rStyle w:val="c-resourcefield"/>
                <w:rFonts w:ascii="Times New Roman" w:hAnsi="Times New Roman"/>
                <w:bCs/>
                <w:szCs w:val="21"/>
              </w:rPr>
              <w:t>J.</w:t>
            </w:r>
            <w:r w:rsidRPr="001848D2">
              <w:rPr>
                <w:rStyle w:val="c-resourcefield"/>
                <w:rFonts w:ascii="Times New Roman" w:hAnsi="Times New Roman" w:hint="eastAsia"/>
                <w:bCs/>
                <w:szCs w:val="21"/>
              </w:rPr>
              <w:t xml:space="preserve"> &amp;</w:t>
            </w:r>
            <w:r w:rsidRPr="001848D2">
              <w:rPr>
                <w:rStyle w:val="c-resourcefield"/>
                <w:rFonts w:ascii="Times New Roman" w:hAnsi="Times New Roman"/>
                <w:bCs/>
                <w:szCs w:val="21"/>
              </w:rPr>
              <w:t xml:space="preserve"> Abbas, E. N.</w:t>
            </w:r>
            <w:r w:rsidRPr="001848D2">
              <w:rPr>
                <w:rStyle w:val="c-resourcefield"/>
                <w:rFonts w:ascii="Times New Roman" w:hAnsi="Times New Roman"/>
                <w:bCs/>
                <w:i/>
                <w:iCs/>
                <w:szCs w:val="21"/>
              </w:rPr>
              <w:t xml:space="preserve"> Feedback Control of Dynamic Systems (6</w:t>
            </w:r>
            <w:r w:rsidRPr="001848D2">
              <w:rPr>
                <w:rStyle w:val="c-resourcefield"/>
                <w:rFonts w:ascii="Times New Roman" w:hAnsi="Times New Roman"/>
                <w:bCs/>
                <w:i/>
                <w:iCs/>
                <w:szCs w:val="21"/>
                <w:vertAlign w:val="superscript"/>
              </w:rPr>
              <w:t>th</w:t>
            </w:r>
            <w:r w:rsidRPr="001848D2">
              <w:rPr>
                <w:rStyle w:val="c-resourcefield"/>
                <w:rFonts w:ascii="Times New Roman" w:hAnsi="Times New Roman"/>
                <w:bCs/>
                <w:i/>
                <w:iCs/>
                <w:szCs w:val="21"/>
              </w:rPr>
              <w:t xml:space="preserve"> Edition) </w:t>
            </w:r>
            <w:r w:rsidRPr="001848D2">
              <w:rPr>
                <w:rStyle w:val="c-resourcefield"/>
                <w:rFonts w:ascii="Times New Roman" w:hAnsi="Times New Roman"/>
                <w:bCs/>
                <w:szCs w:val="21"/>
              </w:rPr>
              <w:t>[M]</w:t>
            </w:r>
            <w:r w:rsidRPr="001848D2">
              <w:rPr>
                <w:rStyle w:val="c-resourcefield"/>
                <w:rFonts w:ascii="Times New Roman" w:hAnsi="Times New Roman" w:hint="eastAsia"/>
                <w:bCs/>
                <w:szCs w:val="21"/>
              </w:rPr>
              <w:t>.</w:t>
            </w:r>
            <w:r w:rsidRPr="001848D2">
              <w:rPr>
                <w:rStyle w:val="c-resourcefield"/>
                <w:rFonts w:ascii="Times New Roman" w:hAnsi="Times New Roman"/>
                <w:bCs/>
                <w:szCs w:val="21"/>
              </w:rPr>
              <w:t xml:space="preserve"> Prentice-Hall,</w:t>
            </w:r>
            <w:r w:rsidRPr="001848D2">
              <w:rPr>
                <w:rFonts w:ascii="Arial" w:hAnsi="Arial" w:cs="Arial" w:hint="eastAsia"/>
                <w:szCs w:val="21"/>
                <w:shd w:val="clear" w:color="auto" w:fill="FFFFFF"/>
              </w:rPr>
              <w:t xml:space="preserve"> </w:t>
            </w:r>
            <w:r w:rsidRPr="001848D2">
              <w:rPr>
                <w:rStyle w:val="c-resourcefield"/>
                <w:rFonts w:ascii="Times New Roman" w:hAnsi="Times New Roman"/>
                <w:bCs/>
                <w:szCs w:val="21"/>
              </w:rPr>
              <w:t>2010.</w:t>
            </w:r>
          </w:p>
        </w:tc>
      </w:tr>
      <w:tr w:rsidR="0012511A" w:rsidRPr="001848D2" w14:paraId="354DEFFE" w14:textId="77777777">
        <w:trPr>
          <w:trHeight w:val="848"/>
        </w:trPr>
        <w:tc>
          <w:tcPr>
            <w:tcW w:w="640" w:type="dxa"/>
            <w:tcBorders>
              <w:top w:val="nil"/>
              <w:left w:val="single" w:sz="4" w:space="0" w:color="auto"/>
              <w:bottom w:val="single" w:sz="4" w:space="0" w:color="auto"/>
              <w:right w:val="single" w:sz="4" w:space="0" w:color="auto"/>
            </w:tcBorders>
            <w:vAlign w:val="center"/>
          </w:tcPr>
          <w:p w14:paraId="67F1C036" w14:textId="77777777" w:rsidR="002F527C" w:rsidRPr="001848D2" w:rsidRDefault="007D39BB">
            <w:pPr>
              <w:widowControl/>
              <w:jc w:val="center"/>
              <w:textAlignment w:val="center"/>
              <w:rPr>
                <w:rFonts w:ascii="仿宋" w:eastAsia="仿宋" w:hAnsi="仿宋"/>
                <w:kern w:val="0"/>
                <w:szCs w:val="21"/>
              </w:rPr>
            </w:pPr>
            <w:r w:rsidRPr="001848D2">
              <w:rPr>
                <w:rFonts w:ascii="Times New Roman" w:hAnsi="Times New Roman"/>
                <w:kern w:val="0"/>
                <w:szCs w:val="21"/>
                <w:lang w:bidi="ar"/>
              </w:rPr>
              <w:t>21</w:t>
            </w:r>
          </w:p>
        </w:tc>
        <w:tc>
          <w:tcPr>
            <w:tcW w:w="2430" w:type="dxa"/>
            <w:tcBorders>
              <w:top w:val="nil"/>
              <w:left w:val="nil"/>
              <w:bottom w:val="single" w:sz="4" w:space="0" w:color="auto"/>
              <w:right w:val="single" w:sz="4" w:space="0" w:color="auto"/>
            </w:tcBorders>
            <w:vAlign w:val="center"/>
          </w:tcPr>
          <w:p w14:paraId="4067D858" w14:textId="77777777" w:rsidR="002F527C" w:rsidRPr="001848D2" w:rsidRDefault="007D39BB">
            <w:pPr>
              <w:pStyle w:val="TableParagraph"/>
              <w:spacing w:before="122"/>
              <w:ind w:left="162" w:right="142"/>
              <w:jc w:val="center"/>
              <w:rPr>
                <w:rFonts w:ascii="仿宋" w:eastAsia="仿宋" w:hAnsi="仿宋"/>
                <w:kern w:val="0"/>
                <w:szCs w:val="21"/>
              </w:rPr>
            </w:pPr>
            <w:r w:rsidRPr="001848D2">
              <w:rPr>
                <w:rFonts w:ascii="Times New Roman" w:eastAsia="仿宋_GB2312" w:hAnsi="Times New Roman" w:hint="eastAsia"/>
                <w:kern w:val="0"/>
                <w:szCs w:val="21"/>
              </w:rPr>
              <w:t>嵌入式系统</w:t>
            </w:r>
          </w:p>
        </w:tc>
        <w:tc>
          <w:tcPr>
            <w:tcW w:w="5731" w:type="dxa"/>
            <w:tcBorders>
              <w:top w:val="nil"/>
              <w:left w:val="nil"/>
              <w:bottom w:val="single" w:sz="4" w:space="0" w:color="auto"/>
              <w:right w:val="single" w:sz="4" w:space="0" w:color="auto"/>
            </w:tcBorders>
            <w:vAlign w:val="center"/>
          </w:tcPr>
          <w:p w14:paraId="6AE3840E" w14:textId="77777777" w:rsidR="002F527C" w:rsidRPr="001848D2" w:rsidRDefault="007D39BB">
            <w:pPr>
              <w:widowControl/>
              <w:rPr>
                <w:rFonts w:ascii="仿宋" w:eastAsia="仿宋" w:hAnsi="仿宋"/>
                <w:kern w:val="0"/>
                <w:szCs w:val="21"/>
              </w:rPr>
            </w:pPr>
            <w:r w:rsidRPr="001848D2">
              <w:rPr>
                <w:rFonts w:ascii="Times New Roman" w:eastAsia="仿宋_GB2312" w:hAnsi="Times New Roman"/>
                <w:kern w:val="0"/>
                <w:szCs w:val="21"/>
              </w:rPr>
              <w:t xml:space="preserve">Edward, A.L. </w:t>
            </w:r>
            <w:r w:rsidRPr="001848D2">
              <w:rPr>
                <w:rFonts w:ascii="Times New Roman" w:eastAsia="仿宋_GB2312" w:hAnsi="Times New Roman" w:hint="eastAsia"/>
                <w:kern w:val="0"/>
                <w:szCs w:val="21"/>
              </w:rPr>
              <w:t>&amp;</w:t>
            </w:r>
            <w:r w:rsidRPr="001848D2">
              <w:rPr>
                <w:rFonts w:ascii="Times New Roman" w:eastAsia="仿宋_GB2312" w:hAnsi="Times New Roman"/>
                <w:kern w:val="0"/>
                <w:szCs w:val="21"/>
              </w:rPr>
              <w:t xml:space="preserve"> </w:t>
            </w:r>
            <w:proofErr w:type="spellStart"/>
            <w:r w:rsidRPr="001848D2">
              <w:rPr>
                <w:rFonts w:ascii="Times New Roman" w:eastAsia="仿宋_GB2312" w:hAnsi="Times New Roman"/>
                <w:kern w:val="0"/>
                <w:szCs w:val="21"/>
              </w:rPr>
              <w:t>Sanjit</w:t>
            </w:r>
            <w:proofErr w:type="spellEnd"/>
            <w:r w:rsidRPr="001848D2">
              <w:rPr>
                <w:rFonts w:ascii="Times New Roman" w:eastAsia="仿宋_GB2312" w:hAnsi="Times New Roman"/>
                <w:kern w:val="0"/>
                <w:szCs w:val="21"/>
              </w:rPr>
              <w:t xml:space="preserve">, A.S. </w:t>
            </w:r>
            <w:r w:rsidRPr="001848D2">
              <w:rPr>
                <w:rFonts w:ascii="Times New Roman" w:eastAsia="仿宋_GB2312" w:hAnsi="Times New Roman"/>
                <w:i/>
                <w:iCs/>
                <w:kern w:val="0"/>
                <w:szCs w:val="21"/>
              </w:rPr>
              <w:t>Introduction to Embedded Systems, A Cyber-Physical Systems Approach (2</w:t>
            </w:r>
            <w:r w:rsidRPr="001848D2">
              <w:rPr>
                <w:rFonts w:ascii="Times New Roman" w:eastAsia="仿宋_GB2312" w:hAnsi="Times New Roman"/>
                <w:i/>
                <w:iCs/>
                <w:kern w:val="0"/>
                <w:szCs w:val="21"/>
                <w:vertAlign w:val="superscript"/>
              </w:rPr>
              <w:t>nd</w:t>
            </w:r>
            <w:r w:rsidRPr="001848D2">
              <w:rPr>
                <w:rFonts w:ascii="Times New Roman" w:eastAsia="仿宋_GB2312" w:hAnsi="Times New Roman"/>
                <w:i/>
                <w:iCs/>
                <w:kern w:val="0"/>
                <w:szCs w:val="21"/>
              </w:rPr>
              <w:t xml:space="preserve"> Edition) </w:t>
            </w:r>
            <w:r w:rsidRPr="001848D2">
              <w:rPr>
                <w:rFonts w:ascii="Times New Roman" w:eastAsia="仿宋_GB2312" w:hAnsi="Times New Roman"/>
                <w:kern w:val="0"/>
                <w:szCs w:val="21"/>
              </w:rPr>
              <w:t>[M]</w:t>
            </w:r>
            <w:r w:rsidRPr="001848D2">
              <w:rPr>
                <w:rFonts w:ascii="Times New Roman" w:eastAsia="仿宋_GB2312" w:hAnsi="Times New Roman" w:hint="eastAsia"/>
                <w:kern w:val="0"/>
                <w:szCs w:val="21"/>
              </w:rPr>
              <w:t>.</w:t>
            </w:r>
            <w:r w:rsidRPr="001848D2">
              <w:rPr>
                <w:rFonts w:ascii="Times New Roman" w:eastAsia="仿宋_GB2312" w:hAnsi="Times New Roman"/>
                <w:kern w:val="0"/>
                <w:szCs w:val="21"/>
              </w:rPr>
              <w:t xml:space="preserve"> MIT Press, 2017.</w:t>
            </w:r>
          </w:p>
        </w:tc>
      </w:tr>
      <w:tr w:rsidR="0012511A" w:rsidRPr="001848D2" w14:paraId="2AFCFCD6" w14:textId="77777777">
        <w:trPr>
          <w:trHeight w:val="848"/>
        </w:trPr>
        <w:tc>
          <w:tcPr>
            <w:tcW w:w="640" w:type="dxa"/>
            <w:tcBorders>
              <w:top w:val="nil"/>
              <w:left w:val="single" w:sz="4" w:space="0" w:color="auto"/>
              <w:bottom w:val="single" w:sz="4" w:space="0" w:color="auto"/>
              <w:right w:val="single" w:sz="4" w:space="0" w:color="auto"/>
            </w:tcBorders>
            <w:vAlign w:val="center"/>
          </w:tcPr>
          <w:p w14:paraId="09FCB420" w14:textId="77777777" w:rsidR="002F527C" w:rsidRPr="001848D2" w:rsidRDefault="007D39BB">
            <w:pPr>
              <w:widowControl/>
              <w:jc w:val="center"/>
              <w:textAlignment w:val="center"/>
              <w:rPr>
                <w:rFonts w:ascii="仿宋" w:eastAsia="仿宋" w:hAnsi="仿宋"/>
                <w:kern w:val="0"/>
                <w:szCs w:val="21"/>
              </w:rPr>
            </w:pPr>
            <w:r w:rsidRPr="001848D2">
              <w:rPr>
                <w:rFonts w:ascii="Times New Roman" w:hAnsi="Times New Roman"/>
                <w:kern w:val="0"/>
                <w:szCs w:val="21"/>
                <w:lang w:bidi="ar"/>
              </w:rPr>
              <w:t>22</w:t>
            </w:r>
          </w:p>
        </w:tc>
        <w:tc>
          <w:tcPr>
            <w:tcW w:w="2430" w:type="dxa"/>
            <w:tcBorders>
              <w:top w:val="nil"/>
              <w:left w:val="nil"/>
              <w:bottom w:val="single" w:sz="4" w:space="0" w:color="auto"/>
              <w:right w:val="single" w:sz="4" w:space="0" w:color="auto"/>
            </w:tcBorders>
            <w:vAlign w:val="center"/>
          </w:tcPr>
          <w:p w14:paraId="3E96E2BA" w14:textId="77777777" w:rsidR="002F527C" w:rsidRPr="001848D2" w:rsidRDefault="007D39BB">
            <w:pPr>
              <w:pStyle w:val="TableParagraph"/>
              <w:spacing w:before="122"/>
              <w:ind w:left="162" w:right="142"/>
              <w:jc w:val="center"/>
              <w:rPr>
                <w:rFonts w:ascii="仿宋" w:eastAsia="仿宋" w:hAnsi="仿宋"/>
                <w:kern w:val="0"/>
                <w:szCs w:val="21"/>
              </w:rPr>
            </w:pPr>
            <w:r w:rsidRPr="001848D2">
              <w:rPr>
                <w:rFonts w:ascii="Times New Roman" w:eastAsia="仿宋_GB2312" w:hAnsi="Times New Roman" w:hint="eastAsia"/>
                <w:kern w:val="0"/>
                <w:szCs w:val="21"/>
              </w:rPr>
              <w:t>电力系统</w:t>
            </w:r>
          </w:p>
        </w:tc>
        <w:tc>
          <w:tcPr>
            <w:tcW w:w="5731" w:type="dxa"/>
            <w:tcBorders>
              <w:top w:val="nil"/>
              <w:left w:val="nil"/>
              <w:bottom w:val="single" w:sz="4" w:space="0" w:color="auto"/>
              <w:right w:val="single" w:sz="4" w:space="0" w:color="auto"/>
            </w:tcBorders>
            <w:vAlign w:val="center"/>
          </w:tcPr>
          <w:p w14:paraId="3D84CEC4" w14:textId="77777777" w:rsidR="002F527C" w:rsidRPr="001848D2" w:rsidRDefault="007D39BB">
            <w:pPr>
              <w:widowControl/>
              <w:rPr>
                <w:rFonts w:ascii="仿宋" w:eastAsia="仿宋" w:hAnsi="仿宋"/>
                <w:kern w:val="0"/>
                <w:szCs w:val="21"/>
              </w:rPr>
            </w:pPr>
            <w:r w:rsidRPr="001848D2">
              <w:rPr>
                <w:rFonts w:ascii="Times New Roman" w:eastAsia="仿宋_GB2312" w:hAnsi="Times New Roman"/>
                <w:kern w:val="0"/>
                <w:szCs w:val="21"/>
              </w:rPr>
              <w:t>Glover, J.D</w:t>
            </w:r>
            <w:r w:rsidRPr="001848D2">
              <w:rPr>
                <w:rFonts w:ascii="Times New Roman" w:eastAsia="仿宋_GB2312" w:hAnsi="Times New Roman" w:hint="eastAsia"/>
                <w:kern w:val="0"/>
                <w:szCs w:val="21"/>
              </w:rPr>
              <w:t>.</w:t>
            </w:r>
            <w:r w:rsidRPr="001848D2">
              <w:rPr>
                <w:rFonts w:ascii="Times New Roman" w:eastAsia="仿宋_GB2312" w:hAnsi="Times New Roman"/>
                <w:kern w:val="0"/>
                <w:szCs w:val="21"/>
              </w:rPr>
              <w:t xml:space="preserve"> </w:t>
            </w:r>
            <w:r w:rsidRPr="001848D2">
              <w:rPr>
                <w:rFonts w:ascii="Times New Roman" w:eastAsia="仿宋_GB2312" w:hAnsi="Times New Roman"/>
                <w:i/>
                <w:iCs/>
                <w:kern w:val="0"/>
                <w:szCs w:val="21"/>
              </w:rPr>
              <w:t>Power System Analysis and Design, Cengage Learning (5</w:t>
            </w:r>
            <w:r w:rsidRPr="001848D2">
              <w:rPr>
                <w:rFonts w:ascii="Times New Roman" w:eastAsia="仿宋_GB2312" w:hAnsi="Times New Roman"/>
                <w:i/>
                <w:iCs/>
                <w:kern w:val="0"/>
                <w:szCs w:val="21"/>
                <w:vertAlign w:val="superscript"/>
              </w:rPr>
              <w:t>th</w:t>
            </w:r>
            <w:r w:rsidRPr="001848D2">
              <w:rPr>
                <w:rFonts w:ascii="Times New Roman" w:eastAsia="仿宋_GB2312" w:hAnsi="Times New Roman"/>
                <w:i/>
                <w:iCs/>
                <w:kern w:val="0"/>
                <w:szCs w:val="21"/>
              </w:rPr>
              <w:t xml:space="preserve"> ed)</w:t>
            </w:r>
            <w:r w:rsidRPr="001848D2">
              <w:rPr>
                <w:rFonts w:ascii="Times New Roman" w:eastAsia="仿宋_GB2312" w:hAnsi="Times New Roman"/>
                <w:kern w:val="0"/>
                <w:szCs w:val="21"/>
              </w:rPr>
              <w:t xml:space="preserve"> [M]. 2012.</w:t>
            </w:r>
          </w:p>
        </w:tc>
      </w:tr>
      <w:tr w:rsidR="0012511A" w:rsidRPr="001848D2" w14:paraId="2E2E9504" w14:textId="77777777">
        <w:trPr>
          <w:trHeight w:val="848"/>
        </w:trPr>
        <w:tc>
          <w:tcPr>
            <w:tcW w:w="640" w:type="dxa"/>
            <w:tcBorders>
              <w:top w:val="single" w:sz="4" w:space="0" w:color="auto"/>
              <w:left w:val="single" w:sz="4" w:space="0" w:color="auto"/>
              <w:bottom w:val="single" w:sz="4" w:space="0" w:color="auto"/>
              <w:right w:val="single" w:sz="4" w:space="0" w:color="auto"/>
            </w:tcBorders>
            <w:vAlign w:val="center"/>
          </w:tcPr>
          <w:p w14:paraId="467C6A18" w14:textId="77777777" w:rsidR="002F527C" w:rsidRPr="001848D2" w:rsidRDefault="007D39BB">
            <w:pPr>
              <w:widowControl/>
              <w:jc w:val="center"/>
              <w:textAlignment w:val="center"/>
              <w:rPr>
                <w:rFonts w:ascii="仿宋" w:eastAsia="仿宋" w:hAnsi="仿宋"/>
                <w:kern w:val="0"/>
                <w:szCs w:val="21"/>
              </w:rPr>
            </w:pPr>
            <w:r w:rsidRPr="001848D2">
              <w:rPr>
                <w:rFonts w:ascii="Times New Roman" w:hAnsi="Times New Roman"/>
                <w:kern w:val="0"/>
                <w:szCs w:val="21"/>
                <w:lang w:bidi="ar"/>
              </w:rPr>
              <w:t>23</w:t>
            </w:r>
          </w:p>
        </w:tc>
        <w:tc>
          <w:tcPr>
            <w:tcW w:w="2430" w:type="dxa"/>
            <w:tcBorders>
              <w:top w:val="single" w:sz="4" w:space="0" w:color="auto"/>
              <w:left w:val="single" w:sz="4" w:space="0" w:color="auto"/>
              <w:bottom w:val="single" w:sz="4" w:space="0" w:color="auto"/>
              <w:right w:val="single" w:sz="4" w:space="0" w:color="auto"/>
            </w:tcBorders>
            <w:vAlign w:val="center"/>
          </w:tcPr>
          <w:p w14:paraId="2DFEF815" w14:textId="77777777" w:rsidR="002F527C" w:rsidRPr="001848D2" w:rsidRDefault="007D39BB">
            <w:pPr>
              <w:pStyle w:val="TableParagraph"/>
              <w:spacing w:before="122"/>
              <w:ind w:left="162" w:right="142"/>
              <w:jc w:val="center"/>
              <w:rPr>
                <w:rFonts w:ascii="仿宋" w:eastAsia="仿宋" w:hAnsi="仿宋"/>
                <w:kern w:val="0"/>
                <w:szCs w:val="21"/>
              </w:rPr>
            </w:pPr>
            <w:r w:rsidRPr="001848D2">
              <w:rPr>
                <w:rFonts w:ascii="Times New Roman" w:eastAsia="仿宋_GB2312" w:hAnsi="Times New Roman" w:hint="eastAsia"/>
                <w:kern w:val="0"/>
                <w:szCs w:val="21"/>
              </w:rPr>
              <w:t>商业和项目管理</w:t>
            </w:r>
          </w:p>
        </w:tc>
        <w:tc>
          <w:tcPr>
            <w:tcW w:w="5731" w:type="dxa"/>
            <w:tcBorders>
              <w:top w:val="single" w:sz="4" w:space="0" w:color="auto"/>
              <w:left w:val="single" w:sz="4" w:space="0" w:color="auto"/>
              <w:bottom w:val="single" w:sz="4" w:space="0" w:color="auto"/>
              <w:right w:val="single" w:sz="4" w:space="0" w:color="auto"/>
            </w:tcBorders>
            <w:vAlign w:val="center"/>
          </w:tcPr>
          <w:p w14:paraId="297FFD8B" w14:textId="77777777" w:rsidR="002F527C" w:rsidRPr="001848D2" w:rsidRDefault="007D39BB">
            <w:pPr>
              <w:widowControl/>
              <w:rPr>
                <w:rFonts w:ascii="仿宋" w:eastAsia="仿宋" w:hAnsi="仿宋"/>
                <w:kern w:val="0"/>
                <w:szCs w:val="21"/>
              </w:rPr>
            </w:pPr>
            <w:r w:rsidRPr="001848D2">
              <w:rPr>
                <w:rFonts w:ascii="Times New Roman" w:eastAsia="仿宋_GB2312" w:hAnsi="Times New Roman"/>
                <w:kern w:val="0"/>
                <w:szCs w:val="21"/>
              </w:rPr>
              <w:t xml:space="preserve">Cleland, D. I. </w:t>
            </w:r>
            <w:r w:rsidRPr="001848D2">
              <w:rPr>
                <w:rFonts w:ascii="Times New Roman" w:eastAsia="仿宋_GB2312" w:hAnsi="Times New Roman" w:hint="eastAsia"/>
                <w:kern w:val="0"/>
                <w:szCs w:val="21"/>
              </w:rPr>
              <w:t>&amp;</w:t>
            </w:r>
            <w:r w:rsidRPr="001848D2">
              <w:rPr>
                <w:rFonts w:ascii="Times New Roman" w:eastAsia="仿宋_GB2312" w:hAnsi="Times New Roman"/>
                <w:kern w:val="0"/>
                <w:szCs w:val="21"/>
              </w:rPr>
              <w:t xml:space="preserve"> Ireland, L. R. </w:t>
            </w:r>
            <w:r w:rsidRPr="001848D2">
              <w:rPr>
                <w:rFonts w:ascii="Times New Roman" w:eastAsia="仿宋_GB2312" w:hAnsi="Times New Roman"/>
                <w:i/>
                <w:iCs/>
                <w:kern w:val="0"/>
                <w:szCs w:val="21"/>
              </w:rPr>
              <w:t>Project Management: Strategic Design and Implementation (5</w:t>
            </w:r>
            <w:r w:rsidRPr="001848D2">
              <w:rPr>
                <w:rFonts w:ascii="Times New Roman" w:eastAsia="仿宋_GB2312" w:hAnsi="Times New Roman"/>
                <w:i/>
                <w:iCs/>
                <w:kern w:val="0"/>
                <w:szCs w:val="21"/>
                <w:vertAlign w:val="superscript"/>
              </w:rPr>
              <w:t>th</w:t>
            </w:r>
            <w:r w:rsidRPr="001848D2">
              <w:rPr>
                <w:rFonts w:ascii="Times New Roman" w:eastAsia="仿宋_GB2312" w:hAnsi="Times New Roman"/>
                <w:i/>
                <w:iCs/>
                <w:kern w:val="0"/>
                <w:szCs w:val="21"/>
              </w:rPr>
              <w:t xml:space="preserve"> ed) </w:t>
            </w:r>
            <w:r w:rsidRPr="001848D2">
              <w:rPr>
                <w:rFonts w:ascii="Times New Roman" w:eastAsia="仿宋_GB2312" w:hAnsi="Times New Roman"/>
                <w:kern w:val="0"/>
                <w:szCs w:val="21"/>
              </w:rPr>
              <w:t>[M]. McGraw Hill, 2006.</w:t>
            </w:r>
          </w:p>
        </w:tc>
      </w:tr>
      <w:tr w:rsidR="0012511A" w:rsidRPr="001848D2" w14:paraId="6B876178" w14:textId="77777777">
        <w:trPr>
          <w:trHeight w:val="848"/>
        </w:trPr>
        <w:tc>
          <w:tcPr>
            <w:tcW w:w="640" w:type="dxa"/>
            <w:tcBorders>
              <w:top w:val="single" w:sz="4" w:space="0" w:color="auto"/>
              <w:left w:val="single" w:sz="4" w:space="0" w:color="auto"/>
              <w:bottom w:val="single" w:sz="4" w:space="0" w:color="auto"/>
              <w:right w:val="single" w:sz="4" w:space="0" w:color="auto"/>
            </w:tcBorders>
            <w:vAlign w:val="center"/>
          </w:tcPr>
          <w:p w14:paraId="4C1773EC" w14:textId="77777777" w:rsidR="002F527C" w:rsidRPr="001848D2" w:rsidRDefault="007D39BB">
            <w:pPr>
              <w:widowControl/>
              <w:jc w:val="center"/>
              <w:textAlignment w:val="center"/>
              <w:rPr>
                <w:rFonts w:ascii="Times New Roman" w:eastAsia="仿宋_GB2312" w:hAnsi="Times New Roman"/>
                <w:kern w:val="0"/>
                <w:szCs w:val="21"/>
              </w:rPr>
            </w:pPr>
            <w:r w:rsidRPr="001848D2">
              <w:rPr>
                <w:rFonts w:ascii="Times New Roman" w:eastAsia="仿宋_GB2312" w:hAnsi="Times New Roman" w:hint="eastAsia"/>
                <w:kern w:val="0"/>
                <w:szCs w:val="21"/>
              </w:rPr>
              <w:t>24</w:t>
            </w:r>
          </w:p>
        </w:tc>
        <w:tc>
          <w:tcPr>
            <w:tcW w:w="2430" w:type="dxa"/>
            <w:tcBorders>
              <w:top w:val="single" w:sz="4" w:space="0" w:color="auto"/>
              <w:left w:val="single" w:sz="4" w:space="0" w:color="auto"/>
              <w:bottom w:val="single" w:sz="4" w:space="0" w:color="auto"/>
              <w:right w:val="single" w:sz="4" w:space="0" w:color="auto"/>
            </w:tcBorders>
            <w:vAlign w:val="center"/>
          </w:tcPr>
          <w:p w14:paraId="3AC70ACA"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eastAsia="仿宋_GB2312" w:hAnsi="Times New Roman" w:hint="eastAsia"/>
                <w:kern w:val="0"/>
                <w:szCs w:val="21"/>
              </w:rPr>
              <w:t>控制工程</w:t>
            </w:r>
          </w:p>
        </w:tc>
        <w:tc>
          <w:tcPr>
            <w:tcW w:w="5731" w:type="dxa"/>
            <w:tcBorders>
              <w:top w:val="single" w:sz="4" w:space="0" w:color="auto"/>
              <w:left w:val="single" w:sz="4" w:space="0" w:color="auto"/>
              <w:bottom w:val="single" w:sz="4" w:space="0" w:color="auto"/>
              <w:right w:val="single" w:sz="4" w:space="0" w:color="auto"/>
            </w:tcBorders>
            <w:vAlign w:val="center"/>
          </w:tcPr>
          <w:p w14:paraId="00F5AA00" w14:textId="77777777" w:rsidR="002F527C" w:rsidRPr="001848D2" w:rsidRDefault="007D39BB">
            <w:pPr>
              <w:widowControl/>
              <w:jc w:val="left"/>
              <w:rPr>
                <w:rFonts w:ascii="Times New Roman" w:eastAsia="仿宋_GB2312" w:hAnsi="Times New Roman"/>
                <w:kern w:val="0"/>
                <w:szCs w:val="21"/>
              </w:rPr>
            </w:pPr>
            <w:r w:rsidRPr="001848D2">
              <w:rPr>
                <w:rFonts w:ascii="Times New Roman" w:eastAsia="仿宋_GB2312" w:hAnsi="Times New Roman"/>
                <w:kern w:val="0"/>
                <w:szCs w:val="21"/>
              </w:rPr>
              <w:t xml:space="preserve">Katsuhiko, O. </w:t>
            </w:r>
            <w:r w:rsidRPr="001848D2">
              <w:rPr>
                <w:rFonts w:ascii="Times New Roman" w:eastAsia="仿宋_GB2312" w:hAnsi="Times New Roman"/>
                <w:i/>
                <w:iCs/>
                <w:kern w:val="0"/>
                <w:szCs w:val="21"/>
              </w:rPr>
              <w:t>Modern Control Engineering (5</w:t>
            </w:r>
            <w:r w:rsidRPr="001848D2">
              <w:rPr>
                <w:rFonts w:ascii="Times New Roman" w:eastAsia="仿宋_GB2312" w:hAnsi="Times New Roman"/>
                <w:i/>
                <w:iCs/>
                <w:kern w:val="0"/>
                <w:szCs w:val="21"/>
                <w:vertAlign w:val="superscript"/>
              </w:rPr>
              <w:t>th</w:t>
            </w:r>
            <w:r w:rsidRPr="001848D2">
              <w:rPr>
                <w:rFonts w:ascii="Times New Roman" w:eastAsia="仿宋_GB2312" w:hAnsi="Times New Roman"/>
                <w:i/>
                <w:iCs/>
                <w:kern w:val="0"/>
                <w:szCs w:val="21"/>
              </w:rPr>
              <w:t xml:space="preserve"> ed.) </w:t>
            </w:r>
            <w:r w:rsidRPr="001848D2">
              <w:rPr>
                <w:rFonts w:ascii="Times New Roman" w:eastAsia="仿宋_GB2312" w:hAnsi="Times New Roman"/>
                <w:kern w:val="0"/>
                <w:szCs w:val="21"/>
              </w:rPr>
              <w:t xml:space="preserve">[M]. Pearson, 2010. </w:t>
            </w:r>
          </w:p>
        </w:tc>
      </w:tr>
      <w:tr w:rsidR="0012511A" w:rsidRPr="001848D2" w14:paraId="2150CAD5" w14:textId="77777777">
        <w:trPr>
          <w:trHeight w:val="848"/>
        </w:trPr>
        <w:tc>
          <w:tcPr>
            <w:tcW w:w="640" w:type="dxa"/>
            <w:tcBorders>
              <w:top w:val="single" w:sz="4" w:space="0" w:color="auto"/>
              <w:left w:val="single" w:sz="4" w:space="0" w:color="auto"/>
              <w:bottom w:val="single" w:sz="4" w:space="0" w:color="auto"/>
              <w:right w:val="single" w:sz="4" w:space="0" w:color="auto"/>
            </w:tcBorders>
            <w:vAlign w:val="center"/>
          </w:tcPr>
          <w:p w14:paraId="43B31D86" w14:textId="77777777" w:rsidR="002F527C" w:rsidRPr="001848D2" w:rsidRDefault="007D39BB">
            <w:pPr>
              <w:widowControl/>
              <w:jc w:val="center"/>
              <w:textAlignment w:val="center"/>
              <w:rPr>
                <w:rFonts w:ascii="Times New Roman" w:eastAsia="仿宋_GB2312" w:hAnsi="Times New Roman"/>
                <w:kern w:val="0"/>
                <w:szCs w:val="21"/>
              </w:rPr>
            </w:pPr>
            <w:r w:rsidRPr="001848D2">
              <w:rPr>
                <w:rFonts w:ascii="Times New Roman" w:eastAsia="仿宋_GB2312" w:hAnsi="Times New Roman" w:hint="eastAsia"/>
                <w:kern w:val="0"/>
                <w:szCs w:val="21"/>
              </w:rPr>
              <w:t>25</w:t>
            </w:r>
          </w:p>
        </w:tc>
        <w:tc>
          <w:tcPr>
            <w:tcW w:w="2430" w:type="dxa"/>
            <w:tcBorders>
              <w:top w:val="single" w:sz="4" w:space="0" w:color="auto"/>
              <w:left w:val="single" w:sz="4" w:space="0" w:color="auto"/>
              <w:bottom w:val="single" w:sz="4" w:space="0" w:color="auto"/>
              <w:right w:val="single" w:sz="4" w:space="0" w:color="auto"/>
            </w:tcBorders>
            <w:vAlign w:val="center"/>
          </w:tcPr>
          <w:p w14:paraId="49807678"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eastAsia="仿宋_GB2312" w:hAnsi="Times New Roman" w:hint="eastAsia"/>
                <w:kern w:val="0"/>
                <w:szCs w:val="21"/>
              </w:rPr>
              <w:t>计算机网络</w:t>
            </w:r>
          </w:p>
        </w:tc>
        <w:tc>
          <w:tcPr>
            <w:tcW w:w="5731" w:type="dxa"/>
            <w:tcBorders>
              <w:top w:val="single" w:sz="4" w:space="0" w:color="auto"/>
              <w:left w:val="single" w:sz="4" w:space="0" w:color="auto"/>
              <w:bottom w:val="single" w:sz="4" w:space="0" w:color="auto"/>
              <w:right w:val="single" w:sz="4" w:space="0" w:color="auto"/>
            </w:tcBorders>
            <w:vAlign w:val="center"/>
          </w:tcPr>
          <w:p w14:paraId="604DBCCC" w14:textId="77777777" w:rsidR="002F527C" w:rsidRPr="001848D2" w:rsidRDefault="007D39BB">
            <w:pPr>
              <w:pStyle w:val="1"/>
              <w:widowControl/>
              <w:shd w:val="clear" w:color="auto" w:fill="FFFFFF"/>
              <w:spacing w:line="20" w:lineRule="atLeast"/>
              <w:jc w:val="both"/>
              <w:rPr>
                <w:rFonts w:ascii="Times New Roman" w:eastAsia="仿宋_GB2312" w:hAnsi="Times New Roman" w:hint="default"/>
                <w:kern w:val="0"/>
                <w:szCs w:val="21"/>
              </w:rPr>
            </w:pPr>
            <w:r w:rsidRPr="001848D2">
              <w:rPr>
                <w:rFonts w:ascii="Times New Roman" w:eastAsia="仿宋_GB2312" w:hAnsi="Times New Roman" w:hint="default"/>
                <w:b w:val="0"/>
                <w:bCs/>
                <w:sz w:val="21"/>
                <w:szCs w:val="21"/>
              </w:rPr>
              <w:t xml:space="preserve">James Kurose &amp; Keith </w:t>
            </w:r>
            <w:r w:rsidRPr="001848D2">
              <w:rPr>
                <w:rFonts w:ascii="Times New Roman" w:eastAsia="仿宋_GB2312" w:hAnsi="Times New Roman"/>
                <w:b w:val="0"/>
                <w:bCs/>
                <w:sz w:val="21"/>
                <w:szCs w:val="21"/>
              </w:rPr>
              <w:t>R</w:t>
            </w:r>
            <w:r w:rsidRPr="001848D2">
              <w:rPr>
                <w:rFonts w:ascii="Times New Roman" w:eastAsia="仿宋_GB2312" w:hAnsi="Times New Roman" w:hint="default"/>
                <w:b w:val="0"/>
                <w:bCs/>
                <w:sz w:val="21"/>
                <w:szCs w:val="21"/>
              </w:rPr>
              <w:t>oss</w:t>
            </w:r>
            <w:r w:rsidRPr="001848D2">
              <w:rPr>
                <w:rFonts w:eastAsia="仿宋_GB2312"/>
                <w:b w:val="0"/>
                <w:bCs/>
                <w:sz w:val="21"/>
                <w:szCs w:val="21"/>
              </w:rPr>
              <w:t>.</w:t>
            </w:r>
            <w:r w:rsidRPr="001848D2">
              <w:rPr>
                <w:rFonts w:ascii="Times New Roman" w:eastAsia="仿宋_GB2312" w:hAnsi="Times New Roman" w:hint="default"/>
                <w:b w:val="0"/>
                <w:bCs/>
                <w:sz w:val="21"/>
                <w:szCs w:val="21"/>
              </w:rPr>
              <w:t xml:space="preserve"> </w:t>
            </w:r>
            <w:r w:rsidRPr="001848D2">
              <w:rPr>
                <w:rFonts w:ascii="Times New Roman" w:eastAsia="仿宋_GB2312" w:hAnsi="Times New Roman" w:hint="default"/>
                <w:b w:val="0"/>
                <w:bCs/>
                <w:i/>
                <w:iCs/>
                <w:sz w:val="21"/>
                <w:szCs w:val="21"/>
              </w:rPr>
              <w:t xml:space="preserve">Computer Networking: A Top-Down Approach, Global Edition </w:t>
            </w:r>
            <w:r w:rsidRPr="001848D2">
              <w:rPr>
                <w:rFonts w:ascii="Times New Roman" w:eastAsia="仿宋_GB2312" w:hAnsi="Times New Roman" w:hint="default"/>
                <w:b w:val="0"/>
                <w:bCs/>
                <w:sz w:val="21"/>
                <w:szCs w:val="21"/>
              </w:rPr>
              <w:t>[M]</w:t>
            </w:r>
            <w:r w:rsidRPr="001848D2">
              <w:rPr>
                <w:rFonts w:eastAsia="仿宋_GB2312"/>
                <w:b w:val="0"/>
                <w:bCs/>
                <w:sz w:val="21"/>
                <w:szCs w:val="21"/>
              </w:rPr>
              <w:t xml:space="preserve">. </w:t>
            </w:r>
            <w:r w:rsidRPr="001848D2">
              <w:rPr>
                <w:rFonts w:ascii="Times New Roman" w:eastAsia="仿宋_GB2312" w:hAnsi="Times New Roman" w:hint="default"/>
                <w:b w:val="0"/>
                <w:bCs/>
                <w:sz w:val="21"/>
                <w:szCs w:val="21"/>
              </w:rPr>
              <w:t>Pearson, 2016</w:t>
            </w:r>
            <w:r w:rsidRPr="001848D2">
              <w:rPr>
                <w:rFonts w:eastAsia="仿宋_GB2312"/>
                <w:b w:val="0"/>
                <w:bCs/>
                <w:sz w:val="21"/>
                <w:szCs w:val="21"/>
              </w:rPr>
              <w:t>.</w:t>
            </w:r>
            <w:r w:rsidRPr="001848D2">
              <w:rPr>
                <w:rFonts w:ascii="Times New Roman" w:eastAsia="仿宋_GB2312" w:hAnsi="Times New Roman" w:hint="default"/>
                <w:b w:val="0"/>
                <w:bCs/>
                <w:sz w:val="21"/>
                <w:szCs w:val="21"/>
              </w:rPr>
              <w:t xml:space="preserve"> </w:t>
            </w:r>
          </w:p>
        </w:tc>
      </w:tr>
      <w:tr w:rsidR="0012511A" w:rsidRPr="001848D2" w14:paraId="13714213" w14:textId="77777777">
        <w:trPr>
          <w:trHeight w:val="848"/>
        </w:trPr>
        <w:tc>
          <w:tcPr>
            <w:tcW w:w="640" w:type="dxa"/>
            <w:tcBorders>
              <w:top w:val="single" w:sz="4" w:space="0" w:color="auto"/>
              <w:left w:val="single" w:sz="4" w:space="0" w:color="auto"/>
              <w:bottom w:val="single" w:sz="4" w:space="0" w:color="auto"/>
              <w:right w:val="single" w:sz="4" w:space="0" w:color="auto"/>
            </w:tcBorders>
            <w:vAlign w:val="center"/>
          </w:tcPr>
          <w:p w14:paraId="3382165C" w14:textId="77777777" w:rsidR="002F527C" w:rsidRPr="001848D2" w:rsidRDefault="007D39BB">
            <w:pPr>
              <w:widowControl/>
              <w:jc w:val="center"/>
              <w:textAlignment w:val="center"/>
              <w:rPr>
                <w:rFonts w:ascii="Times New Roman" w:eastAsia="仿宋_GB2312" w:hAnsi="Times New Roman"/>
                <w:kern w:val="0"/>
                <w:szCs w:val="21"/>
              </w:rPr>
            </w:pPr>
            <w:r w:rsidRPr="001848D2">
              <w:rPr>
                <w:rFonts w:ascii="Times New Roman" w:eastAsia="仿宋_GB2312" w:hAnsi="Times New Roman" w:hint="eastAsia"/>
                <w:kern w:val="0"/>
                <w:szCs w:val="21"/>
              </w:rPr>
              <w:t>26</w:t>
            </w:r>
          </w:p>
        </w:tc>
        <w:tc>
          <w:tcPr>
            <w:tcW w:w="2430" w:type="dxa"/>
            <w:tcBorders>
              <w:top w:val="single" w:sz="4" w:space="0" w:color="auto"/>
              <w:left w:val="single" w:sz="4" w:space="0" w:color="auto"/>
              <w:bottom w:val="single" w:sz="4" w:space="0" w:color="auto"/>
              <w:right w:val="single" w:sz="4" w:space="0" w:color="auto"/>
            </w:tcBorders>
            <w:vAlign w:val="center"/>
          </w:tcPr>
          <w:p w14:paraId="20A09E1E"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eastAsia="仿宋_GB2312" w:hAnsi="Times New Roman" w:hint="eastAsia"/>
                <w:kern w:val="0"/>
                <w:szCs w:val="21"/>
              </w:rPr>
              <w:t>无线电频率工程</w:t>
            </w:r>
          </w:p>
        </w:tc>
        <w:tc>
          <w:tcPr>
            <w:tcW w:w="5731" w:type="dxa"/>
            <w:tcBorders>
              <w:top w:val="single" w:sz="4" w:space="0" w:color="auto"/>
              <w:left w:val="single" w:sz="4" w:space="0" w:color="auto"/>
              <w:bottom w:val="single" w:sz="4" w:space="0" w:color="auto"/>
              <w:right w:val="single" w:sz="4" w:space="0" w:color="auto"/>
            </w:tcBorders>
            <w:vAlign w:val="center"/>
          </w:tcPr>
          <w:p w14:paraId="4CDE9E71"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kern w:val="0"/>
                <w:szCs w:val="21"/>
              </w:rPr>
              <w:t xml:space="preserve">Ludwig, R. and </w:t>
            </w:r>
            <w:proofErr w:type="spellStart"/>
            <w:r w:rsidRPr="001848D2">
              <w:rPr>
                <w:rFonts w:ascii="Times New Roman" w:eastAsia="仿宋_GB2312" w:hAnsi="Times New Roman"/>
                <w:kern w:val="0"/>
                <w:szCs w:val="21"/>
              </w:rPr>
              <w:t>Bretchko</w:t>
            </w:r>
            <w:proofErr w:type="spellEnd"/>
            <w:r w:rsidRPr="001848D2">
              <w:rPr>
                <w:rFonts w:ascii="Times New Roman" w:eastAsia="仿宋_GB2312" w:hAnsi="Times New Roman"/>
                <w:kern w:val="0"/>
                <w:szCs w:val="21"/>
              </w:rPr>
              <w:t xml:space="preserve">, P., </w:t>
            </w:r>
            <w:r w:rsidRPr="001848D2">
              <w:rPr>
                <w:rFonts w:ascii="Times New Roman" w:eastAsia="仿宋_GB2312" w:hAnsi="Times New Roman"/>
                <w:i/>
                <w:iCs/>
                <w:kern w:val="0"/>
                <w:szCs w:val="21"/>
              </w:rPr>
              <w:t>RF Circuit design: Theory and Applications</w:t>
            </w:r>
            <w:r w:rsidRPr="001848D2">
              <w:rPr>
                <w:rFonts w:ascii="Times New Roman" w:eastAsia="仿宋_GB2312" w:hAnsi="Times New Roman"/>
                <w:kern w:val="0"/>
                <w:szCs w:val="21"/>
              </w:rPr>
              <w:t>[M].</w:t>
            </w:r>
            <w:r w:rsidRPr="001848D2">
              <w:rPr>
                <w:rFonts w:eastAsia="仿宋_GB2312" w:hint="eastAsia"/>
                <w:kern w:val="0"/>
                <w:szCs w:val="21"/>
              </w:rPr>
              <w:t xml:space="preserve"> </w:t>
            </w:r>
            <w:r w:rsidRPr="001848D2">
              <w:rPr>
                <w:rFonts w:ascii="Times New Roman" w:eastAsia="仿宋_GB2312" w:hAnsi="Times New Roman"/>
                <w:kern w:val="0"/>
                <w:szCs w:val="21"/>
              </w:rPr>
              <w:t>Prentice Hall</w:t>
            </w:r>
            <w:r w:rsidRPr="001848D2">
              <w:rPr>
                <w:rFonts w:eastAsia="仿宋_GB2312" w:hint="eastAsia"/>
                <w:kern w:val="0"/>
                <w:szCs w:val="21"/>
              </w:rPr>
              <w:t>,</w:t>
            </w:r>
            <w:r w:rsidRPr="001848D2">
              <w:rPr>
                <w:rFonts w:ascii="Times New Roman" w:eastAsia="仿宋_GB2312" w:hAnsi="Times New Roman"/>
                <w:kern w:val="0"/>
                <w:szCs w:val="21"/>
              </w:rPr>
              <w:t xml:space="preserve"> 2000</w:t>
            </w:r>
            <w:r w:rsidRPr="001848D2">
              <w:rPr>
                <w:rFonts w:eastAsia="仿宋_GB2312" w:hint="eastAsia"/>
                <w:kern w:val="0"/>
                <w:szCs w:val="21"/>
              </w:rPr>
              <w:t>.</w:t>
            </w:r>
          </w:p>
        </w:tc>
      </w:tr>
      <w:tr w:rsidR="0012511A" w:rsidRPr="001848D2" w14:paraId="58F3912C" w14:textId="77777777">
        <w:trPr>
          <w:trHeight w:val="848"/>
        </w:trPr>
        <w:tc>
          <w:tcPr>
            <w:tcW w:w="640" w:type="dxa"/>
            <w:tcBorders>
              <w:top w:val="single" w:sz="4" w:space="0" w:color="auto"/>
              <w:left w:val="single" w:sz="4" w:space="0" w:color="auto"/>
              <w:bottom w:val="single" w:sz="4" w:space="0" w:color="auto"/>
              <w:right w:val="single" w:sz="4" w:space="0" w:color="auto"/>
            </w:tcBorders>
            <w:vAlign w:val="center"/>
          </w:tcPr>
          <w:p w14:paraId="7B009164" w14:textId="77777777" w:rsidR="002F527C" w:rsidRPr="001848D2" w:rsidRDefault="007D39BB">
            <w:pPr>
              <w:widowControl/>
              <w:jc w:val="center"/>
              <w:textAlignment w:val="center"/>
              <w:rPr>
                <w:rFonts w:ascii="Times New Roman" w:eastAsia="仿宋_GB2312" w:hAnsi="Times New Roman"/>
                <w:kern w:val="0"/>
                <w:szCs w:val="21"/>
              </w:rPr>
            </w:pPr>
            <w:r w:rsidRPr="001848D2">
              <w:rPr>
                <w:rFonts w:ascii="Times New Roman" w:eastAsia="仿宋_GB2312" w:hAnsi="Times New Roman" w:hint="eastAsia"/>
                <w:kern w:val="0"/>
                <w:szCs w:val="21"/>
              </w:rPr>
              <w:t>27</w:t>
            </w:r>
          </w:p>
        </w:tc>
        <w:tc>
          <w:tcPr>
            <w:tcW w:w="2430" w:type="dxa"/>
            <w:tcBorders>
              <w:top w:val="single" w:sz="4" w:space="0" w:color="auto"/>
              <w:left w:val="single" w:sz="4" w:space="0" w:color="auto"/>
              <w:bottom w:val="single" w:sz="4" w:space="0" w:color="auto"/>
              <w:right w:val="single" w:sz="4" w:space="0" w:color="auto"/>
            </w:tcBorders>
            <w:vAlign w:val="center"/>
          </w:tcPr>
          <w:p w14:paraId="5FD695E6" w14:textId="77777777" w:rsidR="002F527C" w:rsidRPr="001848D2" w:rsidRDefault="007D39BB">
            <w:pPr>
              <w:pStyle w:val="TableParagraph"/>
              <w:spacing w:before="122"/>
              <w:ind w:left="162" w:right="142"/>
              <w:jc w:val="center"/>
              <w:rPr>
                <w:rFonts w:ascii="Times New Roman" w:eastAsia="仿宋_GB2312" w:hAnsi="Times New Roman"/>
                <w:kern w:val="0"/>
                <w:szCs w:val="21"/>
              </w:rPr>
            </w:pPr>
            <w:r w:rsidRPr="001848D2">
              <w:rPr>
                <w:rFonts w:ascii="Times New Roman" w:eastAsia="仿宋_GB2312" w:hAnsi="Times New Roman" w:hint="eastAsia"/>
                <w:kern w:val="0"/>
                <w:szCs w:val="21"/>
              </w:rPr>
              <w:t>数字通信</w:t>
            </w:r>
          </w:p>
        </w:tc>
        <w:tc>
          <w:tcPr>
            <w:tcW w:w="5731" w:type="dxa"/>
            <w:tcBorders>
              <w:top w:val="single" w:sz="4" w:space="0" w:color="auto"/>
              <w:left w:val="single" w:sz="4" w:space="0" w:color="auto"/>
              <w:bottom w:val="single" w:sz="4" w:space="0" w:color="auto"/>
              <w:right w:val="single" w:sz="4" w:space="0" w:color="auto"/>
            </w:tcBorders>
            <w:vAlign w:val="center"/>
          </w:tcPr>
          <w:p w14:paraId="46417A09" w14:textId="77777777" w:rsidR="002F527C" w:rsidRPr="001848D2" w:rsidRDefault="007D39BB">
            <w:pPr>
              <w:widowControl/>
              <w:rPr>
                <w:rFonts w:ascii="Times New Roman" w:eastAsia="仿宋_GB2312" w:hAnsi="Times New Roman"/>
                <w:kern w:val="0"/>
                <w:szCs w:val="21"/>
              </w:rPr>
            </w:pPr>
            <w:proofErr w:type="spellStart"/>
            <w:r w:rsidRPr="001848D2">
              <w:rPr>
                <w:rFonts w:ascii="Times New Roman" w:eastAsia="仿宋_GB2312" w:hAnsi="Times New Roman"/>
                <w:kern w:val="0"/>
                <w:szCs w:val="21"/>
              </w:rPr>
              <w:t>Sklar</w:t>
            </w:r>
            <w:proofErr w:type="spellEnd"/>
            <w:r w:rsidRPr="001848D2">
              <w:rPr>
                <w:rFonts w:ascii="Times New Roman" w:eastAsia="仿宋_GB2312" w:hAnsi="Times New Roman"/>
                <w:kern w:val="0"/>
                <w:szCs w:val="21"/>
              </w:rPr>
              <w:t>, B.</w:t>
            </w:r>
            <w:r w:rsidRPr="001848D2">
              <w:rPr>
                <w:rFonts w:ascii="Times New Roman" w:eastAsia="仿宋_GB2312" w:hAnsi="Times New Roman"/>
                <w:i/>
                <w:iCs/>
                <w:kern w:val="0"/>
                <w:szCs w:val="21"/>
              </w:rPr>
              <w:t xml:space="preserve"> Digital Communications Fundamentals and Applications (2nd ed)</w:t>
            </w:r>
            <w:r w:rsidRPr="001848D2">
              <w:rPr>
                <w:rFonts w:ascii="Times New Roman" w:eastAsia="仿宋_GB2312" w:hAnsi="Times New Roman"/>
                <w:kern w:val="0"/>
                <w:szCs w:val="21"/>
              </w:rPr>
              <w:t xml:space="preserve"> [M]. Pearson, 2013.</w:t>
            </w:r>
          </w:p>
        </w:tc>
      </w:tr>
      <w:tr w:rsidR="0012511A" w:rsidRPr="001848D2" w14:paraId="3659B0F7" w14:textId="77777777">
        <w:trPr>
          <w:trHeight w:val="848"/>
        </w:trPr>
        <w:tc>
          <w:tcPr>
            <w:tcW w:w="640" w:type="dxa"/>
            <w:tcBorders>
              <w:top w:val="single" w:sz="4" w:space="0" w:color="auto"/>
              <w:left w:val="single" w:sz="4" w:space="0" w:color="auto"/>
              <w:bottom w:val="single" w:sz="4" w:space="0" w:color="auto"/>
              <w:right w:val="single" w:sz="4" w:space="0" w:color="auto"/>
            </w:tcBorders>
            <w:vAlign w:val="center"/>
          </w:tcPr>
          <w:p w14:paraId="13152006" w14:textId="77777777" w:rsidR="00BF42FA" w:rsidRPr="001848D2" w:rsidRDefault="00BF42FA" w:rsidP="00BF42FA">
            <w:pPr>
              <w:widowControl/>
              <w:jc w:val="center"/>
              <w:textAlignment w:val="center"/>
              <w:rPr>
                <w:rFonts w:ascii="Times New Roman" w:eastAsia="仿宋_GB2312" w:hAnsi="Times New Roman"/>
                <w:kern w:val="0"/>
                <w:szCs w:val="21"/>
              </w:rPr>
            </w:pPr>
            <w:r w:rsidRPr="001848D2">
              <w:rPr>
                <w:rFonts w:ascii="Times New Roman" w:eastAsia="仿宋_GB2312" w:hAnsi="Times New Roman" w:hint="eastAsia"/>
                <w:kern w:val="0"/>
                <w:szCs w:val="21"/>
              </w:rPr>
              <w:t>2</w:t>
            </w:r>
            <w:r w:rsidRPr="001848D2">
              <w:rPr>
                <w:rFonts w:ascii="Times New Roman" w:eastAsia="仿宋_GB2312" w:hAnsi="Times New Roman"/>
                <w:kern w:val="0"/>
                <w:szCs w:val="21"/>
              </w:rPr>
              <w:t>8</w:t>
            </w:r>
          </w:p>
        </w:tc>
        <w:tc>
          <w:tcPr>
            <w:tcW w:w="2430" w:type="dxa"/>
            <w:tcBorders>
              <w:top w:val="single" w:sz="4" w:space="0" w:color="auto"/>
              <w:left w:val="single" w:sz="4" w:space="0" w:color="auto"/>
              <w:bottom w:val="single" w:sz="4" w:space="0" w:color="auto"/>
              <w:right w:val="single" w:sz="4" w:space="0" w:color="auto"/>
            </w:tcBorders>
            <w:vAlign w:val="center"/>
          </w:tcPr>
          <w:p w14:paraId="2C7A5442" w14:textId="77777777" w:rsidR="00BF42FA" w:rsidRPr="001848D2" w:rsidRDefault="00BF42FA" w:rsidP="00BF42FA">
            <w:pPr>
              <w:pStyle w:val="TableParagraph"/>
              <w:spacing w:before="122"/>
              <w:ind w:left="162" w:right="142"/>
              <w:jc w:val="center"/>
              <w:rPr>
                <w:rFonts w:ascii="Times New Roman" w:eastAsia="仿宋_GB2312" w:hAnsi="Times New Roman"/>
                <w:kern w:val="0"/>
                <w:szCs w:val="21"/>
              </w:rPr>
            </w:pPr>
            <w:r w:rsidRPr="001848D2">
              <w:rPr>
                <w:rFonts w:ascii="Times New Roman" w:eastAsia="仿宋_GB2312" w:hAnsi="Times New Roman" w:hint="eastAsia"/>
                <w:kern w:val="0"/>
                <w:szCs w:val="21"/>
              </w:rPr>
              <w:t>机构与机器人力学</w:t>
            </w:r>
          </w:p>
        </w:tc>
        <w:tc>
          <w:tcPr>
            <w:tcW w:w="5731" w:type="dxa"/>
            <w:tcBorders>
              <w:top w:val="single" w:sz="4" w:space="0" w:color="auto"/>
              <w:left w:val="single" w:sz="4" w:space="0" w:color="auto"/>
              <w:bottom w:val="single" w:sz="4" w:space="0" w:color="auto"/>
              <w:right w:val="single" w:sz="4" w:space="0" w:color="auto"/>
            </w:tcBorders>
            <w:vAlign w:val="center"/>
          </w:tcPr>
          <w:p w14:paraId="6BFF25CA" w14:textId="77777777" w:rsidR="00BF42FA" w:rsidRPr="001848D2" w:rsidRDefault="00BF42FA" w:rsidP="00BF42FA">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无</w:t>
            </w:r>
          </w:p>
        </w:tc>
      </w:tr>
      <w:tr w:rsidR="0012511A" w:rsidRPr="001848D2" w14:paraId="54A9A07C" w14:textId="77777777">
        <w:trPr>
          <w:trHeight w:val="848"/>
        </w:trPr>
        <w:tc>
          <w:tcPr>
            <w:tcW w:w="640" w:type="dxa"/>
            <w:tcBorders>
              <w:top w:val="single" w:sz="4" w:space="0" w:color="auto"/>
              <w:left w:val="single" w:sz="4" w:space="0" w:color="auto"/>
              <w:bottom w:val="single" w:sz="4" w:space="0" w:color="auto"/>
              <w:right w:val="single" w:sz="4" w:space="0" w:color="auto"/>
            </w:tcBorders>
            <w:vAlign w:val="center"/>
          </w:tcPr>
          <w:p w14:paraId="29E6D3DD" w14:textId="77777777" w:rsidR="00BF42FA" w:rsidRPr="001848D2" w:rsidRDefault="00BF42FA" w:rsidP="00BF42FA">
            <w:pPr>
              <w:widowControl/>
              <w:jc w:val="center"/>
              <w:textAlignment w:val="center"/>
              <w:rPr>
                <w:rFonts w:ascii="Times New Roman" w:eastAsia="仿宋_GB2312" w:hAnsi="Times New Roman"/>
                <w:kern w:val="0"/>
                <w:szCs w:val="21"/>
              </w:rPr>
            </w:pPr>
            <w:r w:rsidRPr="001848D2">
              <w:rPr>
                <w:rFonts w:ascii="Times New Roman" w:eastAsia="仿宋_GB2312" w:hAnsi="Times New Roman" w:hint="eastAsia"/>
                <w:kern w:val="0"/>
                <w:szCs w:val="21"/>
              </w:rPr>
              <w:t>2</w:t>
            </w:r>
            <w:r w:rsidRPr="001848D2">
              <w:rPr>
                <w:rFonts w:ascii="Times New Roman" w:eastAsia="仿宋_GB2312" w:hAnsi="Times New Roman"/>
                <w:kern w:val="0"/>
                <w:szCs w:val="21"/>
              </w:rPr>
              <w:t>9</w:t>
            </w:r>
          </w:p>
        </w:tc>
        <w:tc>
          <w:tcPr>
            <w:tcW w:w="2430" w:type="dxa"/>
            <w:tcBorders>
              <w:top w:val="single" w:sz="4" w:space="0" w:color="auto"/>
              <w:left w:val="single" w:sz="4" w:space="0" w:color="auto"/>
              <w:bottom w:val="single" w:sz="4" w:space="0" w:color="auto"/>
              <w:right w:val="single" w:sz="4" w:space="0" w:color="auto"/>
            </w:tcBorders>
            <w:vAlign w:val="center"/>
          </w:tcPr>
          <w:p w14:paraId="175AA0DA" w14:textId="77777777" w:rsidR="00BF42FA" w:rsidRPr="001848D2" w:rsidRDefault="00BF42FA" w:rsidP="00BF42FA">
            <w:pPr>
              <w:pStyle w:val="TableParagraph"/>
              <w:spacing w:before="122"/>
              <w:ind w:left="162" w:right="142"/>
              <w:jc w:val="center"/>
              <w:rPr>
                <w:rFonts w:ascii="Times New Roman" w:eastAsia="仿宋_GB2312" w:hAnsi="Times New Roman"/>
                <w:kern w:val="0"/>
                <w:szCs w:val="21"/>
              </w:rPr>
            </w:pPr>
            <w:r w:rsidRPr="001848D2">
              <w:rPr>
                <w:rFonts w:ascii="Times New Roman" w:eastAsia="仿宋_GB2312" w:hAnsi="Times New Roman" w:hint="eastAsia"/>
                <w:kern w:val="0"/>
                <w:szCs w:val="21"/>
              </w:rPr>
              <w:t>机电一体化</w:t>
            </w:r>
          </w:p>
        </w:tc>
        <w:tc>
          <w:tcPr>
            <w:tcW w:w="5731" w:type="dxa"/>
            <w:tcBorders>
              <w:top w:val="single" w:sz="4" w:space="0" w:color="auto"/>
              <w:left w:val="single" w:sz="4" w:space="0" w:color="auto"/>
              <w:bottom w:val="single" w:sz="4" w:space="0" w:color="auto"/>
              <w:right w:val="single" w:sz="4" w:space="0" w:color="auto"/>
            </w:tcBorders>
            <w:vAlign w:val="center"/>
          </w:tcPr>
          <w:p w14:paraId="0AD97D53" w14:textId="77777777" w:rsidR="00BF42FA" w:rsidRPr="001848D2" w:rsidRDefault="00BF42FA" w:rsidP="00BF42FA">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无</w:t>
            </w:r>
          </w:p>
        </w:tc>
      </w:tr>
    </w:tbl>
    <w:p w14:paraId="0A7E8BE4" w14:textId="77777777" w:rsidR="002F527C" w:rsidRPr="001848D2" w:rsidRDefault="002F527C">
      <w:pPr>
        <w:ind w:firstLineChars="200" w:firstLine="420"/>
        <w:rPr>
          <w:rFonts w:ascii="仿宋" w:eastAsia="仿宋" w:hAnsi="仿宋"/>
        </w:rPr>
      </w:pPr>
    </w:p>
    <w:p w14:paraId="33C97150" w14:textId="77777777" w:rsidR="002F527C" w:rsidRPr="001848D2" w:rsidRDefault="007D39BB">
      <w:pPr>
        <w:pStyle w:val="a7"/>
        <w:snapToGrid w:val="0"/>
        <w:spacing w:beforeLines="50" w:before="156" w:afterLines="50" w:after="156" w:line="300" w:lineRule="auto"/>
        <w:ind w:firstLine="482"/>
        <w:jc w:val="left"/>
        <w:outlineLvl w:val="1"/>
        <w:rPr>
          <w:rFonts w:ascii="Times New Roman" w:eastAsia="仿宋" w:hAnsi="Times New Roman"/>
          <w:b/>
          <w:sz w:val="24"/>
        </w:rPr>
      </w:pPr>
      <w:r w:rsidRPr="001848D2">
        <w:rPr>
          <w:rFonts w:ascii="Times New Roman" w:eastAsia="仿宋" w:hAnsi="Times New Roman" w:hint="eastAsia"/>
          <w:b/>
          <w:sz w:val="24"/>
        </w:rPr>
        <w:t>十、</w:t>
      </w:r>
      <w:r w:rsidRPr="001848D2">
        <w:rPr>
          <w:rFonts w:ascii="Times New Roman" w:eastAsia="仿宋" w:hAnsi="Times New Roman"/>
          <w:b/>
          <w:sz w:val="24"/>
        </w:rPr>
        <w:t>课程介绍</w:t>
      </w:r>
    </w:p>
    <w:p w14:paraId="520CC87A" w14:textId="77777777" w:rsidR="002F527C" w:rsidRPr="001848D2" w:rsidRDefault="007D39BB">
      <w:pPr>
        <w:ind w:firstLineChars="200" w:firstLine="420"/>
        <w:rPr>
          <w:rFonts w:ascii="Times New Roman" w:eastAsia="仿宋" w:hAnsi="Times New Roman"/>
          <w:szCs w:val="21"/>
        </w:rPr>
      </w:pPr>
      <w:r w:rsidRPr="001848D2">
        <w:rPr>
          <w:rFonts w:ascii="Times New Roman" w:eastAsia="仿宋" w:hAnsi="Times New Roman"/>
          <w:szCs w:val="21"/>
        </w:rPr>
        <w:t>1.</w:t>
      </w:r>
      <w:r w:rsidRPr="001848D2">
        <w:rPr>
          <w:rFonts w:ascii="Times New Roman" w:eastAsia="仿宋_GB2312" w:hAnsi="Times New Roman" w:hint="eastAsia"/>
          <w:kern w:val="0"/>
          <w:szCs w:val="21"/>
        </w:rPr>
        <w:t>基础数学</w:t>
      </w:r>
      <w:r w:rsidRPr="001848D2">
        <w:rPr>
          <w:rFonts w:ascii="Times New Roman" w:eastAsia="仿宋_GB2312" w:hAnsi="Times New Roman" w:hint="eastAsia"/>
          <w:kern w:val="0"/>
          <w:szCs w:val="21"/>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7151"/>
      </w:tblGrid>
      <w:tr w:rsidR="0012511A" w:rsidRPr="001848D2" w14:paraId="76C47CE5" w14:textId="77777777">
        <w:tc>
          <w:tcPr>
            <w:tcW w:w="1371" w:type="dxa"/>
            <w:vAlign w:val="center"/>
          </w:tcPr>
          <w:p w14:paraId="4F73D5EC"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课程名称</w:t>
            </w:r>
          </w:p>
        </w:tc>
        <w:tc>
          <w:tcPr>
            <w:tcW w:w="7151" w:type="dxa"/>
          </w:tcPr>
          <w:p w14:paraId="29E2A444" w14:textId="77777777" w:rsidR="002F527C" w:rsidRPr="001848D2" w:rsidRDefault="007D39BB">
            <w:pPr>
              <w:jc w:val="center"/>
              <w:rPr>
                <w:rFonts w:ascii="Times New Roman" w:eastAsia="仿宋_GB2312" w:hAnsi="Times New Roman"/>
                <w:szCs w:val="21"/>
              </w:rPr>
            </w:pPr>
            <w:r w:rsidRPr="001848D2">
              <w:rPr>
                <w:rFonts w:ascii="Times New Roman" w:eastAsia="仿宋_GB2312" w:hAnsi="Times New Roman" w:hint="eastAsia"/>
                <w:kern w:val="0"/>
                <w:szCs w:val="21"/>
              </w:rPr>
              <w:t>基础数学</w:t>
            </w:r>
            <w:r w:rsidRPr="001848D2">
              <w:rPr>
                <w:rFonts w:ascii="Times New Roman" w:eastAsia="仿宋_GB2312" w:hAnsi="Times New Roman" w:hint="eastAsia"/>
                <w:kern w:val="0"/>
                <w:szCs w:val="21"/>
              </w:rPr>
              <w:t>A</w:t>
            </w:r>
          </w:p>
        </w:tc>
      </w:tr>
      <w:tr w:rsidR="0012511A" w:rsidRPr="001848D2" w14:paraId="2B9C2138" w14:textId="77777777">
        <w:tc>
          <w:tcPr>
            <w:tcW w:w="1371" w:type="dxa"/>
            <w:vAlign w:val="center"/>
          </w:tcPr>
          <w:p w14:paraId="6AF8663C"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课程代码</w:t>
            </w:r>
          </w:p>
        </w:tc>
        <w:tc>
          <w:tcPr>
            <w:tcW w:w="7151" w:type="dxa"/>
          </w:tcPr>
          <w:p w14:paraId="5676EE2D" w14:textId="77777777" w:rsidR="002F527C" w:rsidRPr="001848D2" w:rsidRDefault="007D39BB">
            <w:pPr>
              <w:jc w:val="center"/>
              <w:rPr>
                <w:rFonts w:ascii="Times New Roman" w:eastAsia="仿宋_GB2312" w:hAnsi="Times New Roman"/>
                <w:szCs w:val="21"/>
              </w:rPr>
            </w:pPr>
            <w:r w:rsidRPr="001848D2">
              <w:rPr>
                <w:rFonts w:ascii="Times New Roman" w:eastAsia="仿宋_GB2312" w:hAnsi="Times New Roman"/>
                <w:szCs w:val="21"/>
              </w:rPr>
              <w:t>F3301</w:t>
            </w:r>
          </w:p>
        </w:tc>
      </w:tr>
      <w:tr w:rsidR="0012511A" w:rsidRPr="001848D2" w14:paraId="5296960A" w14:textId="77777777">
        <w:tc>
          <w:tcPr>
            <w:tcW w:w="1371" w:type="dxa"/>
            <w:vAlign w:val="center"/>
          </w:tcPr>
          <w:p w14:paraId="1FB33843"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学期</w:t>
            </w:r>
          </w:p>
        </w:tc>
        <w:tc>
          <w:tcPr>
            <w:tcW w:w="7151" w:type="dxa"/>
          </w:tcPr>
          <w:p w14:paraId="398230CA" w14:textId="77777777" w:rsidR="002F527C" w:rsidRPr="001848D2" w:rsidRDefault="007D39BB">
            <w:pPr>
              <w:jc w:val="center"/>
              <w:rPr>
                <w:rFonts w:ascii="Times New Roman" w:eastAsia="仿宋_GB2312" w:hAnsi="Times New Roman"/>
                <w:szCs w:val="21"/>
              </w:rPr>
            </w:pPr>
            <w:r w:rsidRPr="001848D2">
              <w:rPr>
                <w:rFonts w:ascii="Times New Roman" w:eastAsia="仿宋_GB2312" w:hAnsi="Times New Roman"/>
                <w:szCs w:val="21"/>
              </w:rPr>
              <w:t>1</w:t>
            </w:r>
          </w:p>
        </w:tc>
      </w:tr>
      <w:tr w:rsidR="0012511A" w:rsidRPr="001848D2" w14:paraId="771E122A" w14:textId="77777777">
        <w:tc>
          <w:tcPr>
            <w:tcW w:w="1371" w:type="dxa"/>
            <w:vAlign w:val="center"/>
          </w:tcPr>
          <w:p w14:paraId="7606E39B"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课程性质</w:t>
            </w:r>
          </w:p>
        </w:tc>
        <w:tc>
          <w:tcPr>
            <w:tcW w:w="7151" w:type="dxa"/>
          </w:tcPr>
          <w:p w14:paraId="0156B9AF" w14:textId="77777777" w:rsidR="002F527C" w:rsidRPr="001848D2" w:rsidRDefault="007D39BB">
            <w:pPr>
              <w:jc w:val="center"/>
              <w:rPr>
                <w:rFonts w:ascii="Times New Roman" w:eastAsia="仿宋_GB2312" w:hAnsi="Times New Roman"/>
                <w:szCs w:val="21"/>
              </w:rPr>
            </w:pPr>
            <w:r w:rsidRPr="001848D2">
              <w:rPr>
                <w:rFonts w:ascii="Times New Roman" w:eastAsia="仿宋_GB2312" w:hAnsi="Times New Roman" w:hint="eastAsia"/>
                <w:szCs w:val="21"/>
              </w:rPr>
              <w:t>学科共同课</w:t>
            </w:r>
          </w:p>
        </w:tc>
      </w:tr>
      <w:tr w:rsidR="0012511A" w:rsidRPr="001848D2" w14:paraId="279D4EF4" w14:textId="77777777">
        <w:tc>
          <w:tcPr>
            <w:tcW w:w="1371" w:type="dxa"/>
            <w:vAlign w:val="center"/>
          </w:tcPr>
          <w:p w14:paraId="57ABB9D0"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lastRenderedPageBreak/>
              <w:t>学时</w:t>
            </w:r>
          </w:p>
        </w:tc>
        <w:tc>
          <w:tcPr>
            <w:tcW w:w="7151" w:type="dxa"/>
          </w:tcPr>
          <w:p w14:paraId="72043CCC" w14:textId="77777777" w:rsidR="002F527C" w:rsidRPr="001848D2" w:rsidRDefault="007D39BB">
            <w:pPr>
              <w:jc w:val="center"/>
              <w:rPr>
                <w:rFonts w:ascii="Times New Roman" w:eastAsia="仿宋_GB2312" w:hAnsi="Times New Roman"/>
                <w:szCs w:val="21"/>
              </w:rPr>
            </w:pPr>
            <w:r w:rsidRPr="001848D2">
              <w:rPr>
                <w:rFonts w:ascii="Times New Roman" w:eastAsia="仿宋_GB2312" w:hAnsi="Times New Roman"/>
                <w:szCs w:val="21"/>
              </w:rPr>
              <w:t>64 (150)</w:t>
            </w:r>
          </w:p>
        </w:tc>
      </w:tr>
      <w:tr w:rsidR="0012511A" w:rsidRPr="001848D2" w14:paraId="424F2D61" w14:textId="77777777">
        <w:tc>
          <w:tcPr>
            <w:tcW w:w="1371" w:type="dxa"/>
            <w:vAlign w:val="center"/>
          </w:tcPr>
          <w:p w14:paraId="58EAAF65"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学分</w:t>
            </w:r>
          </w:p>
        </w:tc>
        <w:tc>
          <w:tcPr>
            <w:tcW w:w="7151" w:type="dxa"/>
          </w:tcPr>
          <w:p w14:paraId="3E579DD8" w14:textId="77777777" w:rsidR="002F527C" w:rsidRPr="001848D2" w:rsidRDefault="007D39BB">
            <w:pPr>
              <w:jc w:val="center"/>
              <w:rPr>
                <w:rFonts w:ascii="Times New Roman" w:eastAsia="仿宋_GB2312" w:hAnsi="Times New Roman"/>
                <w:szCs w:val="21"/>
              </w:rPr>
            </w:pPr>
            <w:r w:rsidRPr="001848D2">
              <w:rPr>
                <w:rFonts w:ascii="Times New Roman" w:eastAsia="仿宋_GB2312" w:hAnsi="Times New Roman"/>
                <w:szCs w:val="21"/>
              </w:rPr>
              <w:t>4 (15)</w:t>
            </w:r>
          </w:p>
        </w:tc>
      </w:tr>
      <w:tr w:rsidR="0012511A" w:rsidRPr="001848D2" w14:paraId="2790E449" w14:textId="77777777">
        <w:tc>
          <w:tcPr>
            <w:tcW w:w="1371" w:type="dxa"/>
            <w:vAlign w:val="center"/>
          </w:tcPr>
          <w:p w14:paraId="728CA7C5"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每周学时</w:t>
            </w:r>
          </w:p>
        </w:tc>
        <w:tc>
          <w:tcPr>
            <w:tcW w:w="7151" w:type="dxa"/>
            <w:vAlign w:val="center"/>
          </w:tcPr>
          <w:p w14:paraId="190D1FFD" w14:textId="77777777" w:rsidR="002F527C" w:rsidRPr="001848D2" w:rsidRDefault="007D39BB">
            <w:pPr>
              <w:jc w:val="center"/>
              <w:rPr>
                <w:rFonts w:ascii="Times New Roman" w:eastAsia="仿宋_GB2312" w:hAnsi="Times New Roman"/>
                <w:b/>
                <w:bCs/>
                <w:szCs w:val="21"/>
              </w:rPr>
            </w:pPr>
            <w:r w:rsidRPr="001848D2">
              <w:rPr>
                <w:rFonts w:ascii="Times New Roman" w:eastAsia="仿宋_GB2312" w:hAnsi="Times New Roman" w:hint="eastAsia"/>
                <w:kern w:val="0"/>
                <w:szCs w:val="21"/>
              </w:rPr>
              <w:t>4</w:t>
            </w:r>
            <w:r w:rsidRPr="001848D2">
              <w:rPr>
                <w:rFonts w:ascii="Times New Roman" w:eastAsia="仿宋_GB2312" w:hAnsi="Times New Roman" w:hint="eastAsia"/>
                <w:kern w:val="0"/>
                <w:szCs w:val="21"/>
              </w:rPr>
              <w:t>周</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每周</w:t>
            </w:r>
            <w:r w:rsidRPr="001848D2">
              <w:rPr>
                <w:rFonts w:ascii="Times New Roman" w:eastAsia="仿宋_GB2312" w:hAnsi="Times New Roman"/>
                <w:kern w:val="0"/>
                <w:szCs w:val="21"/>
              </w:rPr>
              <w:t xml:space="preserve">30-40 </w:t>
            </w:r>
            <w:r w:rsidRPr="001848D2">
              <w:rPr>
                <w:rFonts w:ascii="Times New Roman" w:eastAsia="仿宋_GB2312" w:hAnsi="Times New Roman" w:hint="eastAsia"/>
                <w:kern w:val="0"/>
                <w:szCs w:val="21"/>
              </w:rPr>
              <w:t>学时</w:t>
            </w:r>
          </w:p>
        </w:tc>
      </w:tr>
      <w:tr w:rsidR="0012511A" w:rsidRPr="001848D2" w14:paraId="3A3BBA26" w14:textId="77777777">
        <w:tc>
          <w:tcPr>
            <w:tcW w:w="1371" w:type="dxa"/>
            <w:vAlign w:val="center"/>
          </w:tcPr>
          <w:p w14:paraId="7C9280E9"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课程目标</w:t>
            </w:r>
          </w:p>
        </w:tc>
        <w:tc>
          <w:tcPr>
            <w:tcW w:w="7151" w:type="dxa"/>
          </w:tcPr>
          <w:p w14:paraId="1B6853EC" w14:textId="77777777" w:rsidR="002F527C" w:rsidRPr="001848D2" w:rsidRDefault="007D39BB">
            <w:pPr>
              <w:jc w:val="left"/>
              <w:rPr>
                <w:rFonts w:ascii="Times New Roman" w:eastAsia="仿宋_GB2312" w:hAnsi="Times New Roman"/>
                <w:szCs w:val="21"/>
              </w:rPr>
            </w:pPr>
            <w:r w:rsidRPr="001848D2">
              <w:rPr>
                <w:rFonts w:ascii="Times New Roman" w:eastAsia="仿宋_GB2312" w:hAnsi="Times New Roman" w:hint="eastAsia"/>
                <w:szCs w:val="21"/>
              </w:rPr>
              <w:t>复习</w:t>
            </w:r>
            <w:r w:rsidRPr="001848D2">
              <w:rPr>
                <w:rFonts w:ascii="Times New Roman" w:eastAsia="仿宋_GB2312" w:hAnsi="Times New Roman"/>
                <w:szCs w:val="21"/>
              </w:rPr>
              <w:t>与代数、几何学、三角学、微分和积分有关的基本定义</w:t>
            </w:r>
            <w:r w:rsidRPr="001848D2">
              <w:rPr>
                <w:rFonts w:ascii="Times New Roman" w:eastAsia="仿宋_GB2312" w:hAnsi="Times New Roman" w:hint="eastAsia"/>
                <w:szCs w:val="21"/>
              </w:rPr>
              <w:t>；</w:t>
            </w:r>
          </w:p>
          <w:p w14:paraId="0C684028" w14:textId="77777777" w:rsidR="002F527C" w:rsidRPr="001848D2" w:rsidRDefault="007D39BB">
            <w:pPr>
              <w:jc w:val="left"/>
              <w:rPr>
                <w:rFonts w:ascii="Times New Roman" w:eastAsia="仿宋_GB2312" w:hAnsi="Times New Roman"/>
                <w:szCs w:val="21"/>
              </w:rPr>
            </w:pPr>
            <w:r w:rsidRPr="001848D2">
              <w:rPr>
                <w:rFonts w:ascii="Times New Roman" w:eastAsia="仿宋_GB2312" w:hAnsi="Times New Roman"/>
                <w:szCs w:val="21"/>
              </w:rPr>
              <w:t>识别并应用代数、几何和三角学中的基本数学技术</w:t>
            </w:r>
            <w:r w:rsidRPr="001848D2">
              <w:rPr>
                <w:rFonts w:ascii="Times New Roman" w:eastAsia="仿宋_GB2312" w:hAnsi="Times New Roman" w:hint="eastAsia"/>
                <w:szCs w:val="21"/>
              </w:rPr>
              <w:t>；</w:t>
            </w:r>
          </w:p>
          <w:p w14:paraId="1671F395" w14:textId="77777777" w:rsidR="002F527C" w:rsidRPr="001848D2" w:rsidRDefault="007D39BB">
            <w:pPr>
              <w:jc w:val="left"/>
              <w:rPr>
                <w:rFonts w:ascii="Times New Roman" w:eastAsia="仿宋_GB2312" w:hAnsi="Times New Roman"/>
                <w:szCs w:val="21"/>
              </w:rPr>
            </w:pPr>
            <w:r w:rsidRPr="001848D2">
              <w:rPr>
                <w:rFonts w:ascii="Times New Roman" w:eastAsia="仿宋_GB2312" w:hAnsi="Times New Roman"/>
                <w:szCs w:val="21"/>
              </w:rPr>
              <w:t>解决数学问题，识别所用的论点和概念</w:t>
            </w:r>
            <w:r w:rsidRPr="001848D2">
              <w:rPr>
                <w:rFonts w:ascii="Times New Roman" w:eastAsia="仿宋_GB2312" w:hAnsi="Times New Roman" w:hint="eastAsia"/>
                <w:szCs w:val="21"/>
              </w:rPr>
              <w:t>；</w:t>
            </w:r>
          </w:p>
          <w:p w14:paraId="2C9A65AF" w14:textId="77777777" w:rsidR="002F527C" w:rsidRPr="001848D2" w:rsidRDefault="007D39BB">
            <w:pPr>
              <w:jc w:val="left"/>
              <w:rPr>
                <w:rFonts w:ascii="Times New Roman" w:eastAsia="仿宋_GB2312" w:hAnsi="Times New Roman"/>
                <w:szCs w:val="21"/>
              </w:rPr>
            </w:pPr>
            <w:r w:rsidRPr="001848D2">
              <w:rPr>
                <w:rFonts w:ascii="Times New Roman" w:eastAsia="仿宋_GB2312" w:hAnsi="Times New Roman"/>
                <w:szCs w:val="21"/>
              </w:rPr>
              <w:t>分析并识别适当的</w:t>
            </w:r>
            <w:r w:rsidRPr="001848D2">
              <w:rPr>
                <w:rFonts w:ascii="Times New Roman" w:eastAsia="仿宋_GB2312" w:hAnsi="Times New Roman" w:hint="eastAsia"/>
                <w:szCs w:val="21"/>
              </w:rPr>
              <w:t>微分</w:t>
            </w:r>
            <w:r w:rsidRPr="001848D2">
              <w:rPr>
                <w:rFonts w:ascii="Times New Roman" w:eastAsia="仿宋_GB2312" w:hAnsi="Times New Roman"/>
                <w:szCs w:val="21"/>
              </w:rPr>
              <w:t>和</w:t>
            </w:r>
            <w:r w:rsidRPr="001848D2">
              <w:rPr>
                <w:rFonts w:ascii="Times New Roman" w:eastAsia="仿宋_GB2312" w:hAnsi="Times New Roman" w:hint="eastAsia"/>
                <w:szCs w:val="21"/>
              </w:rPr>
              <w:t>积分</w:t>
            </w:r>
            <w:r w:rsidRPr="001848D2">
              <w:rPr>
                <w:rFonts w:ascii="Times New Roman" w:eastAsia="仿宋_GB2312" w:hAnsi="Times New Roman"/>
                <w:szCs w:val="21"/>
              </w:rPr>
              <w:t>技术。</w:t>
            </w:r>
          </w:p>
        </w:tc>
      </w:tr>
      <w:tr w:rsidR="0012511A" w:rsidRPr="001848D2" w14:paraId="5D530DAF" w14:textId="77777777">
        <w:tc>
          <w:tcPr>
            <w:tcW w:w="1371" w:type="dxa"/>
            <w:vAlign w:val="center"/>
          </w:tcPr>
          <w:p w14:paraId="206119E6"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教学大纲</w:t>
            </w:r>
          </w:p>
        </w:tc>
        <w:tc>
          <w:tcPr>
            <w:tcW w:w="7151" w:type="dxa"/>
          </w:tcPr>
          <w:p w14:paraId="482B5B14" w14:textId="77777777" w:rsidR="002F527C" w:rsidRPr="001848D2" w:rsidRDefault="007D39BB">
            <w:pPr>
              <w:jc w:val="left"/>
              <w:rPr>
                <w:rFonts w:ascii="Times New Roman" w:eastAsia="仿宋_GB2312" w:hAnsi="Times New Roman"/>
                <w:szCs w:val="21"/>
              </w:rPr>
            </w:pPr>
            <w:r w:rsidRPr="001848D2">
              <w:rPr>
                <w:rFonts w:ascii="Times New Roman" w:eastAsia="仿宋_GB2312" w:hAnsi="Times New Roman" w:hint="eastAsia"/>
                <w:szCs w:val="21"/>
              </w:rPr>
              <w:t>本课程</w:t>
            </w:r>
            <w:r w:rsidRPr="001848D2">
              <w:rPr>
                <w:rFonts w:ascii="Times New Roman" w:eastAsia="仿宋_GB2312" w:hAnsi="Times New Roman"/>
                <w:szCs w:val="21"/>
              </w:rPr>
              <w:t>为代数、几何学、三角学以及微分和积分提供了坚实的基础。</w:t>
            </w:r>
          </w:p>
          <w:p w14:paraId="4251F5E4" w14:textId="77777777" w:rsidR="002F527C" w:rsidRPr="001848D2" w:rsidRDefault="007D39BB">
            <w:pPr>
              <w:jc w:val="left"/>
              <w:rPr>
                <w:rFonts w:ascii="Times New Roman" w:eastAsia="仿宋_GB2312" w:hAnsi="Times New Roman"/>
                <w:szCs w:val="21"/>
              </w:rPr>
            </w:pPr>
            <w:r w:rsidRPr="001848D2">
              <w:rPr>
                <w:rFonts w:ascii="Times New Roman" w:eastAsia="仿宋_GB2312" w:hAnsi="Times New Roman" w:hint="eastAsia"/>
                <w:szCs w:val="21"/>
              </w:rPr>
              <w:t>内容覆盖</w:t>
            </w:r>
            <w:r w:rsidRPr="001848D2">
              <w:rPr>
                <w:rFonts w:ascii="Times New Roman" w:eastAsia="仿宋_GB2312" w:hAnsi="Times New Roman"/>
                <w:szCs w:val="21"/>
              </w:rPr>
              <w:t>部分分</w:t>
            </w:r>
            <w:r w:rsidRPr="001848D2">
              <w:rPr>
                <w:rFonts w:ascii="Times New Roman" w:eastAsia="仿宋_GB2312" w:hAnsi="Times New Roman" w:hint="eastAsia"/>
                <w:szCs w:val="21"/>
              </w:rPr>
              <w:t>式、</w:t>
            </w:r>
            <w:r w:rsidRPr="001848D2">
              <w:rPr>
                <w:rFonts w:ascii="Times New Roman" w:eastAsia="仿宋_GB2312" w:hAnsi="Times New Roman"/>
                <w:szCs w:val="21"/>
              </w:rPr>
              <w:t>对数</w:t>
            </w:r>
            <w:r w:rsidRPr="001848D2">
              <w:rPr>
                <w:rFonts w:ascii="Times New Roman" w:eastAsia="仿宋_GB2312" w:hAnsi="Times New Roman" w:hint="eastAsia"/>
                <w:szCs w:val="21"/>
              </w:rPr>
              <w:t>、</w:t>
            </w:r>
            <w:r w:rsidRPr="001848D2">
              <w:rPr>
                <w:rFonts w:ascii="Times New Roman" w:eastAsia="仿宋_GB2312" w:hAnsi="Times New Roman"/>
                <w:szCs w:val="21"/>
              </w:rPr>
              <w:t>详细的三角函数和广泛的微积分技术。</w:t>
            </w:r>
          </w:p>
        </w:tc>
      </w:tr>
      <w:tr w:rsidR="0012511A" w:rsidRPr="001848D2" w14:paraId="161075A4" w14:textId="77777777">
        <w:tc>
          <w:tcPr>
            <w:tcW w:w="1371" w:type="dxa"/>
            <w:vAlign w:val="center"/>
          </w:tcPr>
          <w:p w14:paraId="5640D4F4"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时间安排</w:t>
            </w:r>
          </w:p>
        </w:tc>
        <w:tc>
          <w:tcPr>
            <w:tcW w:w="7151" w:type="dxa"/>
          </w:tcPr>
          <w:p w14:paraId="10368171" w14:textId="77777777" w:rsidR="002F527C" w:rsidRPr="001848D2" w:rsidRDefault="007D39BB">
            <w:pPr>
              <w:rPr>
                <w:rFonts w:ascii="Times New Roman" w:eastAsia="仿宋_GB2312" w:hAnsi="Times New Roman"/>
                <w:szCs w:val="21"/>
              </w:rPr>
            </w:pPr>
            <w:r w:rsidRPr="001848D2">
              <w:rPr>
                <w:rFonts w:ascii="Times New Roman" w:eastAsia="仿宋_GB2312" w:hAnsi="Times New Roman" w:hint="eastAsia"/>
                <w:kern w:val="0"/>
                <w:szCs w:val="21"/>
              </w:rPr>
              <w:t>每周教学</w:t>
            </w:r>
            <w:r w:rsidRPr="001848D2">
              <w:rPr>
                <w:rFonts w:ascii="Times New Roman" w:eastAsia="仿宋_GB2312" w:hAnsi="Times New Roman" w:hint="eastAsia"/>
                <w:kern w:val="0"/>
                <w:szCs w:val="21"/>
              </w:rPr>
              <w:t>20</w:t>
            </w:r>
            <w:r w:rsidRPr="001848D2">
              <w:rPr>
                <w:rFonts w:ascii="Times New Roman" w:eastAsia="仿宋_GB2312" w:hAnsi="Times New Roman" w:hint="eastAsia"/>
                <w:kern w:val="0"/>
                <w:szCs w:val="21"/>
              </w:rPr>
              <w:t>学时，讨论与实践</w:t>
            </w:r>
            <w:r w:rsidRPr="001848D2">
              <w:rPr>
                <w:rFonts w:ascii="Times New Roman" w:eastAsia="仿宋_GB2312" w:hAnsi="Times New Roman" w:hint="eastAsia"/>
                <w:kern w:val="0"/>
                <w:szCs w:val="21"/>
              </w:rPr>
              <w:t xml:space="preserve">10-20 </w:t>
            </w:r>
            <w:r w:rsidRPr="001848D2">
              <w:rPr>
                <w:rFonts w:ascii="Times New Roman" w:eastAsia="仿宋_GB2312" w:hAnsi="Times New Roman" w:hint="eastAsia"/>
                <w:kern w:val="0"/>
                <w:szCs w:val="21"/>
              </w:rPr>
              <w:t>学时</w:t>
            </w:r>
          </w:p>
        </w:tc>
      </w:tr>
      <w:tr w:rsidR="0012511A" w:rsidRPr="001848D2" w14:paraId="650CD678" w14:textId="77777777">
        <w:tc>
          <w:tcPr>
            <w:tcW w:w="1371" w:type="dxa"/>
            <w:vAlign w:val="center"/>
          </w:tcPr>
          <w:p w14:paraId="107DC0CA"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评估</w:t>
            </w:r>
          </w:p>
        </w:tc>
        <w:tc>
          <w:tcPr>
            <w:tcW w:w="7151" w:type="dxa"/>
          </w:tcPr>
          <w:p w14:paraId="4359BF4D" w14:textId="77777777" w:rsidR="002F527C" w:rsidRPr="001848D2" w:rsidRDefault="007D39BB">
            <w:pPr>
              <w:rPr>
                <w:rFonts w:ascii="Times New Roman" w:eastAsia="仿宋_GB2312" w:hAnsi="Times New Roman"/>
                <w:szCs w:val="21"/>
              </w:rPr>
            </w:pPr>
            <w:r w:rsidRPr="001848D2">
              <w:rPr>
                <w:rFonts w:ascii="Times New Roman" w:eastAsia="仿宋_GB2312" w:hAnsi="Times New Roman" w:hint="eastAsia"/>
                <w:szCs w:val="21"/>
              </w:rPr>
              <w:t>闭卷考试</w:t>
            </w:r>
            <w:r w:rsidRPr="001848D2">
              <w:rPr>
                <w:rFonts w:ascii="Times New Roman" w:eastAsia="仿宋_GB2312" w:hAnsi="Times New Roman"/>
                <w:szCs w:val="21"/>
              </w:rPr>
              <w:t>80.00%</w:t>
            </w:r>
            <w:r w:rsidRPr="001848D2">
              <w:rPr>
                <w:rFonts w:ascii="Times New Roman" w:eastAsia="仿宋_GB2312" w:hAnsi="Times New Roman"/>
                <w:szCs w:val="21"/>
              </w:rPr>
              <w:t>，</w:t>
            </w:r>
            <w:r w:rsidRPr="001848D2">
              <w:rPr>
                <w:rFonts w:ascii="Times New Roman" w:eastAsia="仿宋_GB2312" w:hAnsi="Times New Roman" w:hint="eastAsia"/>
                <w:szCs w:val="21"/>
              </w:rPr>
              <w:t>课程作业</w:t>
            </w:r>
            <w:r w:rsidRPr="001848D2">
              <w:rPr>
                <w:rFonts w:ascii="Times New Roman" w:eastAsia="仿宋_GB2312" w:hAnsi="Times New Roman"/>
                <w:szCs w:val="21"/>
              </w:rPr>
              <w:t>20.00%</w:t>
            </w:r>
          </w:p>
        </w:tc>
      </w:tr>
      <w:tr w:rsidR="0012511A" w:rsidRPr="001848D2" w14:paraId="197D180B" w14:textId="77777777">
        <w:tc>
          <w:tcPr>
            <w:tcW w:w="1371" w:type="dxa"/>
            <w:vAlign w:val="center"/>
          </w:tcPr>
          <w:p w14:paraId="388CB035"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参考书</w:t>
            </w:r>
          </w:p>
        </w:tc>
        <w:tc>
          <w:tcPr>
            <w:tcW w:w="7151" w:type="dxa"/>
          </w:tcPr>
          <w:p w14:paraId="0850A957" w14:textId="77777777" w:rsidR="002F527C" w:rsidRPr="001848D2" w:rsidRDefault="002F527C">
            <w:pPr>
              <w:pStyle w:val="a7"/>
              <w:widowControl/>
              <w:ind w:left="720" w:firstLineChars="0" w:firstLine="0"/>
              <w:rPr>
                <w:rFonts w:ascii="Times New Roman" w:eastAsia="仿宋_GB2312" w:hAnsi="Times New Roman"/>
                <w:kern w:val="0"/>
                <w:szCs w:val="21"/>
              </w:rPr>
            </w:pPr>
          </w:p>
        </w:tc>
      </w:tr>
    </w:tbl>
    <w:p w14:paraId="6F1022A1" w14:textId="77777777" w:rsidR="002F527C" w:rsidRPr="001848D2" w:rsidRDefault="002F527C">
      <w:pPr>
        <w:ind w:firstLineChars="200" w:firstLine="420"/>
        <w:rPr>
          <w:rFonts w:ascii="Times New Roman" w:eastAsia="仿宋" w:hAnsi="Times New Roman"/>
          <w:szCs w:val="21"/>
        </w:rPr>
      </w:pPr>
    </w:p>
    <w:p w14:paraId="590D6303" w14:textId="77777777" w:rsidR="002F527C" w:rsidRPr="001848D2" w:rsidRDefault="007D39BB">
      <w:pPr>
        <w:ind w:firstLineChars="200" w:firstLine="420"/>
        <w:rPr>
          <w:rFonts w:ascii="Times New Roman" w:eastAsia="仿宋" w:hAnsi="Times New Roman"/>
          <w:szCs w:val="21"/>
        </w:rPr>
      </w:pPr>
      <w:r w:rsidRPr="001848D2">
        <w:rPr>
          <w:rFonts w:ascii="Times New Roman" w:eastAsia="仿宋" w:hAnsi="Times New Roman" w:hint="eastAsia"/>
          <w:szCs w:val="21"/>
        </w:rPr>
        <w:t>2</w:t>
      </w:r>
      <w:r w:rsidRPr="001848D2">
        <w:rPr>
          <w:rFonts w:ascii="Times New Roman" w:eastAsia="仿宋" w:hAnsi="Times New Roman"/>
          <w:szCs w:val="21"/>
        </w:rPr>
        <w:t>.</w:t>
      </w:r>
      <w:r w:rsidRPr="001848D2">
        <w:rPr>
          <w:rFonts w:ascii="Times New Roman" w:eastAsia="仿宋" w:hAnsi="Times New Roman" w:hint="eastAsia"/>
          <w:szCs w:val="21"/>
        </w:rPr>
        <w:t>力学与物质性质实验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7151"/>
      </w:tblGrid>
      <w:tr w:rsidR="0012511A" w:rsidRPr="001848D2" w14:paraId="63415306" w14:textId="77777777">
        <w:tc>
          <w:tcPr>
            <w:tcW w:w="1371" w:type="dxa"/>
            <w:vAlign w:val="center"/>
          </w:tcPr>
          <w:p w14:paraId="719C52E9"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课程名称</w:t>
            </w:r>
          </w:p>
        </w:tc>
        <w:tc>
          <w:tcPr>
            <w:tcW w:w="7151" w:type="dxa"/>
          </w:tcPr>
          <w:p w14:paraId="1525B945" w14:textId="77777777" w:rsidR="002F527C" w:rsidRPr="001848D2" w:rsidRDefault="007D39BB">
            <w:pPr>
              <w:jc w:val="center"/>
              <w:rPr>
                <w:rFonts w:ascii="Times New Roman" w:eastAsia="仿宋_GB2312" w:hAnsi="Times New Roman"/>
                <w:szCs w:val="21"/>
              </w:rPr>
            </w:pPr>
            <w:r w:rsidRPr="001848D2">
              <w:rPr>
                <w:rFonts w:ascii="Times New Roman" w:eastAsia="仿宋" w:hAnsi="Times New Roman" w:hint="eastAsia"/>
                <w:szCs w:val="21"/>
              </w:rPr>
              <w:t>力学与物质性质实验</w:t>
            </w:r>
          </w:p>
        </w:tc>
      </w:tr>
      <w:tr w:rsidR="0012511A" w:rsidRPr="001848D2" w14:paraId="7D2A8608" w14:textId="77777777">
        <w:tc>
          <w:tcPr>
            <w:tcW w:w="1371" w:type="dxa"/>
            <w:vAlign w:val="center"/>
          </w:tcPr>
          <w:p w14:paraId="5C1AE78B"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课程代码</w:t>
            </w:r>
          </w:p>
        </w:tc>
        <w:tc>
          <w:tcPr>
            <w:tcW w:w="7151" w:type="dxa"/>
          </w:tcPr>
          <w:p w14:paraId="0F319B96" w14:textId="77777777" w:rsidR="002F527C" w:rsidRPr="001848D2" w:rsidRDefault="007D39BB">
            <w:pPr>
              <w:jc w:val="center"/>
              <w:rPr>
                <w:rFonts w:ascii="Times New Roman" w:eastAsia="仿宋_GB2312" w:hAnsi="Times New Roman"/>
                <w:szCs w:val="21"/>
              </w:rPr>
            </w:pPr>
            <w:r w:rsidRPr="001848D2">
              <w:rPr>
                <w:rFonts w:ascii="Times New Roman" w:eastAsia="仿宋_GB2312" w:hAnsi="Times New Roman"/>
                <w:szCs w:val="21"/>
              </w:rPr>
              <w:t>H7117</w:t>
            </w:r>
          </w:p>
        </w:tc>
      </w:tr>
      <w:tr w:rsidR="0012511A" w:rsidRPr="001848D2" w14:paraId="292034DA" w14:textId="77777777">
        <w:tc>
          <w:tcPr>
            <w:tcW w:w="1371" w:type="dxa"/>
            <w:vAlign w:val="center"/>
          </w:tcPr>
          <w:p w14:paraId="6364D81E"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学期</w:t>
            </w:r>
          </w:p>
        </w:tc>
        <w:tc>
          <w:tcPr>
            <w:tcW w:w="7151" w:type="dxa"/>
          </w:tcPr>
          <w:p w14:paraId="2EC3D070" w14:textId="77777777" w:rsidR="002F527C" w:rsidRPr="001848D2" w:rsidRDefault="007D39BB">
            <w:pPr>
              <w:jc w:val="center"/>
              <w:rPr>
                <w:rFonts w:ascii="Times New Roman" w:eastAsia="仿宋_GB2312" w:hAnsi="Times New Roman"/>
                <w:szCs w:val="21"/>
              </w:rPr>
            </w:pPr>
            <w:r w:rsidRPr="001848D2">
              <w:rPr>
                <w:rFonts w:eastAsia="仿宋_GB2312" w:hint="eastAsia"/>
                <w:szCs w:val="21"/>
              </w:rPr>
              <w:t>1</w:t>
            </w:r>
          </w:p>
        </w:tc>
      </w:tr>
      <w:tr w:rsidR="0012511A" w:rsidRPr="001848D2" w14:paraId="2ACA6686" w14:textId="77777777">
        <w:tc>
          <w:tcPr>
            <w:tcW w:w="1371" w:type="dxa"/>
            <w:vAlign w:val="center"/>
          </w:tcPr>
          <w:p w14:paraId="539852B4"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课程性质</w:t>
            </w:r>
          </w:p>
        </w:tc>
        <w:tc>
          <w:tcPr>
            <w:tcW w:w="7151" w:type="dxa"/>
          </w:tcPr>
          <w:p w14:paraId="15A9B67C" w14:textId="77777777" w:rsidR="002F527C" w:rsidRPr="001848D2" w:rsidRDefault="007D39BB">
            <w:pPr>
              <w:jc w:val="center"/>
              <w:rPr>
                <w:rFonts w:ascii="Times New Roman" w:eastAsia="仿宋_GB2312" w:hAnsi="Times New Roman"/>
                <w:szCs w:val="21"/>
              </w:rPr>
            </w:pPr>
            <w:r w:rsidRPr="001848D2">
              <w:rPr>
                <w:rFonts w:ascii="Times New Roman" w:eastAsia="仿宋_GB2312" w:hAnsi="Times New Roman" w:hint="eastAsia"/>
                <w:szCs w:val="21"/>
              </w:rPr>
              <w:t>学科共同课</w:t>
            </w:r>
          </w:p>
        </w:tc>
      </w:tr>
      <w:tr w:rsidR="0012511A" w:rsidRPr="001848D2" w14:paraId="14ABEC38" w14:textId="77777777">
        <w:tc>
          <w:tcPr>
            <w:tcW w:w="1371" w:type="dxa"/>
            <w:vAlign w:val="center"/>
          </w:tcPr>
          <w:p w14:paraId="31CBF45A"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学时</w:t>
            </w:r>
          </w:p>
        </w:tc>
        <w:tc>
          <w:tcPr>
            <w:tcW w:w="7151" w:type="dxa"/>
          </w:tcPr>
          <w:p w14:paraId="7869FA15" w14:textId="77777777" w:rsidR="002F527C" w:rsidRPr="001848D2" w:rsidRDefault="007D39BB">
            <w:pPr>
              <w:jc w:val="center"/>
              <w:rPr>
                <w:rFonts w:ascii="Times New Roman" w:eastAsia="仿宋_GB2312" w:hAnsi="Times New Roman"/>
                <w:szCs w:val="21"/>
              </w:rPr>
            </w:pPr>
            <w:r w:rsidRPr="001848D2">
              <w:rPr>
                <w:rFonts w:ascii="Times New Roman" w:eastAsia="仿宋_GB2312" w:hAnsi="Times New Roman"/>
                <w:szCs w:val="21"/>
              </w:rPr>
              <w:t>64 (150)</w:t>
            </w:r>
          </w:p>
        </w:tc>
      </w:tr>
      <w:tr w:rsidR="0012511A" w:rsidRPr="001848D2" w14:paraId="5881EB55" w14:textId="77777777">
        <w:tc>
          <w:tcPr>
            <w:tcW w:w="1371" w:type="dxa"/>
            <w:vAlign w:val="center"/>
          </w:tcPr>
          <w:p w14:paraId="2291EC19"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学分</w:t>
            </w:r>
          </w:p>
        </w:tc>
        <w:tc>
          <w:tcPr>
            <w:tcW w:w="7151" w:type="dxa"/>
          </w:tcPr>
          <w:p w14:paraId="531B470F" w14:textId="77777777" w:rsidR="002F527C" w:rsidRPr="001848D2" w:rsidRDefault="007D39BB">
            <w:pPr>
              <w:jc w:val="center"/>
              <w:rPr>
                <w:rFonts w:ascii="Times New Roman" w:eastAsia="仿宋_GB2312" w:hAnsi="Times New Roman"/>
                <w:szCs w:val="21"/>
              </w:rPr>
            </w:pPr>
            <w:r w:rsidRPr="001848D2">
              <w:rPr>
                <w:rFonts w:ascii="Times New Roman" w:eastAsia="仿宋_GB2312" w:hAnsi="Times New Roman"/>
                <w:szCs w:val="21"/>
              </w:rPr>
              <w:t>4 (15)</w:t>
            </w:r>
          </w:p>
        </w:tc>
      </w:tr>
      <w:tr w:rsidR="0012511A" w:rsidRPr="001848D2" w14:paraId="6213F41B" w14:textId="77777777">
        <w:tc>
          <w:tcPr>
            <w:tcW w:w="1371" w:type="dxa"/>
            <w:vAlign w:val="center"/>
          </w:tcPr>
          <w:p w14:paraId="0B2DF067"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每周学时</w:t>
            </w:r>
          </w:p>
        </w:tc>
        <w:tc>
          <w:tcPr>
            <w:tcW w:w="7151" w:type="dxa"/>
            <w:vAlign w:val="center"/>
          </w:tcPr>
          <w:p w14:paraId="7C6C4EB2" w14:textId="77777777" w:rsidR="002F527C" w:rsidRPr="001848D2" w:rsidRDefault="007D39BB">
            <w:pPr>
              <w:jc w:val="center"/>
              <w:rPr>
                <w:rFonts w:ascii="Times New Roman" w:eastAsia="仿宋_GB2312" w:hAnsi="Times New Roman"/>
                <w:b/>
                <w:bCs/>
                <w:szCs w:val="21"/>
              </w:rPr>
            </w:pPr>
            <w:r w:rsidRPr="001848D2">
              <w:rPr>
                <w:rFonts w:ascii="Times New Roman" w:eastAsia="仿宋_GB2312" w:hAnsi="Times New Roman" w:hint="eastAsia"/>
                <w:kern w:val="0"/>
                <w:szCs w:val="21"/>
              </w:rPr>
              <w:t>4</w:t>
            </w:r>
            <w:r w:rsidRPr="001848D2">
              <w:rPr>
                <w:rFonts w:ascii="Times New Roman" w:eastAsia="仿宋_GB2312" w:hAnsi="Times New Roman" w:hint="eastAsia"/>
                <w:kern w:val="0"/>
                <w:szCs w:val="21"/>
              </w:rPr>
              <w:t>周</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每周</w:t>
            </w:r>
            <w:r w:rsidRPr="001848D2">
              <w:rPr>
                <w:rFonts w:ascii="Times New Roman" w:eastAsia="仿宋_GB2312" w:hAnsi="Times New Roman"/>
                <w:kern w:val="0"/>
                <w:szCs w:val="21"/>
              </w:rPr>
              <w:t xml:space="preserve">30-40 </w:t>
            </w:r>
            <w:r w:rsidRPr="001848D2">
              <w:rPr>
                <w:rFonts w:ascii="Times New Roman" w:eastAsia="仿宋_GB2312" w:hAnsi="Times New Roman" w:hint="eastAsia"/>
                <w:kern w:val="0"/>
                <w:szCs w:val="21"/>
              </w:rPr>
              <w:t>学时</w:t>
            </w:r>
          </w:p>
        </w:tc>
      </w:tr>
      <w:tr w:rsidR="0012511A" w:rsidRPr="001848D2" w14:paraId="4146574F" w14:textId="77777777">
        <w:tc>
          <w:tcPr>
            <w:tcW w:w="1371" w:type="dxa"/>
            <w:vAlign w:val="center"/>
          </w:tcPr>
          <w:p w14:paraId="328889F3"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课程目标</w:t>
            </w:r>
          </w:p>
        </w:tc>
        <w:tc>
          <w:tcPr>
            <w:tcW w:w="7151" w:type="dxa"/>
          </w:tcPr>
          <w:p w14:paraId="3B20F676" w14:textId="77777777" w:rsidR="002F527C" w:rsidRPr="001848D2" w:rsidRDefault="007D39BB">
            <w:pPr>
              <w:jc w:val="left"/>
              <w:rPr>
                <w:rFonts w:ascii="Times New Roman" w:eastAsia="仿宋_GB2312" w:hAnsi="Times New Roman"/>
                <w:szCs w:val="21"/>
                <w:lang w:val="en-GB"/>
              </w:rPr>
            </w:pPr>
            <w:r w:rsidRPr="001848D2">
              <w:rPr>
                <w:rFonts w:ascii="Times New Roman" w:eastAsia="仿宋_GB2312" w:hAnsi="Times New Roman" w:hint="eastAsia"/>
                <w:szCs w:val="21"/>
              </w:rPr>
              <w:t>能</w:t>
            </w:r>
            <w:r w:rsidRPr="001848D2">
              <w:rPr>
                <w:rFonts w:ascii="Times New Roman" w:eastAsia="仿宋_GB2312" w:hAnsi="Times New Roman"/>
                <w:szCs w:val="21"/>
                <w:lang w:val="en-GB"/>
              </w:rPr>
              <w:t>进行精确的测量，记录观测</w:t>
            </w:r>
            <w:r w:rsidRPr="001848D2">
              <w:rPr>
                <w:rFonts w:ascii="Times New Roman" w:eastAsia="仿宋_GB2312" w:hAnsi="Times New Roman" w:hint="eastAsia"/>
                <w:szCs w:val="21"/>
              </w:rPr>
              <w:t>结果</w:t>
            </w:r>
            <w:r w:rsidRPr="001848D2">
              <w:rPr>
                <w:rFonts w:ascii="Times New Roman" w:eastAsia="仿宋_GB2312" w:hAnsi="Times New Roman"/>
                <w:szCs w:val="21"/>
                <w:lang w:val="en-GB"/>
              </w:rPr>
              <w:t>，分析和解释力学和物质实验性质方面的数据</w:t>
            </w:r>
            <w:r w:rsidRPr="001848D2">
              <w:rPr>
                <w:rFonts w:ascii="Times New Roman" w:eastAsia="仿宋_GB2312" w:hAnsi="Times New Roman" w:hint="eastAsia"/>
                <w:szCs w:val="21"/>
                <w:lang w:val="en-GB"/>
              </w:rPr>
              <w:t>；</w:t>
            </w:r>
          </w:p>
          <w:p w14:paraId="7A9BD5C5" w14:textId="77777777" w:rsidR="002F527C" w:rsidRPr="001848D2" w:rsidRDefault="007D39BB">
            <w:pPr>
              <w:jc w:val="left"/>
              <w:rPr>
                <w:rFonts w:ascii="Times New Roman" w:eastAsia="仿宋_GB2312" w:hAnsi="Times New Roman"/>
                <w:szCs w:val="21"/>
                <w:lang w:val="en-GB"/>
              </w:rPr>
            </w:pPr>
            <w:r w:rsidRPr="001848D2">
              <w:rPr>
                <w:rFonts w:ascii="Times New Roman" w:eastAsia="仿宋_GB2312" w:hAnsi="Times New Roman"/>
                <w:szCs w:val="21"/>
                <w:lang w:val="en-GB"/>
              </w:rPr>
              <w:t>认识到测量精度的重要性，并能计算出力学和物性实验中误差的总体影响</w:t>
            </w:r>
            <w:r w:rsidRPr="001848D2">
              <w:rPr>
                <w:rFonts w:ascii="Times New Roman" w:eastAsia="仿宋_GB2312" w:hAnsi="Times New Roman" w:hint="eastAsia"/>
                <w:szCs w:val="21"/>
                <w:lang w:val="en-GB"/>
              </w:rPr>
              <w:t>；</w:t>
            </w:r>
          </w:p>
          <w:p w14:paraId="4764DCA7" w14:textId="77777777" w:rsidR="002F527C" w:rsidRPr="001848D2" w:rsidRDefault="007D39BB">
            <w:pPr>
              <w:jc w:val="left"/>
              <w:rPr>
                <w:rFonts w:ascii="Times New Roman" w:eastAsia="仿宋_GB2312" w:hAnsi="Times New Roman"/>
                <w:szCs w:val="21"/>
                <w:lang w:val="en-GB"/>
              </w:rPr>
            </w:pPr>
            <w:r w:rsidRPr="001848D2">
              <w:rPr>
                <w:rFonts w:ascii="Times New Roman" w:eastAsia="仿宋_GB2312" w:hAnsi="Times New Roman"/>
                <w:szCs w:val="21"/>
                <w:lang w:val="en-GB"/>
              </w:rPr>
              <w:t>写清楚的</w:t>
            </w:r>
            <w:r w:rsidRPr="001848D2">
              <w:rPr>
                <w:rFonts w:ascii="Times New Roman" w:eastAsia="仿宋_GB2312" w:hAnsi="Times New Roman" w:hint="eastAsia"/>
                <w:szCs w:val="21"/>
                <w:lang w:val="en-GB"/>
              </w:rPr>
              <w:t>、</w:t>
            </w:r>
            <w:r w:rsidRPr="001848D2">
              <w:rPr>
                <w:rFonts w:ascii="Times New Roman" w:eastAsia="仿宋_GB2312" w:hAnsi="Times New Roman"/>
                <w:szCs w:val="21"/>
                <w:lang w:val="en-GB"/>
              </w:rPr>
              <w:t>结构化的</w:t>
            </w:r>
            <w:r w:rsidRPr="001848D2">
              <w:rPr>
                <w:rFonts w:ascii="Times New Roman" w:eastAsia="仿宋_GB2312" w:hAnsi="Times New Roman" w:hint="eastAsia"/>
                <w:szCs w:val="21"/>
                <w:lang w:val="en-GB"/>
              </w:rPr>
              <w:t>、</w:t>
            </w:r>
            <w:r w:rsidRPr="001848D2">
              <w:rPr>
                <w:rFonts w:ascii="Times New Roman" w:eastAsia="仿宋_GB2312" w:hAnsi="Times New Roman"/>
                <w:szCs w:val="21"/>
                <w:lang w:val="en-GB"/>
              </w:rPr>
              <w:t>关于力学和物质性质的实验报告</w:t>
            </w:r>
            <w:r w:rsidRPr="001848D2">
              <w:rPr>
                <w:rFonts w:ascii="Times New Roman" w:eastAsia="仿宋_GB2312" w:hAnsi="Times New Roman" w:hint="eastAsia"/>
                <w:szCs w:val="21"/>
                <w:lang w:val="en-GB"/>
              </w:rPr>
              <w:t>；</w:t>
            </w:r>
          </w:p>
          <w:p w14:paraId="0371D6B4" w14:textId="77777777" w:rsidR="002F527C" w:rsidRPr="001848D2" w:rsidRDefault="007D39BB">
            <w:pPr>
              <w:jc w:val="left"/>
              <w:rPr>
                <w:rFonts w:ascii="Times New Roman" w:eastAsia="仿宋_GB2312" w:hAnsi="Times New Roman"/>
                <w:szCs w:val="21"/>
                <w:lang w:val="en-GB"/>
              </w:rPr>
            </w:pPr>
            <w:r w:rsidRPr="001848D2">
              <w:rPr>
                <w:rFonts w:ascii="Times New Roman" w:eastAsia="仿宋_GB2312" w:hAnsi="Times New Roman"/>
                <w:szCs w:val="21"/>
                <w:lang w:val="en-GB"/>
              </w:rPr>
              <w:t>利用</w:t>
            </w:r>
            <w:r w:rsidRPr="001848D2">
              <w:rPr>
                <w:rFonts w:ascii="Times New Roman" w:eastAsia="仿宋_GB2312" w:hAnsi="Times New Roman" w:hint="eastAsia"/>
                <w:szCs w:val="21"/>
              </w:rPr>
              <w:t>仪器开展</w:t>
            </w:r>
            <w:r w:rsidRPr="001848D2">
              <w:rPr>
                <w:rFonts w:ascii="Times New Roman" w:eastAsia="仿宋_GB2312" w:hAnsi="Times New Roman"/>
                <w:szCs w:val="21"/>
                <w:lang w:val="en-GB"/>
              </w:rPr>
              <w:t>材料力学与性能实验</w:t>
            </w:r>
            <w:r w:rsidRPr="001848D2">
              <w:rPr>
                <w:rFonts w:ascii="Times New Roman" w:eastAsia="仿宋_GB2312" w:hAnsi="Times New Roman" w:hint="eastAsia"/>
                <w:szCs w:val="21"/>
                <w:lang w:val="en-GB"/>
              </w:rPr>
              <w:t>。</w:t>
            </w:r>
          </w:p>
        </w:tc>
      </w:tr>
      <w:tr w:rsidR="0012511A" w:rsidRPr="001848D2" w14:paraId="4036FD04" w14:textId="77777777">
        <w:tc>
          <w:tcPr>
            <w:tcW w:w="1371" w:type="dxa"/>
            <w:vAlign w:val="center"/>
          </w:tcPr>
          <w:p w14:paraId="42905A13"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教学大纲</w:t>
            </w:r>
          </w:p>
        </w:tc>
        <w:tc>
          <w:tcPr>
            <w:tcW w:w="7151" w:type="dxa"/>
          </w:tcPr>
          <w:p w14:paraId="36DC65B7" w14:textId="77777777" w:rsidR="002F527C" w:rsidRPr="001848D2" w:rsidRDefault="007D39BB">
            <w:pPr>
              <w:jc w:val="left"/>
              <w:rPr>
                <w:rFonts w:ascii="Times New Roman" w:eastAsia="仿宋_GB2312" w:hAnsi="Times New Roman"/>
                <w:szCs w:val="21"/>
              </w:rPr>
            </w:pPr>
            <w:r w:rsidRPr="001848D2">
              <w:rPr>
                <w:rFonts w:ascii="Times New Roman" w:eastAsia="仿宋_GB2312" w:hAnsi="Times New Roman"/>
                <w:szCs w:val="21"/>
                <w:lang w:val="en-GB"/>
              </w:rPr>
              <w:t>本</w:t>
            </w:r>
            <w:r w:rsidRPr="001848D2">
              <w:rPr>
                <w:rFonts w:ascii="Times New Roman" w:eastAsia="仿宋_GB2312" w:hAnsi="Times New Roman" w:hint="eastAsia"/>
                <w:szCs w:val="21"/>
              </w:rPr>
              <w:t>课程</w:t>
            </w:r>
            <w:r w:rsidRPr="001848D2">
              <w:rPr>
                <w:rFonts w:ascii="Times New Roman" w:eastAsia="仿宋_GB2312" w:hAnsi="Times New Roman"/>
                <w:szCs w:val="21"/>
                <w:lang w:val="en-GB"/>
              </w:rPr>
              <w:t>提供实验物理科学基础的</w:t>
            </w:r>
            <w:r w:rsidRPr="001848D2">
              <w:rPr>
                <w:rFonts w:ascii="Times New Roman" w:eastAsia="仿宋_GB2312" w:hAnsi="Times New Roman" w:hint="eastAsia"/>
                <w:szCs w:val="21"/>
              </w:rPr>
              <w:t>严谨</w:t>
            </w:r>
            <w:r w:rsidRPr="001848D2">
              <w:rPr>
                <w:rFonts w:ascii="Times New Roman" w:eastAsia="仿宋_GB2312" w:hAnsi="Times New Roman"/>
                <w:szCs w:val="21"/>
                <w:lang w:val="en-GB"/>
              </w:rPr>
              <w:t>介绍，特别是在简单力学和物质实验性质的背景下。通过本</w:t>
            </w:r>
            <w:r w:rsidRPr="001848D2">
              <w:rPr>
                <w:rFonts w:ascii="Times New Roman" w:eastAsia="仿宋_GB2312" w:hAnsi="Times New Roman" w:hint="eastAsia"/>
                <w:szCs w:val="21"/>
              </w:rPr>
              <w:t>课程</w:t>
            </w:r>
            <w:r w:rsidRPr="001848D2">
              <w:rPr>
                <w:rFonts w:ascii="Times New Roman" w:eastAsia="仿宋_GB2312" w:hAnsi="Times New Roman"/>
                <w:szCs w:val="21"/>
                <w:lang w:val="en-GB"/>
              </w:rPr>
              <w:t>，学生将</w:t>
            </w:r>
            <w:r w:rsidRPr="001848D2">
              <w:rPr>
                <w:rFonts w:ascii="Times New Roman" w:eastAsia="仿宋_GB2312" w:hAnsi="Times New Roman" w:hint="eastAsia"/>
                <w:szCs w:val="21"/>
              </w:rPr>
              <w:t>进行</w:t>
            </w:r>
            <w:r w:rsidRPr="001848D2">
              <w:rPr>
                <w:rFonts w:ascii="Times New Roman" w:eastAsia="仿宋_GB2312" w:hAnsi="Times New Roman"/>
                <w:szCs w:val="21"/>
                <w:lang w:val="en-GB"/>
              </w:rPr>
              <w:t>准备和计划实验</w:t>
            </w:r>
            <w:r w:rsidRPr="001848D2">
              <w:rPr>
                <w:rFonts w:ascii="Times New Roman" w:eastAsia="仿宋_GB2312" w:hAnsi="Times New Roman" w:hint="eastAsia"/>
                <w:szCs w:val="21"/>
                <w:lang w:val="en-GB"/>
              </w:rPr>
              <w:t>、</w:t>
            </w:r>
            <w:r w:rsidRPr="001848D2">
              <w:rPr>
                <w:rFonts w:ascii="Times New Roman" w:eastAsia="仿宋_GB2312" w:hAnsi="Times New Roman" w:hint="eastAsia"/>
                <w:szCs w:val="21"/>
              </w:rPr>
              <w:t>开展</w:t>
            </w:r>
            <w:r w:rsidRPr="001848D2">
              <w:rPr>
                <w:rFonts w:ascii="Times New Roman" w:eastAsia="仿宋_GB2312" w:hAnsi="Times New Roman"/>
                <w:szCs w:val="21"/>
                <w:lang w:val="en-GB"/>
              </w:rPr>
              <w:t>实验，分析和解释结果</w:t>
            </w:r>
            <w:r w:rsidRPr="001848D2">
              <w:rPr>
                <w:rFonts w:ascii="Times New Roman" w:eastAsia="仿宋_GB2312" w:hAnsi="Times New Roman" w:hint="eastAsia"/>
                <w:szCs w:val="21"/>
              </w:rPr>
              <w:t>的实践</w:t>
            </w:r>
            <w:r w:rsidRPr="001848D2">
              <w:rPr>
                <w:rFonts w:ascii="Times New Roman" w:eastAsia="仿宋_GB2312" w:hAnsi="Times New Roman"/>
                <w:szCs w:val="21"/>
                <w:lang w:val="en-GB"/>
              </w:rPr>
              <w:t>。成功完成</w:t>
            </w:r>
            <w:r w:rsidRPr="001848D2">
              <w:rPr>
                <w:rFonts w:ascii="Times New Roman" w:eastAsia="仿宋_GB2312" w:hAnsi="Times New Roman" w:hint="eastAsia"/>
                <w:szCs w:val="21"/>
              </w:rPr>
              <w:t>本课程</w:t>
            </w:r>
            <w:r w:rsidRPr="001848D2">
              <w:rPr>
                <w:rFonts w:ascii="Times New Roman" w:eastAsia="仿宋_GB2312" w:hAnsi="Times New Roman"/>
                <w:szCs w:val="21"/>
                <w:lang w:val="en-GB"/>
              </w:rPr>
              <w:t>的学生将证明他们有能力保存适当的实验</w:t>
            </w:r>
            <w:r w:rsidRPr="001848D2">
              <w:rPr>
                <w:rFonts w:ascii="Times New Roman" w:eastAsia="仿宋_GB2312" w:hAnsi="Times New Roman" w:hint="eastAsia"/>
                <w:szCs w:val="21"/>
              </w:rPr>
              <w:t>数据</w:t>
            </w:r>
            <w:r w:rsidRPr="001848D2">
              <w:rPr>
                <w:rFonts w:ascii="Times New Roman" w:eastAsia="仿宋_GB2312" w:hAnsi="Times New Roman"/>
                <w:szCs w:val="21"/>
                <w:lang w:val="en-GB"/>
              </w:rPr>
              <w:t>，理解和计算实验测量和数据中的不确定性，并适当应用线性最小二乘拟合程序。学生还将</w:t>
            </w:r>
            <w:r w:rsidRPr="001848D2">
              <w:rPr>
                <w:rFonts w:ascii="Times New Roman" w:eastAsia="仿宋_GB2312" w:hAnsi="Times New Roman" w:hint="eastAsia"/>
                <w:szCs w:val="21"/>
              </w:rPr>
              <w:t>学习</w:t>
            </w:r>
            <w:r w:rsidRPr="001848D2">
              <w:rPr>
                <w:rFonts w:ascii="Times New Roman" w:eastAsia="仿宋_GB2312" w:hAnsi="Times New Roman"/>
                <w:szCs w:val="21"/>
                <w:lang w:val="en-GB"/>
              </w:rPr>
              <w:t>从</w:t>
            </w:r>
            <w:r w:rsidRPr="001848D2">
              <w:rPr>
                <w:rFonts w:ascii="Times New Roman" w:eastAsia="仿宋_GB2312" w:hAnsi="Times New Roman" w:hint="eastAsia"/>
                <w:szCs w:val="21"/>
              </w:rPr>
              <w:t>中学</w:t>
            </w:r>
            <w:r w:rsidRPr="001848D2">
              <w:rPr>
                <w:rFonts w:ascii="Times New Roman" w:eastAsia="仿宋_GB2312" w:hAnsi="Times New Roman"/>
                <w:szCs w:val="21"/>
                <w:lang w:val="en-GB"/>
              </w:rPr>
              <w:t>到大学的过渡技能：通过本</w:t>
            </w:r>
            <w:r w:rsidRPr="001848D2">
              <w:rPr>
                <w:rFonts w:ascii="Times New Roman" w:eastAsia="仿宋_GB2312" w:hAnsi="Times New Roman" w:hint="eastAsia"/>
                <w:szCs w:val="21"/>
              </w:rPr>
              <w:t>课程</w:t>
            </w:r>
            <w:r w:rsidRPr="001848D2">
              <w:rPr>
                <w:rFonts w:ascii="Times New Roman" w:eastAsia="仿宋_GB2312" w:hAnsi="Times New Roman"/>
                <w:szCs w:val="21"/>
                <w:lang w:val="en-GB"/>
              </w:rPr>
              <w:t>，他们将被鼓励重新认识自己是独立学习者和自力更生的学者，他们有能力在高等教育中进行深度学习和更高层次的思考。该</w:t>
            </w:r>
            <w:r w:rsidRPr="001848D2">
              <w:rPr>
                <w:rFonts w:ascii="Times New Roman" w:eastAsia="仿宋_GB2312" w:hAnsi="Times New Roman" w:hint="eastAsia"/>
                <w:szCs w:val="21"/>
              </w:rPr>
              <w:t>课程</w:t>
            </w:r>
            <w:r w:rsidRPr="001848D2">
              <w:rPr>
                <w:rFonts w:ascii="Times New Roman" w:eastAsia="仿宋_GB2312" w:hAnsi="Times New Roman"/>
                <w:szCs w:val="21"/>
                <w:lang w:val="en-GB"/>
              </w:rPr>
              <w:t>具有模块内和模块间的同步性，使得所有学习风格的学生都能通过</w:t>
            </w:r>
            <w:r w:rsidRPr="001848D2">
              <w:rPr>
                <w:rFonts w:ascii="Times New Roman" w:eastAsia="仿宋_GB2312" w:hAnsi="Times New Roman"/>
                <w:szCs w:val="21"/>
                <w:lang w:val="en-GB"/>
              </w:rPr>
              <w:t>Kolb</w:t>
            </w:r>
            <w:r w:rsidRPr="001848D2">
              <w:rPr>
                <w:rFonts w:ascii="Times New Roman" w:eastAsia="仿宋_GB2312" w:hAnsi="Times New Roman"/>
                <w:szCs w:val="21"/>
                <w:lang w:val="en-GB"/>
              </w:rPr>
              <w:t>学习周期</w:t>
            </w:r>
            <w:r w:rsidRPr="001848D2">
              <w:rPr>
                <w:rFonts w:ascii="Times New Roman" w:eastAsia="仿宋_GB2312" w:hAnsi="Times New Roman" w:hint="eastAsia"/>
                <w:szCs w:val="21"/>
              </w:rPr>
              <w:t>理论</w:t>
            </w:r>
            <w:r w:rsidRPr="001848D2">
              <w:rPr>
                <w:rFonts w:ascii="Times New Roman" w:eastAsia="仿宋_GB2312" w:hAnsi="Times New Roman"/>
                <w:szCs w:val="21"/>
                <w:lang w:val="en-GB"/>
              </w:rPr>
              <w:t>获得学习支持。</w:t>
            </w:r>
          </w:p>
        </w:tc>
      </w:tr>
      <w:tr w:rsidR="0012511A" w:rsidRPr="001848D2" w14:paraId="33B5EF9D" w14:textId="77777777">
        <w:tc>
          <w:tcPr>
            <w:tcW w:w="1371" w:type="dxa"/>
            <w:vAlign w:val="center"/>
          </w:tcPr>
          <w:p w14:paraId="18954CA3"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时间安排</w:t>
            </w:r>
          </w:p>
        </w:tc>
        <w:tc>
          <w:tcPr>
            <w:tcW w:w="7151" w:type="dxa"/>
          </w:tcPr>
          <w:p w14:paraId="32A9B5F3" w14:textId="77777777" w:rsidR="002F527C" w:rsidRPr="001848D2" w:rsidRDefault="007D39BB">
            <w:pPr>
              <w:jc w:val="left"/>
              <w:rPr>
                <w:rFonts w:ascii="Times New Roman" w:eastAsia="仿宋_GB2312" w:hAnsi="Times New Roman"/>
                <w:szCs w:val="21"/>
                <w:lang w:val="en-GB"/>
              </w:rPr>
            </w:pPr>
            <w:r w:rsidRPr="001848D2">
              <w:rPr>
                <w:rFonts w:ascii="Times New Roman" w:eastAsia="仿宋_GB2312" w:hAnsi="Times New Roman" w:hint="eastAsia"/>
                <w:kern w:val="0"/>
                <w:szCs w:val="21"/>
              </w:rPr>
              <w:t>每周教学</w:t>
            </w:r>
            <w:r w:rsidRPr="001848D2">
              <w:rPr>
                <w:rFonts w:ascii="Times New Roman" w:eastAsia="仿宋_GB2312" w:hAnsi="Times New Roman" w:hint="eastAsia"/>
                <w:kern w:val="0"/>
                <w:szCs w:val="21"/>
              </w:rPr>
              <w:t>20</w:t>
            </w:r>
            <w:r w:rsidRPr="001848D2">
              <w:rPr>
                <w:rFonts w:ascii="Times New Roman" w:eastAsia="仿宋_GB2312" w:hAnsi="Times New Roman" w:hint="eastAsia"/>
                <w:kern w:val="0"/>
                <w:szCs w:val="21"/>
              </w:rPr>
              <w:t>学时，讨论与实践</w:t>
            </w:r>
            <w:r w:rsidRPr="001848D2">
              <w:rPr>
                <w:rFonts w:ascii="Times New Roman" w:eastAsia="仿宋_GB2312" w:hAnsi="Times New Roman" w:hint="eastAsia"/>
                <w:kern w:val="0"/>
                <w:szCs w:val="21"/>
              </w:rPr>
              <w:t xml:space="preserve">10-20 </w:t>
            </w:r>
            <w:r w:rsidRPr="001848D2">
              <w:rPr>
                <w:rFonts w:ascii="Times New Roman" w:eastAsia="仿宋_GB2312" w:hAnsi="Times New Roman" w:hint="eastAsia"/>
                <w:kern w:val="0"/>
                <w:szCs w:val="21"/>
              </w:rPr>
              <w:t>学时</w:t>
            </w:r>
          </w:p>
        </w:tc>
      </w:tr>
      <w:tr w:rsidR="0012511A" w:rsidRPr="001848D2" w14:paraId="79E6DAFD" w14:textId="77777777">
        <w:tc>
          <w:tcPr>
            <w:tcW w:w="1371" w:type="dxa"/>
            <w:vAlign w:val="center"/>
          </w:tcPr>
          <w:p w14:paraId="65B626AF"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评估</w:t>
            </w:r>
          </w:p>
        </w:tc>
        <w:tc>
          <w:tcPr>
            <w:tcW w:w="7151" w:type="dxa"/>
          </w:tcPr>
          <w:p w14:paraId="17F700D0" w14:textId="77777777" w:rsidR="002F527C" w:rsidRPr="001848D2" w:rsidRDefault="007D39BB">
            <w:pPr>
              <w:jc w:val="left"/>
              <w:rPr>
                <w:rFonts w:ascii="Times New Roman" w:eastAsia="仿宋_GB2312" w:hAnsi="Times New Roman"/>
                <w:szCs w:val="21"/>
                <w:lang w:val="en-GB" w:eastAsia="en-GB"/>
              </w:rPr>
            </w:pPr>
            <w:r w:rsidRPr="001848D2">
              <w:rPr>
                <w:rFonts w:ascii="Times New Roman" w:eastAsia="仿宋_GB2312" w:hAnsi="Times New Roman" w:hint="eastAsia"/>
                <w:szCs w:val="21"/>
                <w:lang w:val="en-GB"/>
              </w:rPr>
              <w:t>闭卷考试</w:t>
            </w:r>
            <w:r w:rsidRPr="001848D2">
              <w:rPr>
                <w:rFonts w:ascii="Times New Roman" w:eastAsia="仿宋_GB2312" w:hAnsi="Times New Roman"/>
                <w:szCs w:val="21"/>
                <w:lang w:val="en-GB" w:eastAsia="en-GB"/>
              </w:rPr>
              <w:t>80.00%</w:t>
            </w:r>
            <w:r w:rsidRPr="001848D2">
              <w:rPr>
                <w:rFonts w:ascii="Times New Roman" w:eastAsia="仿宋_GB2312" w:hAnsi="Times New Roman"/>
                <w:szCs w:val="21"/>
                <w:lang w:val="en-GB" w:eastAsia="en-GB"/>
              </w:rPr>
              <w:t>，</w:t>
            </w:r>
            <w:r w:rsidRPr="001848D2">
              <w:rPr>
                <w:rFonts w:ascii="Times New Roman" w:eastAsia="仿宋_GB2312" w:hAnsi="Times New Roman" w:hint="eastAsia"/>
                <w:szCs w:val="21"/>
                <w:lang w:val="en-GB"/>
              </w:rPr>
              <w:t>课程作业</w:t>
            </w:r>
            <w:r w:rsidRPr="001848D2">
              <w:rPr>
                <w:rFonts w:ascii="Times New Roman" w:eastAsia="仿宋_GB2312" w:hAnsi="Times New Roman"/>
                <w:szCs w:val="21"/>
                <w:lang w:val="en-GB" w:eastAsia="en-GB"/>
              </w:rPr>
              <w:t>20.00%</w:t>
            </w:r>
          </w:p>
        </w:tc>
      </w:tr>
      <w:tr w:rsidR="0012511A" w:rsidRPr="001848D2" w14:paraId="31147BD9" w14:textId="77777777">
        <w:tc>
          <w:tcPr>
            <w:tcW w:w="1371" w:type="dxa"/>
            <w:vAlign w:val="center"/>
          </w:tcPr>
          <w:p w14:paraId="286C1B4A"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参考书</w:t>
            </w:r>
          </w:p>
        </w:tc>
        <w:tc>
          <w:tcPr>
            <w:tcW w:w="7151" w:type="dxa"/>
          </w:tcPr>
          <w:p w14:paraId="565FB7A1" w14:textId="77777777" w:rsidR="002F527C" w:rsidRPr="001848D2" w:rsidRDefault="007D39BB">
            <w:pPr>
              <w:pStyle w:val="a7"/>
              <w:widowControl/>
              <w:ind w:firstLineChars="0" w:firstLine="0"/>
              <w:rPr>
                <w:rFonts w:ascii="Times New Roman" w:eastAsia="仿宋_GB2312" w:hAnsi="Times New Roman"/>
                <w:szCs w:val="21"/>
              </w:rPr>
            </w:pPr>
            <w:r w:rsidRPr="001848D2">
              <w:rPr>
                <w:rFonts w:ascii="Times New Roman" w:eastAsia="仿宋_GB2312" w:hAnsi="Times New Roman"/>
                <w:kern w:val="0"/>
                <w:szCs w:val="21"/>
              </w:rPr>
              <w:t xml:space="preserve">Hewitt </w:t>
            </w:r>
            <w:proofErr w:type="gramStart"/>
            <w:r w:rsidRPr="001848D2">
              <w:rPr>
                <w:rFonts w:ascii="Times New Roman" w:eastAsia="仿宋_GB2312" w:hAnsi="Times New Roman"/>
                <w:kern w:val="0"/>
                <w:szCs w:val="21"/>
              </w:rPr>
              <w:t>P.G..</w:t>
            </w:r>
            <w:proofErr w:type="gramEnd"/>
            <w:r w:rsidRPr="001848D2">
              <w:rPr>
                <w:rFonts w:ascii="Times New Roman" w:eastAsia="仿宋_GB2312" w:hAnsi="Times New Roman"/>
                <w:kern w:val="0"/>
                <w:szCs w:val="21"/>
              </w:rPr>
              <w:t xml:space="preserve"> </w:t>
            </w:r>
            <w:r w:rsidRPr="001848D2">
              <w:rPr>
                <w:rFonts w:ascii="Times New Roman" w:eastAsia="仿宋_GB2312" w:hAnsi="Times New Roman"/>
                <w:i/>
                <w:iCs/>
                <w:kern w:val="0"/>
                <w:szCs w:val="21"/>
              </w:rPr>
              <w:t xml:space="preserve">Conceptual Physics </w:t>
            </w:r>
            <w:r w:rsidRPr="001848D2">
              <w:rPr>
                <w:rFonts w:ascii="Times New Roman" w:eastAsia="仿宋_GB2312" w:hAnsi="Times New Roman"/>
                <w:kern w:val="0"/>
                <w:szCs w:val="21"/>
              </w:rPr>
              <w:t>[M]. Pearson, 2015.</w:t>
            </w:r>
          </w:p>
        </w:tc>
      </w:tr>
    </w:tbl>
    <w:p w14:paraId="79DFFDEF" w14:textId="77777777" w:rsidR="002F527C" w:rsidRPr="001848D2" w:rsidRDefault="002F527C">
      <w:pPr>
        <w:ind w:firstLineChars="200" w:firstLine="420"/>
        <w:rPr>
          <w:rFonts w:ascii="Times New Roman" w:eastAsia="仿宋" w:hAnsi="Times New Roman"/>
          <w:szCs w:val="21"/>
        </w:rPr>
      </w:pPr>
    </w:p>
    <w:p w14:paraId="211DAC51" w14:textId="77777777" w:rsidR="002F527C" w:rsidRPr="001848D2" w:rsidRDefault="007D39BB">
      <w:pPr>
        <w:ind w:firstLineChars="200" w:firstLine="420"/>
        <w:rPr>
          <w:rFonts w:ascii="Times New Roman" w:eastAsia="仿宋" w:hAnsi="Times New Roman"/>
          <w:szCs w:val="21"/>
        </w:rPr>
      </w:pPr>
      <w:r w:rsidRPr="001848D2">
        <w:rPr>
          <w:rFonts w:ascii="Times New Roman" w:eastAsia="仿宋" w:hAnsi="Times New Roman" w:hint="eastAsia"/>
          <w:szCs w:val="21"/>
        </w:rPr>
        <w:t>3</w:t>
      </w:r>
      <w:r w:rsidRPr="001848D2">
        <w:rPr>
          <w:rFonts w:ascii="Times New Roman" w:eastAsia="仿宋" w:hAnsi="Times New Roman"/>
          <w:szCs w:val="21"/>
        </w:rPr>
        <w:t>.</w:t>
      </w:r>
      <w:r w:rsidRPr="001848D2">
        <w:rPr>
          <w:rFonts w:ascii="Times New Roman" w:eastAsia="仿宋_GB2312" w:hAnsi="Times New Roman" w:hint="eastAsia"/>
          <w:szCs w:val="21"/>
        </w:rPr>
        <w:t>电磁学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7151"/>
      </w:tblGrid>
      <w:tr w:rsidR="0012511A" w:rsidRPr="001848D2" w14:paraId="014F00A2" w14:textId="77777777">
        <w:tc>
          <w:tcPr>
            <w:tcW w:w="1371" w:type="dxa"/>
            <w:vAlign w:val="center"/>
          </w:tcPr>
          <w:p w14:paraId="0A6867E3"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课程名称</w:t>
            </w:r>
          </w:p>
        </w:tc>
        <w:tc>
          <w:tcPr>
            <w:tcW w:w="7151" w:type="dxa"/>
          </w:tcPr>
          <w:p w14:paraId="62661560" w14:textId="77777777" w:rsidR="002F527C" w:rsidRPr="001848D2" w:rsidRDefault="007D39BB">
            <w:pPr>
              <w:jc w:val="center"/>
              <w:rPr>
                <w:rFonts w:ascii="Times New Roman" w:eastAsia="仿宋_GB2312" w:hAnsi="Times New Roman"/>
                <w:szCs w:val="21"/>
              </w:rPr>
            </w:pPr>
            <w:r w:rsidRPr="001848D2">
              <w:rPr>
                <w:rFonts w:ascii="Times New Roman" w:eastAsia="仿宋_GB2312" w:hAnsi="Times New Roman" w:hint="eastAsia"/>
                <w:szCs w:val="21"/>
              </w:rPr>
              <w:t>电磁学</w:t>
            </w:r>
          </w:p>
        </w:tc>
      </w:tr>
      <w:tr w:rsidR="0012511A" w:rsidRPr="001848D2" w14:paraId="4CAD9221" w14:textId="77777777">
        <w:tc>
          <w:tcPr>
            <w:tcW w:w="1371" w:type="dxa"/>
            <w:vAlign w:val="center"/>
          </w:tcPr>
          <w:p w14:paraId="4ED80AE3"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课程代码</w:t>
            </w:r>
          </w:p>
        </w:tc>
        <w:tc>
          <w:tcPr>
            <w:tcW w:w="7151" w:type="dxa"/>
          </w:tcPr>
          <w:p w14:paraId="51267D9B" w14:textId="77777777" w:rsidR="002F527C" w:rsidRPr="001848D2" w:rsidRDefault="007D39BB">
            <w:pPr>
              <w:jc w:val="center"/>
              <w:rPr>
                <w:rFonts w:eastAsia="仿宋_GB2312"/>
                <w:szCs w:val="21"/>
              </w:rPr>
            </w:pPr>
            <w:r w:rsidRPr="001848D2">
              <w:rPr>
                <w:rFonts w:eastAsia="仿宋_GB2312" w:hint="eastAsia"/>
                <w:szCs w:val="21"/>
              </w:rPr>
              <w:t>F3213</w:t>
            </w:r>
          </w:p>
        </w:tc>
      </w:tr>
      <w:tr w:rsidR="0012511A" w:rsidRPr="001848D2" w14:paraId="6920161D" w14:textId="77777777">
        <w:tc>
          <w:tcPr>
            <w:tcW w:w="1371" w:type="dxa"/>
            <w:vAlign w:val="center"/>
          </w:tcPr>
          <w:p w14:paraId="39CBC844"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学期</w:t>
            </w:r>
          </w:p>
        </w:tc>
        <w:tc>
          <w:tcPr>
            <w:tcW w:w="7151" w:type="dxa"/>
          </w:tcPr>
          <w:p w14:paraId="59CEAF18" w14:textId="77777777" w:rsidR="002F527C" w:rsidRPr="001848D2" w:rsidRDefault="007D39BB">
            <w:pPr>
              <w:jc w:val="center"/>
              <w:rPr>
                <w:rFonts w:eastAsia="仿宋_GB2312"/>
                <w:szCs w:val="21"/>
              </w:rPr>
            </w:pPr>
            <w:r w:rsidRPr="001848D2">
              <w:rPr>
                <w:rFonts w:eastAsia="仿宋_GB2312"/>
                <w:szCs w:val="21"/>
              </w:rPr>
              <w:t>2</w:t>
            </w:r>
          </w:p>
        </w:tc>
      </w:tr>
      <w:tr w:rsidR="0012511A" w:rsidRPr="001848D2" w14:paraId="09E34C35" w14:textId="77777777">
        <w:tc>
          <w:tcPr>
            <w:tcW w:w="1371" w:type="dxa"/>
            <w:vAlign w:val="center"/>
          </w:tcPr>
          <w:p w14:paraId="0EFD540B"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课程性质</w:t>
            </w:r>
          </w:p>
        </w:tc>
        <w:tc>
          <w:tcPr>
            <w:tcW w:w="7151" w:type="dxa"/>
          </w:tcPr>
          <w:p w14:paraId="278DE6FD" w14:textId="77777777" w:rsidR="002F527C" w:rsidRPr="001848D2" w:rsidRDefault="007D39BB">
            <w:pPr>
              <w:jc w:val="center"/>
              <w:rPr>
                <w:rFonts w:ascii="Times New Roman" w:eastAsia="仿宋_GB2312" w:hAnsi="Times New Roman"/>
                <w:szCs w:val="21"/>
              </w:rPr>
            </w:pPr>
            <w:r w:rsidRPr="001848D2">
              <w:rPr>
                <w:rFonts w:ascii="Times New Roman" w:eastAsia="仿宋_GB2312" w:hAnsi="Times New Roman" w:hint="eastAsia"/>
                <w:szCs w:val="21"/>
              </w:rPr>
              <w:t>学科共同课</w:t>
            </w:r>
          </w:p>
        </w:tc>
      </w:tr>
      <w:tr w:rsidR="0012511A" w:rsidRPr="001848D2" w14:paraId="0CACA56C" w14:textId="77777777">
        <w:tc>
          <w:tcPr>
            <w:tcW w:w="1371" w:type="dxa"/>
            <w:vAlign w:val="center"/>
          </w:tcPr>
          <w:p w14:paraId="6FEF4DFD"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lastRenderedPageBreak/>
              <w:t>学时</w:t>
            </w:r>
          </w:p>
        </w:tc>
        <w:tc>
          <w:tcPr>
            <w:tcW w:w="7151" w:type="dxa"/>
          </w:tcPr>
          <w:p w14:paraId="4A8FE0B7" w14:textId="77777777" w:rsidR="002F527C" w:rsidRPr="001848D2" w:rsidRDefault="007D39BB">
            <w:pPr>
              <w:jc w:val="center"/>
              <w:rPr>
                <w:rFonts w:ascii="Times New Roman" w:eastAsia="仿宋_GB2312" w:hAnsi="Times New Roman"/>
                <w:szCs w:val="21"/>
              </w:rPr>
            </w:pPr>
            <w:r w:rsidRPr="001848D2">
              <w:rPr>
                <w:rFonts w:ascii="Times New Roman" w:eastAsia="仿宋_GB2312" w:hAnsi="Times New Roman"/>
                <w:szCs w:val="21"/>
              </w:rPr>
              <w:t>64 (150)</w:t>
            </w:r>
          </w:p>
        </w:tc>
      </w:tr>
      <w:tr w:rsidR="0012511A" w:rsidRPr="001848D2" w14:paraId="3D7EC8C5" w14:textId="77777777">
        <w:tc>
          <w:tcPr>
            <w:tcW w:w="1371" w:type="dxa"/>
            <w:vAlign w:val="center"/>
          </w:tcPr>
          <w:p w14:paraId="5652EB03"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学分</w:t>
            </w:r>
          </w:p>
        </w:tc>
        <w:tc>
          <w:tcPr>
            <w:tcW w:w="7151" w:type="dxa"/>
          </w:tcPr>
          <w:p w14:paraId="460EB692" w14:textId="77777777" w:rsidR="002F527C" w:rsidRPr="001848D2" w:rsidRDefault="007D39BB">
            <w:pPr>
              <w:jc w:val="center"/>
              <w:rPr>
                <w:rFonts w:ascii="Times New Roman" w:eastAsia="仿宋_GB2312" w:hAnsi="Times New Roman"/>
                <w:szCs w:val="21"/>
              </w:rPr>
            </w:pPr>
            <w:r w:rsidRPr="001848D2">
              <w:rPr>
                <w:rFonts w:ascii="Times New Roman" w:eastAsia="仿宋_GB2312" w:hAnsi="Times New Roman"/>
                <w:szCs w:val="21"/>
              </w:rPr>
              <w:t>4 (15)</w:t>
            </w:r>
          </w:p>
        </w:tc>
      </w:tr>
      <w:tr w:rsidR="0012511A" w:rsidRPr="001848D2" w14:paraId="2B72E467" w14:textId="77777777">
        <w:tc>
          <w:tcPr>
            <w:tcW w:w="1371" w:type="dxa"/>
            <w:vAlign w:val="center"/>
          </w:tcPr>
          <w:p w14:paraId="43E8FD37"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每周学时</w:t>
            </w:r>
          </w:p>
        </w:tc>
        <w:tc>
          <w:tcPr>
            <w:tcW w:w="7151" w:type="dxa"/>
            <w:vAlign w:val="center"/>
          </w:tcPr>
          <w:p w14:paraId="5C47040A" w14:textId="77777777" w:rsidR="002F527C" w:rsidRPr="001848D2" w:rsidRDefault="007D39BB">
            <w:pPr>
              <w:jc w:val="center"/>
              <w:rPr>
                <w:rFonts w:ascii="Times New Roman" w:eastAsia="仿宋_GB2312" w:hAnsi="Times New Roman"/>
                <w:b/>
                <w:bCs/>
                <w:szCs w:val="21"/>
              </w:rPr>
            </w:pPr>
            <w:r w:rsidRPr="001848D2">
              <w:rPr>
                <w:rFonts w:ascii="Times New Roman" w:eastAsia="仿宋_GB2312" w:hAnsi="Times New Roman" w:hint="eastAsia"/>
                <w:kern w:val="0"/>
                <w:szCs w:val="21"/>
              </w:rPr>
              <w:t>4</w:t>
            </w:r>
            <w:r w:rsidRPr="001848D2">
              <w:rPr>
                <w:rFonts w:ascii="Times New Roman" w:eastAsia="仿宋_GB2312" w:hAnsi="Times New Roman" w:hint="eastAsia"/>
                <w:kern w:val="0"/>
                <w:szCs w:val="21"/>
              </w:rPr>
              <w:t>周</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每周</w:t>
            </w:r>
            <w:r w:rsidRPr="001848D2">
              <w:rPr>
                <w:rFonts w:ascii="Times New Roman" w:eastAsia="仿宋_GB2312" w:hAnsi="Times New Roman"/>
                <w:kern w:val="0"/>
                <w:szCs w:val="21"/>
              </w:rPr>
              <w:t xml:space="preserve">30-40 </w:t>
            </w:r>
            <w:r w:rsidRPr="001848D2">
              <w:rPr>
                <w:rFonts w:ascii="Times New Roman" w:eastAsia="仿宋_GB2312" w:hAnsi="Times New Roman" w:hint="eastAsia"/>
                <w:kern w:val="0"/>
                <w:szCs w:val="21"/>
              </w:rPr>
              <w:t>学时</w:t>
            </w:r>
          </w:p>
        </w:tc>
      </w:tr>
      <w:tr w:rsidR="0012511A" w:rsidRPr="001848D2" w14:paraId="3F496D49" w14:textId="77777777">
        <w:tc>
          <w:tcPr>
            <w:tcW w:w="1371" w:type="dxa"/>
            <w:vAlign w:val="center"/>
          </w:tcPr>
          <w:p w14:paraId="71B1050D"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课程目标</w:t>
            </w:r>
          </w:p>
        </w:tc>
        <w:tc>
          <w:tcPr>
            <w:tcW w:w="7151" w:type="dxa"/>
          </w:tcPr>
          <w:p w14:paraId="2F1BC86C" w14:textId="77777777" w:rsidR="002F527C" w:rsidRPr="001848D2" w:rsidRDefault="007D39BB">
            <w:pPr>
              <w:jc w:val="left"/>
              <w:rPr>
                <w:rFonts w:ascii="Times New Roman" w:eastAsia="仿宋_GB2312" w:hAnsi="Times New Roman"/>
                <w:szCs w:val="21"/>
                <w:lang w:val="en-GB"/>
              </w:rPr>
            </w:pPr>
            <w:r w:rsidRPr="001848D2">
              <w:rPr>
                <w:rFonts w:ascii="Times New Roman" w:eastAsia="仿宋_GB2312" w:hAnsi="Times New Roman"/>
                <w:szCs w:val="21"/>
                <w:lang w:val="en-GB"/>
              </w:rPr>
              <w:t>在特定的情况下应用电磁学定律的能力</w:t>
            </w:r>
            <w:r w:rsidRPr="001848D2">
              <w:rPr>
                <w:rFonts w:ascii="Times New Roman" w:eastAsia="仿宋_GB2312" w:hAnsi="Times New Roman" w:hint="eastAsia"/>
                <w:szCs w:val="21"/>
                <w:lang w:val="en-GB"/>
              </w:rPr>
              <w:t>；</w:t>
            </w:r>
          </w:p>
          <w:p w14:paraId="57E4A515" w14:textId="77777777" w:rsidR="002F527C" w:rsidRPr="001848D2" w:rsidRDefault="007D39BB">
            <w:pPr>
              <w:jc w:val="left"/>
              <w:rPr>
                <w:rFonts w:ascii="Times New Roman" w:eastAsia="仿宋_GB2312" w:hAnsi="Times New Roman"/>
                <w:szCs w:val="21"/>
                <w:lang w:val="en-GB"/>
              </w:rPr>
            </w:pPr>
            <w:r w:rsidRPr="001848D2">
              <w:rPr>
                <w:rFonts w:ascii="Times New Roman" w:eastAsia="仿宋_GB2312" w:hAnsi="Times New Roman"/>
                <w:szCs w:val="21"/>
                <w:lang w:val="en-GB"/>
              </w:rPr>
              <w:t>通过实验练习研究电磁现象的能力</w:t>
            </w:r>
            <w:r w:rsidRPr="001848D2">
              <w:rPr>
                <w:rFonts w:ascii="Times New Roman" w:eastAsia="仿宋_GB2312" w:hAnsi="Times New Roman" w:hint="eastAsia"/>
                <w:szCs w:val="21"/>
                <w:lang w:val="en-GB"/>
              </w:rPr>
              <w:t>；</w:t>
            </w:r>
          </w:p>
          <w:p w14:paraId="799E0C43" w14:textId="77777777" w:rsidR="002F527C" w:rsidRPr="001848D2" w:rsidRDefault="007D39BB">
            <w:pPr>
              <w:jc w:val="left"/>
              <w:rPr>
                <w:rFonts w:ascii="Times New Roman" w:eastAsia="仿宋_GB2312" w:hAnsi="Times New Roman"/>
                <w:szCs w:val="21"/>
                <w:lang w:val="en-GB"/>
              </w:rPr>
            </w:pPr>
            <w:r w:rsidRPr="001848D2">
              <w:rPr>
                <w:rFonts w:ascii="Times New Roman" w:eastAsia="仿宋_GB2312" w:hAnsi="Times New Roman"/>
                <w:szCs w:val="21"/>
                <w:lang w:val="en-GB"/>
              </w:rPr>
              <w:t>能够处理描述电路的基本方程并进行基本计算。</w:t>
            </w:r>
          </w:p>
        </w:tc>
      </w:tr>
      <w:tr w:rsidR="0012511A" w:rsidRPr="001848D2" w14:paraId="0A647075" w14:textId="77777777">
        <w:tc>
          <w:tcPr>
            <w:tcW w:w="1371" w:type="dxa"/>
            <w:vAlign w:val="center"/>
          </w:tcPr>
          <w:p w14:paraId="7EF2689A"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教学大纲</w:t>
            </w:r>
          </w:p>
        </w:tc>
        <w:tc>
          <w:tcPr>
            <w:tcW w:w="7151" w:type="dxa"/>
          </w:tcPr>
          <w:p w14:paraId="34A3C90B" w14:textId="77777777" w:rsidR="002F527C" w:rsidRPr="001848D2" w:rsidRDefault="007D39BB">
            <w:pPr>
              <w:jc w:val="left"/>
              <w:rPr>
                <w:rFonts w:ascii="Times New Roman" w:eastAsia="仿宋_GB2312" w:hAnsi="Times New Roman"/>
                <w:szCs w:val="21"/>
                <w:lang w:val="en-GB"/>
              </w:rPr>
            </w:pPr>
            <w:r w:rsidRPr="001848D2">
              <w:rPr>
                <w:rFonts w:ascii="Times New Roman" w:eastAsia="仿宋_GB2312" w:hAnsi="Times New Roman"/>
                <w:szCs w:val="21"/>
                <w:lang w:val="en-GB"/>
              </w:rPr>
              <w:t>本单元对电学和磁学的基础知识进行了</w:t>
            </w:r>
            <w:r w:rsidRPr="001848D2">
              <w:rPr>
                <w:rFonts w:ascii="Times New Roman" w:eastAsia="仿宋_GB2312" w:hAnsi="Times New Roman" w:hint="eastAsia"/>
                <w:szCs w:val="21"/>
              </w:rPr>
              <w:t>严谨</w:t>
            </w:r>
            <w:r w:rsidRPr="001848D2">
              <w:rPr>
                <w:rFonts w:ascii="Times New Roman" w:eastAsia="仿宋_GB2312" w:hAnsi="Times New Roman"/>
                <w:szCs w:val="21"/>
                <w:lang w:val="en-GB"/>
              </w:rPr>
              <w:t>的介绍。</w:t>
            </w:r>
          </w:p>
        </w:tc>
      </w:tr>
      <w:tr w:rsidR="0012511A" w:rsidRPr="001848D2" w14:paraId="1537CCA1" w14:textId="77777777">
        <w:tc>
          <w:tcPr>
            <w:tcW w:w="1371" w:type="dxa"/>
            <w:vAlign w:val="center"/>
          </w:tcPr>
          <w:p w14:paraId="4A3AFA97"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时间安排</w:t>
            </w:r>
          </w:p>
        </w:tc>
        <w:tc>
          <w:tcPr>
            <w:tcW w:w="7151" w:type="dxa"/>
          </w:tcPr>
          <w:p w14:paraId="53AC54A3" w14:textId="77777777" w:rsidR="002F527C" w:rsidRPr="001848D2" w:rsidRDefault="007D39BB">
            <w:pPr>
              <w:jc w:val="left"/>
              <w:rPr>
                <w:rFonts w:ascii="Times New Roman" w:eastAsia="仿宋_GB2312" w:hAnsi="Times New Roman"/>
                <w:szCs w:val="21"/>
                <w:lang w:val="en-GB"/>
              </w:rPr>
            </w:pPr>
            <w:r w:rsidRPr="001848D2">
              <w:rPr>
                <w:rFonts w:ascii="Times New Roman" w:eastAsia="仿宋_GB2312" w:hAnsi="Times New Roman" w:hint="eastAsia"/>
                <w:kern w:val="0"/>
                <w:szCs w:val="21"/>
              </w:rPr>
              <w:t>每周教学</w:t>
            </w:r>
            <w:r w:rsidRPr="001848D2">
              <w:rPr>
                <w:rFonts w:ascii="Times New Roman" w:eastAsia="仿宋_GB2312" w:hAnsi="Times New Roman" w:hint="eastAsia"/>
                <w:kern w:val="0"/>
                <w:szCs w:val="21"/>
              </w:rPr>
              <w:t>20</w:t>
            </w:r>
            <w:r w:rsidRPr="001848D2">
              <w:rPr>
                <w:rFonts w:ascii="Times New Roman" w:eastAsia="仿宋_GB2312" w:hAnsi="Times New Roman" w:hint="eastAsia"/>
                <w:kern w:val="0"/>
                <w:szCs w:val="21"/>
              </w:rPr>
              <w:t>学时，讨论与实践</w:t>
            </w:r>
            <w:r w:rsidRPr="001848D2">
              <w:rPr>
                <w:rFonts w:ascii="Times New Roman" w:eastAsia="仿宋_GB2312" w:hAnsi="Times New Roman" w:hint="eastAsia"/>
                <w:kern w:val="0"/>
                <w:szCs w:val="21"/>
              </w:rPr>
              <w:t xml:space="preserve">10-20 </w:t>
            </w:r>
            <w:r w:rsidRPr="001848D2">
              <w:rPr>
                <w:rFonts w:ascii="Times New Roman" w:eastAsia="仿宋_GB2312" w:hAnsi="Times New Roman" w:hint="eastAsia"/>
                <w:kern w:val="0"/>
                <w:szCs w:val="21"/>
              </w:rPr>
              <w:t>学时</w:t>
            </w:r>
          </w:p>
        </w:tc>
      </w:tr>
      <w:tr w:rsidR="0012511A" w:rsidRPr="001848D2" w14:paraId="20B3B722" w14:textId="77777777">
        <w:tc>
          <w:tcPr>
            <w:tcW w:w="1371" w:type="dxa"/>
            <w:vAlign w:val="center"/>
          </w:tcPr>
          <w:p w14:paraId="18B2070B"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评估</w:t>
            </w:r>
          </w:p>
        </w:tc>
        <w:tc>
          <w:tcPr>
            <w:tcW w:w="7151" w:type="dxa"/>
          </w:tcPr>
          <w:p w14:paraId="00C50093" w14:textId="77777777" w:rsidR="002F527C" w:rsidRPr="001848D2" w:rsidRDefault="007D39BB">
            <w:pPr>
              <w:jc w:val="left"/>
              <w:rPr>
                <w:rFonts w:ascii="Times New Roman" w:eastAsia="仿宋_GB2312" w:hAnsi="Times New Roman"/>
                <w:szCs w:val="21"/>
                <w:lang w:val="en-GB" w:eastAsia="en-GB"/>
              </w:rPr>
            </w:pPr>
            <w:r w:rsidRPr="001848D2">
              <w:rPr>
                <w:rFonts w:ascii="Times New Roman" w:eastAsia="仿宋_GB2312" w:hAnsi="Times New Roman" w:hint="eastAsia"/>
                <w:szCs w:val="21"/>
                <w:lang w:val="en-GB"/>
              </w:rPr>
              <w:t>闭卷考试</w:t>
            </w:r>
            <w:r w:rsidRPr="001848D2">
              <w:rPr>
                <w:rFonts w:ascii="Times New Roman" w:eastAsia="仿宋_GB2312" w:hAnsi="Times New Roman"/>
                <w:szCs w:val="21"/>
                <w:lang w:val="en-GB" w:eastAsia="en-GB"/>
              </w:rPr>
              <w:t>80.00%</w:t>
            </w:r>
            <w:r w:rsidRPr="001848D2">
              <w:rPr>
                <w:rFonts w:ascii="Times New Roman" w:eastAsia="仿宋_GB2312" w:hAnsi="Times New Roman"/>
                <w:szCs w:val="21"/>
                <w:lang w:val="en-GB" w:eastAsia="en-GB"/>
              </w:rPr>
              <w:t>，</w:t>
            </w:r>
            <w:r w:rsidRPr="001848D2">
              <w:rPr>
                <w:rFonts w:ascii="Times New Roman" w:eastAsia="仿宋_GB2312" w:hAnsi="Times New Roman" w:hint="eastAsia"/>
                <w:szCs w:val="21"/>
                <w:lang w:val="en-GB"/>
              </w:rPr>
              <w:t>课程作业</w:t>
            </w:r>
            <w:r w:rsidRPr="001848D2">
              <w:rPr>
                <w:rFonts w:ascii="Times New Roman" w:eastAsia="仿宋_GB2312" w:hAnsi="Times New Roman"/>
                <w:szCs w:val="21"/>
                <w:lang w:val="en-GB" w:eastAsia="en-GB"/>
              </w:rPr>
              <w:t>20.00%</w:t>
            </w:r>
          </w:p>
        </w:tc>
      </w:tr>
      <w:tr w:rsidR="0012511A" w:rsidRPr="001848D2" w14:paraId="53F43C01" w14:textId="77777777">
        <w:tc>
          <w:tcPr>
            <w:tcW w:w="1371" w:type="dxa"/>
            <w:vAlign w:val="center"/>
          </w:tcPr>
          <w:p w14:paraId="298561E1"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参考书</w:t>
            </w:r>
          </w:p>
        </w:tc>
        <w:tc>
          <w:tcPr>
            <w:tcW w:w="7151" w:type="dxa"/>
          </w:tcPr>
          <w:p w14:paraId="7D08C180" w14:textId="77777777" w:rsidR="002F527C" w:rsidRPr="001848D2" w:rsidRDefault="007D39BB">
            <w:pPr>
              <w:pStyle w:val="a7"/>
              <w:widowControl/>
              <w:ind w:firstLineChars="0" w:firstLine="0"/>
              <w:rPr>
                <w:rFonts w:ascii="Times New Roman" w:eastAsia="仿宋_GB2312" w:hAnsi="Times New Roman"/>
                <w:szCs w:val="21"/>
              </w:rPr>
            </w:pPr>
            <w:r w:rsidRPr="001848D2">
              <w:rPr>
                <w:rFonts w:ascii="Times New Roman" w:eastAsia="仿宋_GB2312" w:hAnsi="Times New Roman"/>
                <w:kern w:val="0"/>
                <w:szCs w:val="21"/>
              </w:rPr>
              <w:t xml:space="preserve">Hewitt </w:t>
            </w:r>
            <w:proofErr w:type="gramStart"/>
            <w:r w:rsidRPr="001848D2">
              <w:rPr>
                <w:rFonts w:ascii="Times New Roman" w:eastAsia="仿宋_GB2312" w:hAnsi="Times New Roman"/>
                <w:kern w:val="0"/>
                <w:szCs w:val="21"/>
              </w:rPr>
              <w:t>P.G..</w:t>
            </w:r>
            <w:proofErr w:type="gramEnd"/>
            <w:r w:rsidRPr="001848D2">
              <w:rPr>
                <w:rFonts w:ascii="Times New Roman" w:eastAsia="仿宋_GB2312" w:hAnsi="Times New Roman"/>
                <w:kern w:val="0"/>
                <w:szCs w:val="21"/>
              </w:rPr>
              <w:t xml:space="preserve"> </w:t>
            </w:r>
            <w:r w:rsidRPr="001848D2">
              <w:rPr>
                <w:rFonts w:ascii="Times New Roman" w:eastAsia="仿宋_GB2312" w:hAnsi="Times New Roman"/>
                <w:i/>
                <w:iCs/>
                <w:kern w:val="0"/>
                <w:szCs w:val="21"/>
              </w:rPr>
              <w:t xml:space="preserve">Conceptual Physics </w:t>
            </w:r>
            <w:r w:rsidRPr="001848D2">
              <w:rPr>
                <w:rFonts w:ascii="Times New Roman" w:eastAsia="仿宋_GB2312" w:hAnsi="Times New Roman"/>
                <w:kern w:val="0"/>
                <w:szCs w:val="21"/>
              </w:rPr>
              <w:t>[M]. Pearson, 2015.</w:t>
            </w:r>
          </w:p>
        </w:tc>
      </w:tr>
    </w:tbl>
    <w:p w14:paraId="5BAED531" w14:textId="77777777" w:rsidR="002F527C" w:rsidRPr="001848D2" w:rsidRDefault="002F527C">
      <w:pPr>
        <w:ind w:firstLineChars="200" w:firstLine="420"/>
        <w:rPr>
          <w:rFonts w:ascii="仿宋" w:eastAsia="仿宋" w:hAnsi="仿宋"/>
        </w:rPr>
      </w:pPr>
    </w:p>
    <w:p w14:paraId="5D35A90B" w14:textId="77777777" w:rsidR="002F527C" w:rsidRPr="001848D2" w:rsidRDefault="007D39BB">
      <w:pPr>
        <w:ind w:firstLineChars="200" w:firstLine="420"/>
        <w:rPr>
          <w:rFonts w:ascii="Times New Roman" w:eastAsia="仿宋" w:hAnsi="Times New Roman"/>
          <w:szCs w:val="21"/>
        </w:rPr>
      </w:pPr>
      <w:r w:rsidRPr="001848D2">
        <w:rPr>
          <w:rFonts w:ascii="Times New Roman" w:eastAsia="仿宋" w:hAnsi="Times New Roman" w:hint="eastAsia"/>
          <w:szCs w:val="21"/>
        </w:rPr>
        <w:t>4</w:t>
      </w:r>
      <w:r w:rsidRPr="001848D2">
        <w:rPr>
          <w:rFonts w:ascii="Times New Roman" w:eastAsia="仿宋" w:hAnsi="Times New Roman"/>
          <w:szCs w:val="21"/>
        </w:rPr>
        <w:t>.</w:t>
      </w:r>
      <w:r w:rsidRPr="001848D2">
        <w:rPr>
          <w:rFonts w:ascii="Times New Roman" w:eastAsia="仿宋_GB2312" w:hAnsi="Times New Roman" w:hint="eastAsia"/>
          <w:szCs w:val="21"/>
        </w:rPr>
        <w:t>基础数学</w:t>
      </w:r>
      <w:r w:rsidRPr="001848D2">
        <w:rPr>
          <w:rFonts w:ascii="Times New Roman" w:eastAsia="仿宋_GB2312" w:hAnsi="Times New Roman" w:hint="eastAsia"/>
          <w:szCs w:val="21"/>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7151"/>
      </w:tblGrid>
      <w:tr w:rsidR="0012511A" w:rsidRPr="001848D2" w14:paraId="6A16E56E" w14:textId="77777777">
        <w:tc>
          <w:tcPr>
            <w:tcW w:w="1371" w:type="dxa"/>
            <w:vAlign w:val="center"/>
          </w:tcPr>
          <w:p w14:paraId="6EA2E894"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课程名称</w:t>
            </w:r>
          </w:p>
        </w:tc>
        <w:tc>
          <w:tcPr>
            <w:tcW w:w="7151" w:type="dxa"/>
          </w:tcPr>
          <w:p w14:paraId="7AC170F2" w14:textId="77777777" w:rsidR="002F527C" w:rsidRPr="001848D2" w:rsidRDefault="007D39BB">
            <w:pPr>
              <w:jc w:val="center"/>
              <w:rPr>
                <w:rFonts w:ascii="Times New Roman" w:eastAsia="仿宋_GB2312" w:hAnsi="Times New Roman"/>
                <w:szCs w:val="21"/>
              </w:rPr>
            </w:pPr>
            <w:r w:rsidRPr="001848D2">
              <w:rPr>
                <w:rFonts w:ascii="Times New Roman" w:eastAsia="仿宋_GB2312" w:hAnsi="Times New Roman" w:hint="eastAsia"/>
                <w:szCs w:val="21"/>
              </w:rPr>
              <w:t>基础数学</w:t>
            </w:r>
            <w:r w:rsidRPr="001848D2">
              <w:rPr>
                <w:rFonts w:ascii="Times New Roman" w:eastAsia="仿宋_GB2312" w:hAnsi="Times New Roman" w:hint="eastAsia"/>
                <w:szCs w:val="21"/>
              </w:rPr>
              <w:t>B</w:t>
            </w:r>
          </w:p>
        </w:tc>
      </w:tr>
      <w:tr w:rsidR="0012511A" w:rsidRPr="001848D2" w14:paraId="5BEA7255" w14:textId="77777777">
        <w:tc>
          <w:tcPr>
            <w:tcW w:w="1371" w:type="dxa"/>
            <w:vAlign w:val="center"/>
          </w:tcPr>
          <w:p w14:paraId="0B6C8DFF"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课程代码</w:t>
            </w:r>
          </w:p>
        </w:tc>
        <w:tc>
          <w:tcPr>
            <w:tcW w:w="7151" w:type="dxa"/>
          </w:tcPr>
          <w:p w14:paraId="5E902BBA" w14:textId="77777777" w:rsidR="002F527C" w:rsidRPr="001848D2" w:rsidRDefault="007D39BB">
            <w:pPr>
              <w:jc w:val="center"/>
              <w:rPr>
                <w:rFonts w:ascii="Times New Roman" w:eastAsia="仿宋_GB2312" w:hAnsi="Times New Roman"/>
                <w:szCs w:val="21"/>
              </w:rPr>
            </w:pPr>
            <w:r w:rsidRPr="001848D2">
              <w:rPr>
                <w:rFonts w:ascii="Times New Roman" w:eastAsia="仿宋_GB2312" w:hAnsi="Times New Roman"/>
                <w:szCs w:val="21"/>
              </w:rPr>
              <w:t>F3302</w:t>
            </w:r>
          </w:p>
        </w:tc>
      </w:tr>
      <w:tr w:rsidR="0012511A" w:rsidRPr="001848D2" w14:paraId="768263CE" w14:textId="77777777">
        <w:tc>
          <w:tcPr>
            <w:tcW w:w="1371" w:type="dxa"/>
            <w:vAlign w:val="center"/>
          </w:tcPr>
          <w:p w14:paraId="4C311912"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学期</w:t>
            </w:r>
          </w:p>
        </w:tc>
        <w:tc>
          <w:tcPr>
            <w:tcW w:w="7151" w:type="dxa"/>
          </w:tcPr>
          <w:p w14:paraId="129B9A7D" w14:textId="77777777" w:rsidR="002F527C" w:rsidRPr="001848D2" w:rsidRDefault="007D39BB">
            <w:pPr>
              <w:jc w:val="center"/>
              <w:rPr>
                <w:rFonts w:ascii="Times New Roman" w:eastAsia="仿宋_GB2312" w:hAnsi="Times New Roman"/>
                <w:szCs w:val="21"/>
              </w:rPr>
            </w:pPr>
            <w:r w:rsidRPr="001848D2">
              <w:rPr>
                <w:rFonts w:ascii="Times New Roman" w:eastAsia="仿宋_GB2312" w:hAnsi="Times New Roman"/>
                <w:szCs w:val="21"/>
              </w:rPr>
              <w:t>2</w:t>
            </w:r>
          </w:p>
        </w:tc>
      </w:tr>
      <w:tr w:rsidR="0012511A" w:rsidRPr="001848D2" w14:paraId="02268FD2" w14:textId="77777777">
        <w:tc>
          <w:tcPr>
            <w:tcW w:w="1371" w:type="dxa"/>
            <w:vAlign w:val="center"/>
          </w:tcPr>
          <w:p w14:paraId="033BD119"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课程性质</w:t>
            </w:r>
          </w:p>
        </w:tc>
        <w:tc>
          <w:tcPr>
            <w:tcW w:w="7151" w:type="dxa"/>
          </w:tcPr>
          <w:p w14:paraId="28D157EB" w14:textId="77777777" w:rsidR="002F527C" w:rsidRPr="001848D2" w:rsidRDefault="007D39BB">
            <w:pPr>
              <w:jc w:val="center"/>
              <w:rPr>
                <w:rFonts w:ascii="Times New Roman" w:eastAsia="仿宋_GB2312" w:hAnsi="Times New Roman"/>
                <w:szCs w:val="21"/>
              </w:rPr>
            </w:pPr>
            <w:r w:rsidRPr="001848D2">
              <w:rPr>
                <w:rFonts w:ascii="Times New Roman" w:eastAsia="仿宋_GB2312" w:hAnsi="Times New Roman" w:hint="eastAsia"/>
                <w:szCs w:val="21"/>
              </w:rPr>
              <w:t>学科共同课</w:t>
            </w:r>
          </w:p>
        </w:tc>
      </w:tr>
      <w:tr w:rsidR="0012511A" w:rsidRPr="001848D2" w14:paraId="6C711F3E" w14:textId="77777777">
        <w:tc>
          <w:tcPr>
            <w:tcW w:w="1371" w:type="dxa"/>
            <w:vAlign w:val="center"/>
          </w:tcPr>
          <w:p w14:paraId="1C680D4F"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学时</w:t>
            </w:r>
          </w:p>
        </w:tc>
        <w:tc>
          <w:tcPr>
            <w:tcW w:w="7151" w:type="dxa"/>
          </w:tcPr>
          <w:p w14:paraId="5ED35502" w14:textId="77777777" w:rsidR="002F527C" w:rsidRPr="001848D2" w:rsidRDefault="007D39BB">
            <w:pPr>
              <w:jc w:val="center"/>
              <w:rPr>
                <w:rFonts w:ascii="Times New Roman" w:eastAsia="仿宋_GB2312" w:hAnsi="Times New Roman"/>
                <w:szCs w:val="21"/>
              </w:rPr>
            </w:pPr>
            <w:r w:rsidRPr="001848D2">
              <w:rPr>
                <w:rFonts w:ascii="Times New Roman" w:eastAsia="仿宋_GB2312" w:hAnsi="Times New Roman"/>
                <w:szCs w:val="21"/>
              </w:rPr>
              <w:t>64 (150)</w:t>
            </w:r>
          </w:p>
        </w:tc>
      </w:tr>
      <w:tr w:rsidR="0012511A" w:rsidRPr="001848D2" w14:paraId="5D07693F" w14:textId="77777777">
        <w:tc>
          <w:tcPr>
            <w:tcW w:w="1371" w:type="dxa"/>
            <w:vAlign w:val="center"/>
          </w:tcPr>
          <w:p w14:paraId="4AC86E7B"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学分</w:t>
            </w:r>
          </w:p>
        </w:tc>
        <w:tc>
          <w:tcPr>
            <w:tcW w:w="7151" w:type="dxa"/>
          </w:tcPr>
          <w:p w14:paraId="06434053" w14:textId="77777777" w:rsidR="002F527C" w:rsidRPr="001848D2" w:rsidRDefault="007D39BB">
            <w:pPr>
              <w:jc w:val="center"/>
              <w:rPr>
                <w:rFonts w:ascii="Times New Roman" w:eastAsia="仿宋_GB2312" w:hAnsi="Times New Roman"/>
                <w:szCs w:val="21"/>
              </w:rPr>
            </w:pPr>
            <w:r w:rsidRPr="001848D2">
              <w:rPr>
                <w:rFonts w:ascii="Times New Roman" w:eastAsia="仿宋_GB2312" w:hAnsi="Times New Roman"/>
                <w:szCs w:val="21"/>
              </w:rPr>
              <w:t>4 (15)</w:t>
            </w:r>
          </w:p>
        </w:tc>
      </w:tr>
      <w:tr w:rsidR="0012511A" w:rsidRPr="001848D2" w14:paraId="0E3674F5" w14:textId="77777777">
        <w:tc>
          <w:tcPr>
            <w:tcW w:w="1371" w:type="dxa"/>
            <w:vAlign w:val="center"/>
          </w:tcPr>
          <w:p w14:paraId="005D7F77"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每周学时</w:t>
            </w:r>
          </w:p>
        </w:tc>
        <w:tc>
          <w:tcPr>
            <w:tcW w:w="7151" w:type="dxa"/>
            <w:vAlign w:val="center"/>
          </w:tcPr>
          <w:p w14:paraId="1DEFA916" w14:textId="77777777" w:rsidR="002F527C" w:rsidRPr="001848D2" w:rsidRDefault="007D39BB">
            <w:pPr>
              <w:jc w:val="center"/>
              <w:rPr>
                <w:rFonts w:ascii="Times New Roman" w:eastAsia="仿宋_GB2312" w:hAnsi="Times New Roman"/>
                <w:b/>
                <w:bCs/>
                <w:szCs w:val="21"/>
              </w:rPr>
            </w:pPr>
            <w:r w:rsidRPr="001848D2">
              <w:rPr>
                <w:rFonts w:ascii="Times New Roman" w:eastAsia="仿宋_GB2312" w:hAnsi="Times New Roman" w:hint="eastAsia"/>
                <w:kern w:val="0"/>
                <w:szCs w:val="21"/>
              </w:rPr>
              <w:t>4</w:t>
            </w:r>
            <w:r w:rsidRPr="001848D2">
              <w:rPr>
                <w:rFonts w:ascii="Times New Roman" w:eastAsia="仿宋_GB2312" w:hAnsi="Times New Roman" w:hint="eastAsia"/>
                <w:kern w:val="0"/>
                <w:szCs w:val="21"/>
              </w:rPr>
              <w:t>周</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每周</w:t>
            </w:r>
            <w:r w:rsidRPr="001848D2">
              <w:rPr>
                <w:rFonts w:ascii="Times New Roman" w:eastAsia="仿宋_GB2312" w:hAnsi="Times New Roman"/>
                <w:kern w:val="0"/>
                <w:szCs w:val="21"/>
              </w:rPr>
              <w:t xml:space="preserve">30-40 </w:t>
            </w:r>
            <w:r w:rsidRPr="001848D2">
              <w:rPr>
                <w:rFonts w:ascii="Times New Roman" w:eastAsia="仿宋_GB2312" w:hAnsi="Times New Roman" w:hint="eastAsia"/>
                <w:kern w:val="0"/>
                <w:szCs w:val="21"/>
              </w:rPr>
              <w:t>学时</w:t>
            </w:r>
          </w:p>
        </w:tc>
      </w:tr>
      <w:tr w:rsidR="0012511A" w:rsidRPr="001848D2" w14:paraId="25A3A7FC" w14:textId="77777777">
        <w:tc>
          <w:tcPr>
            <w:tcW w:w="1371" w:type="dxa"/>
            <w:vAlign w:val="center"/>
          </w:tcPr>
          <w:p w14:paraId="5A319333"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课程目标</w:t>
            </w:r>
          </w:p>
        </w:tc>
        <w:tc>
          <w:tcPr>
            <w:tcW w:w="7151" w:type="dxa"/>
          </w:tcPr>
          <w:p w14:paraId="3AE8EE35" w14:textId="77777777" w:rsidR="002F527C" w:rsidRPr="001848D2" w:rsidRDefault="007D39BB">
            <w:pPr>
              <w:jc w:val="left"/>
              <w:rPr>
                <w:rFonts w:ascii="Times New Roman" w:eastAsia="仿宋_GB2312" w:hAnsi="Times New Roman"/>
                <w:szCs w:val="21"/>
                <w:lang w:val="en-GB"/>
              </w:rPr>
            </w:pPr>
            <w:r w:rsidRPr="001848D2">
              <w:rPr>
                <w:rFonts w:ascii="Times New Roman" w:eastAsia="仿宋_GB2312" w:hAnsi="Times New Roman"/>
                <w:szCs w:val="21"/>
                <w:lang w:val="en-GB"/>
              </w:rPr>
              <w:t>总结与基本分析、复数和向量有关的基本定义</w:t>
            </w:r>
            <w:r w:rsidRPr="001848D2">
              <w:rPr>
                <w:rFonts w:ascii="Times New Roman" w:eastAsia="仿宋_GB2312" w:hAnsi="Times New Roman" w:hint="eastAsia"/>
                <w:szCs w:val="21"/>
                <w:lang w:val="en-GB"/>
              </w:rPr>
              <w:t>；</w:t>
            </w:r>
          </w:p>
          <w:p w14:paraId="15074990" w14:textId="77777777" w:rsidR="002F527C" w:rsidRPr="001848D2" w:rsidRDefault="007D39BB">
            <w:pPr>
              <w:jc w:val="left"/>
              <w:rPr>
                <w:rFonts w:ascii="Times New Roman" w:eastAsia="仿宋_GB2312" w:hAnsi="Times New Roman"/>
                <w:szCs w:val="21"/>
                <w:lang w:val="en-GB"/>
              </w:rPr>
            </w:pPr>
            <w:r w:rsidRPr="001848D2">
              <w:rPr>
                <w:rFonts w:ascii="Times New Roman" w:eastAsia="仿宋_GB2312" w:hAnsi="Times New Roman"/>
                <w:szCs w:val="21"/>
                <w:lang w:val="en-GB"/>
              </w:rPr>
              <w:t>解决数学问题，演示所用的论点和概念</w:t>
            </w:r>
            <w:r w:rsidRPr="001848D2">
              <w:rPr>
                <w:rFonts w:ascii="Times New Roman" w:eastAsia="仿宋_GB2312" w:hAnsi="Times New Roman" w:hint="eastAsia"/>
                <w:szCs w:val="21"/>
                <w:lang w:val="en-GB"/>
              </w:rPr>
              <w:t>；</w:t>
            </w:r>
          </w:p>
          <w:p w14:paraId="539DD8C7" w14:textId="77777777" w:rsidR="002F527C" w:rsidRPr="001848D2" w:rsidRDefault="007D39BB">
            <w:pPr>
              <w:jc w:val="left"/>
              <w:rPr>
                <w:rFonts w:ascii="Times New Roman" w:eastAsia="仿宋_GB2312" w:hAnsi="Times New Roman"/>
                <w:szCs w:val="21"/>
                <w:lang w:val="en-GB"/>
              </w:rPr>
            </w:pPr>
            <w:r w:rsidRPr="001848D2">
              <w:rPr>
                <w:rFonts w:ascii="Times New Roman" w:eastAsia="仿宋_GB2312" w:hAnsi="Times New Roman"/>
                <w:szCs w:val="21"/>
                <w:lang w:val="en-GB"/>
              </w:rPr>
              <w:t>分析、应用和解释适当的</w:t>
            </w:r>
            <w:r w:rsidRPr="001848D2">
              <w:rPr>
                <w:rFonts w:ascii="Times New Roman" w:eastAsia="仿宋_GB2312" w:hAnsi="Times New Roman" w:hint="eastAsia"/>
                <w:szCs w:val="21"/>
              </w:rPr>
              <w:t>微分</w:t>
            </w:r>
            <w:r w:rsidRPr="001848D2">
              <w:rPr>
                <w:rFonts w:ascii="Times New Roman" w:eastAsia="仿宋_GB2312" w:hAnsi="Times New Roman"/>
                <w:szCs w:val="21"/>
                <w:lang w:val="en-GB"/>
              </w:rPr>
              <w:t>和</w:t>
            </w:r>
            <w:r w:rsidRPr="001848D2">
              <w:rPr>
                <w:rFonts w:ascii="Times New Roman" w:eastAsia="仿宋_GB2312" w:hAnsi="Times New Roman" w:hint="eastAsia"/>
                <w:szCs w:val="21"/>
              </w:rPr>
              <w:t>积分</w:t>
            </w:r>
            <w:r w:rsidRPr="001848D2">
              <w:rPr>
                <w:rFonts w:ascii="Times New Roman" w:eastAsia="仿宋_GB2312" w:hAnsi="Times New Roman"/>
                <w:szCs w:val="21"/>
                <w:lang w:val="en-GB"/>
              </w:rPr>
              <w:t>技术及其应用</w:t>
            </w:r>
            <w:r w:rsidRPr="001848D2">
              <w:rPr>
                <w:rFonts w:ascii="Times New Roman" w:eastAsia="仿宋_GB2312" w:hAnsi="Times New Roman" w:hint="eastAsia"/>
                <w:szCs w:val="21"/>
                <w:lang w:val="en-GB"/>
              </w:rPr>
              <w:t>；</w:t>
            </w:r>
          </w:p>
          <w:p w14:paraId="69921E5C" w14:textId="77777777" w:rsidR="002F527C" w:rsidRPr="001848D2" w:rsidRDefault="007D39BB">
            <w:pPr>
              <w:jc w:val="left"/>
              <w:rPr>
                <w:rFonts w:ascii="Times New Roman" w:eastAsia="仿宋_GB2312" w:hAnsi="Times New Roman"/>
                <w:szCs w:val="21"/>
                <w:lang w:val="en-GB"/>
              </w:rPr>
            </w:pPr>
            <w:r w:rsidRPr="001848D2">
              <w:rPr>
                <w:rFonts w:ascii="Times New Roman" w:eastAsia="仿宋_GB2312" w:hAnsi="Times New Roman"/>
                <w:szCs w:val="21"/>
                <w:lang w:val="en-GB"/>
              </w:rPr>
              <w:t>理解证明的基本概念。</w:t>
            </w:r>
          </w:p>
        </w:tc>
      </w:tr>
      <w:tr w:rsidR="0012511A" w:rsidRPr="001848D2" w14:paraId="640CB50B" w14:textId="77777777">
        <w:tc>
          <w:tcPr>
            <w:tcW w:w="1371" w:type="dxa"/>
            <w:vAlign w:val="center"/>
          </w:tcPr>
          <w:p w14:paraId="12702BFE"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教学大纲</w:t>
            </w:r>
          </w:p>
        </w:tc>
        <w:tc>
          <w:tcPr>
            <w:tcW w:w="7151" w:type="dxa"/>
          </w:tcPr>
          <w:p w14:paraId="745460A6" w14:textId="77777777" w:rsidR="002F527C" w:rsidRPr="001848D2" w:rsidRDefault="007D39BB">
            <w:pPr>
              <w:jc w:val="left"/>
              <w:rPr>
                <w:rFonts w:ascii="Times New Roman" w:eastAsia="仿宋_GB2312" w:hAnsi="Times New Roman"/>
                <w:szCs w:val="21"/>
                <w:lang w:val="en-GB"/>
              </w:rPr>
            </w:pPr>
            <w:r w:rsidRPr="001848D2">
              <w:rPr>
                <w:rFonts w:ascii="Times New Roman" w:eastAsia="仿宋_GB2312" w:hAnsi="Times New Roman" w:hint="eastAsia"/>
                <w:szCs w:val="21"/>
              </w:rPr>
              <w:t>本课程</w:t>
            </w:r>
            <w:r w:rsidRPr="001848D2">
              <w:rPr>
                <w:rFonts w:ascii="Times New Roman" w:eastAsia="仿宋_GB2312" w:hAnsi="Times New Roman"/>
                <w:szCs w:val="21"/>
                <w:lang w:val="en-GB"/>
              </w:rPr>
              <w:t>以</w:t>
            </w:r>
            <w:r w:rsidRPr="001848D2">
              <w:rPr>
                <w:rFonts w:ascii="Times New Roman" w:eastAsia="仿宋_GB2312" w:hAnsi="Times New Roman" w:hint="eastAsia"/>
                <w:szCs w:val="21"/>
              </w:rPr>
              <w:t>基础数学</w:t>
            </w:r>
            <w:r w:rsidRPr="001848D2">
              <w:rPr>
                <w:rFonts w:ascii="Times New Roman" w:eastAsia="仿宋_GB2312" w:hAnsi="Times New Roman" w:hint="eastAsia"/>
                <w:szCs w:val="21"/>
              </w:rPr>
              <w:t>A</w:t>
            </w:r>
            <w:r w:rsidRPr="001848D2">
              <w:rPr>
                <w:rFonts w:ascii="Times New Roman" w:eastAsia="仿宋_GB2312" w:hAnsi="Times New Roman"/>
                <w:szCs w:val="21"/>
                <w:lang w:val="en-GB"/>
              </w:rPr>
              <w:t>的核心</w:t>
            </w:r>
            <w:r w:rsidRPr="001848D2">
              <w:rPr>
                <w:rFonts w:ascii="Times New Roman" w:eastAsia="仿宋_GB2312" w:hAnsi="Times New Roman" w:hint="eastAsia"/>
                <w:szCs w:val="21"/>
              </w:rPr>
              <w:t>概念</w:t>
            </w:r>
            <w:r w:rsidRPr="001848D2">
              <w:rPr>
                <w:rFonts w:ascii="Times New Roman" w:eastAsia="仿宋_GB2312" w:hAnsi="Times New Roman"/>
                <w:szCs w:val="21"/>
                <w:lang w:val="en-GB"/>
              </w:rPr>
              <w:t>为基础，</w:t>
            </w:r>
            <w:r w:rsidRPr="001848D2">
              <w:rPr>
                <w:rFonts w:ascii="Times New Roman" w:eastAsia="仿宋_GB2312" w:hAnsi="Times New Roman" w:hint="eastAsia"/>
                <w:szCs w:val="21"/>
              </w:rPr>
              <w:t>介绍</w:t>
            </w:r>
            <w:r w:rsidRPr="001848D2">
              <w:rPr>
                <w:rFonts w:ascii="Times New Roman" w:eastAsia="仿宋_GB2312" w:hAnsi="Times New Roman"/>
                <w:szCs w:val="21"/>
                <w:lang w:val="en-GB"/>
              </w:rPr>
              <w:t>几何、微分和积分</w:t>
            </w:r>
            <w:r w:rsidRPr="001848D2">
              <w:rPr>
                <w:rFonts w:ascii="Times New Roman" w:eastAsia="仿宋_GB2312" w:hAnsi="Times New Roman" w:hint="eastAsia"/>
                <w:szCs w:val="21"/>
                <w:lang w:val="en-GB"/>
              </w:rPr>
              <w:t>、</w:t>
            </w:r>
            <w:r w:rsidRPr="001848D2">
              <w:rPr>
                <w:rFonts w:ascii="Times New Roman" w:eastAsia="仿宋_GB2312" w:hAnsi="Times New Roman"/>
                <w:szCs w:val="21"/>
                <w:lang w:val="en-GB"/>
              </w:rPr>
              <w:t>极坐标、矢量、复数和级数</w:t>
            </w:r>
            <w:r w:rsidRPr="001848D2">
              <w:rPr>
                <w:rFonts w:ascii="Times New Roman" w:eastAsia="仿宋_GB2312" w:hAnsi="Times New Roman" w:hint="eastAsia"/>
                <w:szCs w:val="21"/>
                <w:lang w:val="en-GB"/>
              </w:rPr>
              <w:t>，</w:t>
            </w:r>
            <w:r w:rsidRPr="001848D2">
              <w:rPr>
                <w:rFonts w:ascii="Times New Roman" w:eastAsia="仿宋_GB2312" w:hAnsi="Times New Roman"/>
                <w:szCs w:val="21"/>
                <w:lang w:val="en-GB"/>
              </w:rPr>
              <w:t>也包括排列和组合。</w:t>
            </w:r>
          </w:p>
        </w:tc>
      </w:tr>
      <w:tr w:rsidR="0012511A" w:rsidRPr="001848D2" w14:paraId="67E972E5" w14:textId="77777777">
        <w:tc>
          <w:tcPr>
            <w:tcW w:w="1371" w:type="dxa"/>
            <w:vAlign w:val="center"/>
          </w:tcPr>
          <w:p w14:paraId="568A40D6"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时间安排</w:t>
            </w:r>
          </w:p>
        </w:tc>
        <w:tc>
          <w:tcPr>
            <w:tcW w:w="7151" w:type="dxa"/>
          </w:tcPr>
          <w:p w14:paraId="10E6236B" w14:textId="77777777" w:rsidR="002F527C" w:rsidRPr="001848D2" w:rsidRDefault="007D39BB">
            <w:pPr>
              <w:jc w:val="left"/>
              <w:rPr>
                <w:rFonts w:ascii="Times New Roman" w:eastAsia="仿宋_GB2312" w:hAnsi="Times New Roman"/>
                <w:szCs w:val="21"/>
                <w:lang w:val="en-GB"/>
              </w:rPr>
            </w:pPr>
            <w:r w:rsidRPr="001848D2">
              <w:rPr>
                <w:rFonts w:ascii="Times New Roman" w:eastAsia="仿宋_GB2312" w:hAnsi="Times New Roman" w:hint="eastAsia"/>
                <w:kern w:val="0"/>
                <w:szCs w:val="21"/>
              </w:rPr>
              <w:t>每周教学</w:t>
            </w:r>
            <w:r w:rsidRPr="001848D2">
              <w:rPr>
                <w:rFonts w:ascii="Times New Roman" w:eastAsia="仿宋_GB2312" w:hAnsi="Times New Roman" w:hint="eastAsia"/>
                <w:kern w:val="0"/>
                <w:szCs w:val="21"/>
              </w:rPr>
              <w:t>20</w:t>
            </w:r>
            <w:r w:rsidRPr="001848D2">
              <w:rPr>
                <w:rFonts w:ascii="Times New Roman" w:eastAsia="仿宋_GB2312" w:hAnsi="Times New Roman" w:hint="eastAsia"/>
                <w:kern w:val="0"/>
                <w:szCs w:val="21"/>
              </w:rPr>
              <w:t>学时，讨论与实践</w:t>
            </w:r>
            <w:r w:rsidRPr="001848D2">
              <w:rPr>
                <w:rFonts w:ascii="Times New Roman" w:eastAsia="仿宋_GB2312" w:hAnsi="Times New Roman" w:hint="eastAsia"/>
                <w:kern w:val="0"/>
                <w:szCs w:val="21"/>
              </w:rPr>
              <w:t xml:space="preserve">10-20 </w:t>
            </w:r>
            <w:r w:rsidRPr="001848D2">
              <w:rPr>
                <w:rFonts w:ascii="Times New Roman" w:eastAsia="仿宋_GB2312" w:hAnsi="Times New Roman" w:hint="eastAsia"/>
                <w:kern w:val="0"/>
                <w:szCs w:val="21"/>
              </w:rPr>
              <w:t>学时</w:t>
            </w:r>
          </w:p>
        </w:tc>
      </w:tr>
      <w:tr w:rsidR="0012511A" w:rsidRPr="001848D2" w14:paraId="6A6B231F" w14:textId="77777777">
        <w:tc>
          <w:tcPr>
            <w:tcW w:w="1371" w:type="dxa"/>
            <w:vAlign w:val="center"/>
          </w:tcPr>
          <w:p w14:paraId="01E9AFC9"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评估</w:t>
            </w:r>
          </w:p>
        </w:tc>
        <w:tc>
          <w:tcPr>
            <w:tcW w:w="7151" w:type="dxa"/>
          </w:tcPr>
          <w:p w14:paraId="7D095768" w14:textId="77777777" w:rsidR="002F527C" w:rsidRPr="001848D2" w:rsidRDefault="007D39BB">
            <w:pPr>
              <w:jc w:val="left"/>
              <w:rPr>
                <w:rFonts w:ascii="Times New Roman" w:eastAsia="仿宋_GB2312" w:hAnsi="Times New Roman"/>
                <w:szCs w:val="21"/>
                <w:lang w:val="en-GB" w:eastAsia="en-GB"/>
              </w:rPr>
            </w:pPr>
            <w:r w:rsidRPr="001848D2">
              <w:rPr>
                <w:rFonts w:ascii="Times New Roman" w:eastAsia="仿宋_GB2312" w:hAnsi="Times New Roman" w:hint="eastAsia"/>
                <w:szCs w:val="21"/>
                <w:lang w:val="en-GB"/>
              </w:rPr>
              <w:t>闭卷考试</w:t>
            </w:r>
            <w:r w:rsidRPr="001848D2">
              <w:rPr>
                <w:rFonts w:ascii="Times New Roman" w:eastAsia="仿宋_GB2312" w:hAnsi="Times New Roman"/>
                <w:szCs w:val="21"/>
                <w:lang w:val="en-GB" w:eastAsia="en-GB"/>
              </w:rPr>
              <w:t>80.00%</w:t>
            </w:r>
            <w:r w:rsidRPr="001848D2">
              <w:rPr>
                <w:rFonts w:ascii="Times New Roman" w:eastAsia="仿宋_GB2312" w:hAnsi="Times New Roman"/>
                <w:szCs w:val="21"/>
                <w:lang w:val="en-GB" w:eastAsia="en-GB"/>
              </w:rPr>
              <w:t>，</w:t>
            </w:r>
            <w:r w:rsidRPr="001848D2">
              <w:rPr>
                <w:rFonts w:ascii="Times New Roman" w:eastAsia="仿宋_GB2312" w:hAnsi="Times New Roman" w:hint="eastAsia"/>
                <w:szCs w:val="21"/>
                <w:lang w:val="en-GB"/>
              </w:rPr>
              <w:t>课程作业</w:t>
            </w:r>
            <w:r w:rsidRPr="001848D2">
              <w:rPr>
                <w:rFonts w:ascii="Times New Roman" w:eastAsia="仿宋_GB2312" w:hAnsi="Times New Roman"/>
                <w:szCs w:val="21"/>
                <w:lang w:val="en-GB" w:eastAsia="en-GB"/>
              </w:rPr>
              <w:t>20.00%</w:t>
            </w:r>
          </w:p>
        </w:tc>
      </w:tr>
      <w:tr w:rsidR="0012511A" w:rsidRPr="001848D2" w14:paraId="22CF8156" w14:textId="77777777">
        <w:tc>
          <w:tcPr>
            <w:tcW w:w="1371" w:type="dxa"/>
            <w:vAlign w:val="center"/>
          </w:tcPr>
          <w:p w14:paraId="2B2F5439"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参考书</w:t>
            </w:r>
          </w:p>
        </w:tc>
        <w:tc>
          <w:tcPr>
            <w:tcW w:w="7151" w:type="dxa"/>
          </w:tcPr>
          <w:p w14:paraId="51BEE121" w14:textId="77777777" w:rsidR="002F527C" w:rsidRPr="001848D2" w:rsidRDefault="002F527C">
            <w:pPr>
              <w:pStyle w:val="a7"/>
              <w:widowControl/>
              <w:ind w:firstLineChars="0" w:firstLine="0"/>
              <w:rPr>
                <w:rFonts w:ascii="Times New Roman" w:eastAsia="仿宋_GB2312" w:hAnsi="Times New Roman"/>
                <w:kern w:val="0"/>
                <w:szCs w:val="21"/>
              </w:rPr>
            </w:pPr>
          </w:p>
        </w:tc>
      </w:tr>
    </w:tbl>
    <w:p w14:paraId="0DA18BA0" w14:textId="77777777" w:rsidR="002F527C" w:rsidRPr="001848D2" w:rsidRDefault="002F527C">
      <w:pPr>
        <w:ind w:firstLineChars="200" w:firstLine="420"/>
        <w:rPr>
          <w:rFonts w:ascii="Times New Roman" w:eastAsia="仿宋" w:hAnsi="Times New Roman"/>
          <w:szCs w:val="21"/>
        </w:rPr>
      </w:pPr>
    </w:p>
    <w:p w14:paraId="09762244" w14:textId="77777777" w:rsidR="002F527C" w:rsidRPr="001848D2" w:rsidRDefault="007D39BB">
      <w:pPr>
        <w:ind w:firstLineChars="200" w:firstLine="420"/>
        <w:rPr>
          <w:rFonts w:ascii="Times New Roman" w:eastAsia="仿宋" w:hAnsi="Times New Roman"/>
          <w:szCs w:val="21"/>
        </w:rPr>
      </w:pPr>
      <w:r w:rsidRPr="001848D2">
        <w:rPr>
          <w:rFonts w:ascii="Times New Roman" w:eastAsia="仿宋" w:hAnsi="Times New Roman" w:hint="eastAsia"/>
          <w:szCs w:val="21"/>
        </w:rPr>
        <w:t>5</w:t>
      </w:r>
      <w:r w:rsidRPr="001848D2">
        <w:rPr>
          <w:rFonts w:ascii="Times New Roman" w:eastAsia="仿宋" w:hAnsi="Times New Roman"/>
          <w:szCs w:val="21"/>
        </w:rPr>
        <w:t>.</w:t>
      </w:r>
      <w:r w:rsidRPr="001848D2">
        <w:rPr>
          <w:rFonts w:ascii="Times New Roman" w:eastAsia="仿宋_GB2312" w:hAnsi="Times New Roman" w:hint="eastAsia"/>
          <w:szCs w:val="21"/>
        </w:rPr>
        <w:t>应用技术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7151"/>
      </w:tblGrid>
      <w:tr w:rsidR="0012511A" w:rsidRPr="001848D2" w14:paraId="0C1F2EA1" w14:textId="77777777">
        <w:tc>
          <w:tcPr>
            <w:tcW w:w="1371" w:type="dxa"/>
            <w:vAlign w:val="center"/>
          </w:tcPr>
          <w:p w14:paraId="140D3378"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课程名称</w:t>
            </w:r>
          </w:p>
        </w:tc>
        <w:tc>
          <w:tcPr>
            <w:tcW w:w="7151" w:type="dxa"/>
          </w:tcPr>
          <w:p w14:paraId="597C2EE0" w14:textId="77777777" w:rsidR="002F527C" w:rsidRPr="001848D2" w:rsidRDefault="007D39BB">
            <w:pPr>
              <w:jc w:val="center"/>
              <w:rPr>
                <w:rFonts w:ascii="Times New Roman" w:eastAsia="仿宋_GB2312" w:hAnsi="Times New Roman"/>
                <w:szCs w:val="21"/>
              </w:rPr>
            </w:pPr>
            <w:r w:rsidRPr="001848D2">
              <w:rPr>
                <w:rFonts w:ascii="Times New Roman" w:eastAsia="仿宋_GB2312" w:hAnsi="Times New Roman" w:hint="eastAsia"/>
                <w:szCs w:val="21"/>
              </w:rPr>
              <w:t>应用技术</w:t>
            </w:r>
          </w:p>
        </w:tc>
      </w:tr>
      <w:tr w:rsidR="0012511A" w:rsidRPr="001848D2" w14:paraId="276CEDF9" w14:textId="77777777">
        <w:tc>
          <w:tcPr>
            <w:tcW w:w="1371" w:type="dxa"/>
            <w:vAlign w:val="center"/>
          </w:tcPr>
          <w:p w14:paraId="234C9581"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课程代码</w:t>
            </w:r>
          </w:p>
        </w:tc>
        <w:tc>
          <w:tcPr>
            <w:tcW w:w="7151" w:type="dxa"/>
          </w:tcPr>
          <w:p w14:paraId="4C10467C" w14:textId="77777777" w:rsidR="002F527C" w:rsidRPr="001848D2" w:rsidRDefault="007D39BB">
            <w:pPr>
              <w:jc w:val="center"/>
              <w:rPr>
                <w:rFonts w:ascii="Times New Roman" w:eastAsia="仿宋_GB2312" w:hAnsi="Times New Roman"/>
                <w:szCs w:val="21"/>
              </w:rPr>
            </w:pPr>
            <w:r w:rsidRPr="001848D2">
              <w:rPr>
                <w:rFonts w:ascii="Times New Roman" w:eastAsia="仿宋_GB2312" w:hAnsi="Times New Roman"/>
                <w:szCs w:val="21"/>
              </w:rPr>
              <w:t>H7129</w:t>
            </w:r>
          </w:p>
        </w:tc>
      </w:tr>
      <w:tr w:rsidR="0012511A" w:rsidRPr="001848D2" w14:paraId="4AEF5244" w14:textId="77777777">
        <w:tc>
          <w:tcPr>
            <w:tcW w:w="1371" w:type="dxa"/>
            <w:vAlign w:val="center"/>
          </w:tcPr>
          <w:p w14:paraId="18F224A7"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学期</w:t>
            </w:r>
          </w:p>
        </w:tc>
        <w:tc>
          <w:tcPr>
            <w:tcW w:w="7151" w:type="dxa"/>
          </w:tcPr>
          <w:p w14:paraId="1C74E12E" w14:textId="77777777" w:rsidR="002F527C" w:rsidRPr="001848D2" w:rsidRDefault="00355859">
            <w:pPr>
              <w:jc w:val="center"/>
              <w:rPr>
                <w:rFonts w:ascii="Times New Roman" w:eastAsia="仿宋_GB2312" w:hAnsi="Times New Roman"/>
                <w:szCs w:val="21"/>
              </w:rPr>
            </w:pPr>
            <w:r>
              <w:rPr>
                <w:rFonts w:ascii="Times New Roman" w:eastAsia="仿宋_GB2312" w:hAnsi="Times New Roman"/>
                <w:szCs w:val="21"/>
              </w:rPr>
              <w:t>3</w:t>
            </w:r>
          </w:p>
        </w:tc>
      </w:tr>
      <w:tr w:rsidR="0012511A" w:rsidRPr="001848D2" w14:paraId="3D572DA1" w14:textId="77777777">
        <w:tc>
          <w:tcPr>
            <w:tcW w:w="1371" w:type="dxa"/>
            <w:vAlign w:val="center"/>
          </w:tcPr>
          <w:p w14:paraId="5A33C927"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课程性质</w:t>
            </w:r>
          </w:p>
        </w:tc>
        <w:tc>
          <w:tcPr>
            <w:tcW w:w="7151" w:type="dxa"/>
          </w:tcPr>
          <w:p w14:paraId="0FB8BDD4" w14:textId="77777777" w:rsidR="002F527C" w:rsidRPr="001848D2" w:rsidRDefault="007D39BB">
            <w:pPr>
              <w:jc w:val="center"/>
              <w:rPr>
                <w:rFonts w:ascii="Times New Roman" w:eastAsia="仿宋_GB2312" w:hAnsi="Times New Roman"/>
                <w:szCs w:val="21"/>
              </w:rPr>
            </w:pPr>
            <w:r w:rsidRPr="001848D2">
              <w:rPr>
                <w:rFonts w:ascii="Times New Roman" w:eastAsia="仿宋_GB2312" w:hAnsi="Times New Roman" w:hint="eastAsia"/>
                <w:szCs w:val="21"/>
              </w:rPr>
              <w:t>学科共同课</w:t>
            </w:r>
          </w:p>
        </w:tc>
      </w:tr>
      <w:tr w:rsidR="0012511A" w:rsidRPr="001848D2" w14:paraId="343013E9" w14:textId="77777777">
        <w:tc>
          <w:tcPr>
            <w:tcW w:w="1371" w:type="dxa"/>
            <w:vAlign w:val="center"/>
          </w:tcPr>
          <w:p w14:paraId="547E5B7E"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学时</w:t>
            </w:r>
          </w:p>
        </w:tc>
        <w:tc>
          <w:tcPr>
            <w:tcW w:w="7151" w:type="dxa"/>
          </w:tcPr>
          <w:p w14:paraId="0E88E118" w14:textId="77777777" w:rsidR="002F527C" w:rsidRPr="001848D2" w:rsidRDefault="007D39BB">
            <w:pPr>
              <w:jc w:val="center"/>
              <w:rPr>
                <w:rFonts w:ascii="Times New Roman" w:eastAsia="仿宋_GB2312" w:hAnsi="Times New Roman"/>
                <w:szCs w:val="21"/>
              </w:rPr>
            </w:pPr>
            <w:r w:rsidRPr="001848D2">
              <w:rPr>
                <w:rFonts w:ascii="Times New Roman" w:eastAsia="仿宋_GB2312" w:hAnsi="Times New Roman"/>
                <w:szCs w:val="21"/>
              </w:rPr>
              <w:t>64 (150)</w:t>
            </w:r>
          </w:p>
        </w:tc>
      </w:tr>
      <w:tr w:rsidR="0012511A" w:rsidRPr="001848D2" w14:paraId="26234693" w14:textId="77777777">
        <w:tc>
          <w:tcPr>
            <w:tcW w:w="1371" w:type="dxa"/>
            <w:vAlign w:val="center"/>
          </w:tcPr>
          <w:p w14:paraId="3378A258"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学分</w:t>
            </w:r>
          </w:p>
        </w:tc>
        <w:tc>
          <w:tcPr>
            <w:tcW w:w="7151" w:type="dxa"/>
          </w:tcPr>
          <w:p w14:paraId="35F8D57F" w14:textId="77777777" w:rsidR="002F527C" w:rsidRPr="001848D2" w:rsidRDefault="007D39BB">
            <w:pPr>
              <w:jc w:val="center"/>
              <w:rPr>
                <w:rFonts w:ascii="Times New Roman" w:eastAsia="仿宋_GB2312" w:hAnsi="Times New Roman"/>
                <w:szCs w:val="21"/>
              </w:rPr>
            </w:pPr>
            <w:r w:rsidRPr="001848D2">
              <w:rPr>
                <w:rFonts w:ascii="Times New Roman" w:eastAsia="仿宋_GB2312" w:hAnsi="Times New Roman" w:hint="eastAsia"/>
                <w:szCs w:val="21"/>
              </w:rPr>
              <w:t>4</w:t>
            </w:r>
            <w:r w:rsidRPr="001848D2">
              <w:rPr>
                <w:rFonts w:ascii="Times New Roman" w:eastAsia="仿宋_GB2312" w:hAnsi="Times New Roman"/>
                <w:szCs w:val="21"/>
              </w:rPr>
              <w:t xml:space="preserve"> (15)</w:t>
            </w:r>
          </w:p>
        </w:tc>
      </w:tr>
      <w:tr w:rsidR="0012511A" w:rsidRPr="001848D2" w14:paraId="2B8DE438" w14:textId="77777777">
        <w:tc>
          <w:tcPr>
            <w:tcW w:w="1371" w:type="dxa"/>
            <w:vAlign w:val="center"/>
          </w:tcPr>
          <w:p w14:paraId="32573C49"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每周学时</w:t>
            </w:r>
          </w:p>
        </w:tc>
        <w:tc>
          <w:tcPr>
            <w:tcW w:w="7151" w:type="dxa"/>
            <w:vAlign w:val="center"/>
          </w:tcPr>
          <w:p w14:paraId="57B08FEA" w14:textId="77777777" w:rsidR="002F527C" w:rsidRPr="001848D2" w:rsidRDefault="007D39BB">
            <w:pPr>
              <w:jc w:val="center"/>
              <w:rPr>
                <w:rFonts w:ascii="Times New Roman" w:eastAsia="仿宋_GB2312" w:hAnsi="Times New Roman"/>
                <w:b/>
                <w:bCs/>
                <w:szCs w:val="21"/>
              </w:rPr>
            </w:pPr>
            <w:r w:rsidRPr="001848D2">
              <w:rPr>
                <w:rFonts w:ascii="Times New Roman" w:eastAsia="仿宋_GB2312" w:hAnsi="Times New Roman" w:hint="eastAsia"/>
                <w:kern w:val="0"/>
                <w:szCs w:val="21"/>
              </w:rPr>
              <w:t>4</w:t>
            </w:r>
            <w:r w:rsidRPr="001848D2">
              <w:rPr>
                <w:rFonts w:ascii="Times New Roman" w:eastAsia="仿宋_GB2312" w:hAnsi="Times New Roman" w:hint="eastAsia"/>
                <w:kern w:val="0"/>
                <w:szCs w:val="21"/>
              </w:rPr>
              <w:t>周</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每周</w:t>
            </w:r>
            <w:r w:rsidRPr="001848D2">
              <w:rPr>
                <w:rFonts w:ascii="Times New Roman" w:eastAsia="仿宋_GB2312" w:hAnsi="Times New Roman"/>
                <w:kern w:val="0"/>
                <w:szCs w:val="21"/>
              </w:rPr>
              <w:t xml:space="preserve">30-40 </w:t>
            </w:r>
            <w:r w:rsidRPr="001848D2">
              <w:rPr>
                <w:rFonts w:ascii="Times New Roman" w:eastAsia="仿宋_GB2312" w:hAnsi="Times New Roman" w:hint="eastAsia"/>
                <w:kern w:val="0"/>
                <w:szCs w:val="21"/>
              </w:rPr>
              <w:t>学时</w:t>
            </w:r>
          </w:p>
        </w:tc>
      </w:tr>
      <w:tr w:rsidR="0012511A" w:rsidRPr="001848D2" w14:paraId="279CBDBB" w14:textId="77777777">
        <w:tc>
          <w:tcPr>
            <w:tcW w:w="1371" w:type="dxa"/>
            <w:vAlign w:val="center"/>
          </w:tcPr>
          <w:p w14:paraId="7D78F482"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课程目标</w:t>
            </w:r>
          </w:p>
        </w:tc>
        <w:tc>
          <w:tcPr>
            <w:tcW w:w="7151" w:type="dxa"/>
          </w:tcPr>
          <w:p w14:paraId="244919F6" w14:textId="77777777" w:rsidR="002F527C" w:rsidRPr="001848D2" w:rsidRDefault="007D39BB">
            <w:pPr>
              <w:jc w:val="left"/>
              <w:rPr>
                <w:rFonts w:ascii="Times New Roman" w:eastAsia="仿宋_GB2312" w:hAnsi="Times New Roman"/>
                <w:szCs w:val="21"/>
                <w:lang w:val="en-GB"/>
              </w:rPr>
            </w:pPr>
            <w:r w:rsidRPr="001848D2">
              <w:rPr>
                <w:rFonts w:ascii="Times New Roman" w:eastAsia="仿宋_GB2312" w:hAnsi="Times New Roman"/>
                <w:szCs w:val="21"/>
                <w:lang w:val="en-GB"/>
              </w:rPr>
              <w:t>描述机电技术基本概念和原理的基本事实和理论知识</w:t>
            </w:r>
            <w:r w:rsidRPr="001848D2">
              <w:rPr>
                <w:rFonts w:ascii="Times New Roman" w:eastAsia="仿宋_GB2312" w:hAnsi="Times New Roman" w:hint="eastAsia"/>
                <w:szCs w:val="21"/>
                <w:lang w:val="en-GB"/>
              </w:rPr>
              <w:t>；</w:t>
            </w:r>
          </w:p>
          <w:p w14:paraId="2375BA3A" w14:textId="77777777" w:rsidR="002F527C" w:rsidRPr="001848D2" w:rsidRDefault="007D39BB">
            <w:pPr>
              <w:jc w:val="left"/>
              <w:rPr>
                <w:rFonts w:ascii="Times New Roman" w:eastAsia="仿宋_GB2312" w:hAnsi="Times New Roman"/>
                <w:szCs w:val="21"/>
                <w:lang w:val="en-GB"/>
              </w:rPr>
            </w:pPr>
            <w:r w:rsidRPr="001848D2">
              <w:rPr>
                <w:rFonts w:ascii="Times New Roman" w:eastAsia="仿宋_GB2312" w:hAnsi="Times New Roman"/>
                <w:szCs w:val="21"/>
                <w:lang w:val="en-GB"/>
              </w:rPr>
              <w:t>应用机械和电气技术知识解决简单的实际设计问题</w:t>
            </w:r>
            <w:r w:rsidRPr="001848D2">
              <w:rPr>
                <w:rFonts w:ascii="Times New Roman" w:eastAsia="仿宋_GB2312" w:hAnsi="Times New Roman" w:hint="eastAsia"/>
                <w:szCs w:val="21"/>
                <w:lang w:val="en-GB"/>
              </w:rPr>
              <w:t>；</w:t>
            </w:r>
          </w:p>
          <w:p w14:paraId="7675FDF6" w14:textId="77777777" w:rsidR="002F527C" w:rsidRPr="001848D2" w:rsidRDefault="007D39BB">
            <w:pPr>
              <w:jc w:val="left"/>
              <w:rPr>
                <w:rFonts w:ascii="Times New Roman" w:eastAsia="仿宋_GB2312" w:hAnsi="Times New Roman"/>
                <w:szCs w:val="21"/>
                <w:lang w:val="en-GB"/>
              </w:rPr>
            </w:pPr>
            <w:r w:rsidRPr="001848D2">
              <w:rPr>
                <w:rFonts w:ascii="Times New Roman" w:eastAsia="仿宋_GB2312" w:hAnsi="Times New Roman"/>
                <w:szCs w:val="21"/>
                <w:lang w:val="en-GB"/>
              </w:rPr>
              <w:t>演示基本的电子实验室技能，并使用这些技能构建简单的电子</w:t>
            </w:r>
            <w:r w:rsidRPr="001848D2">
              <w:rPr>
                <w:rFonts w:ascii="Times New Roman" w:eastAsia="仿宋_GB2312" w:hAnsi="Times New Roman" w:hint="eastAsia"/>
                <w:szCs w:val="21"/>
              </w:rPr>
              <w:t>装置</w:t>
            </w:r>
            <w:r w:rsidRPr="001848D2">
              <w:rPr>
                <w:rFonts w:ascii="Times New Roman" w:eastAsia="仿宋_GB2312" w:hAnsi="Times New Roman"/>
                <w:szCs w:val="21"/>
                <w:lang w:val="en-GB"/>
              </w:rPr>
              <w:t>。</w:t>
            </w:r>
          </w:p>
        </w:tc>
      </w:tr>
      <w:tr w:rsidR="0012511A" w:rsidRPr="001848D2" w14:paraId="02CE9E6C" w14:textId="77777777">
        <w:tc>
          <w:tcPr>
            <w:tcW w:w="1371" w:type="dxa"/>
            <w:vAlign w:val="center"/>
          </w:tcPr>
          <w:p w14:paraId="4327700C"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教学大纲</w:t>
            </w:r>
          </w:p>
        </w:tc>
        <w:tc>
          <w:tcPr>
            <w:tcW w:w="7151" w:type="dxa"/>
          </w:tcPr>
          <w:p w14:paraId="5B025047" w14:textId="77777777" w:rsidR="002F527C" w:rsidRPr="001848D2" w:rsidRDefault="007D39BB">
            <w:pPr>
              <w:jc w:val="left"/>
              <w:rPr>
                <w:rFonts w:ascii="Times New Roman" w:eastAsia="仿宋_GB2312" w:hAnsi="Times New Roman"/>
                <w:szCs w:val="21"/>
                <w:lang w:val="en-GB" w:eastAsia="en-GB"/>
              </w:rPr>
            </w:pPr>
            <w:r w:rsidRPr="001848D2">
              <w:rPr>
                <w:rFonts w:ascii="Times New Roman" w:eastAsia="仿宋_GB2312" w:hAnsi="Times New Roman" w:hint="eastAsia"/>
                <w:szCs w:val="21"/>
              </w:rPr>
              <w:t>本课程介绍</w:t>
            </w:r>
            <w:r w:rsidRPr="001848D2">
              <w:rPr>
                <w:rFonts w:ascii="Times New Roman" w:eastAsia="仿宋_GB2312" w:hAnsi="Times New Roman"/>
                <w:szCs w:val="21"/>
                <w:lang w:val="en-GB"/>
              </w:rPr>
              <w:t>将数学技能应用于实际科学和工程任务的技能。应用领域包括基本力学</w:t>
            </w:r>
            <w:r w:rsidRPr="001848D2">
              <w:rPr>
                <w:rFonts w:ascii="Times New Roman" w:eastAsia="仿宋_GB2312" w:hAnsi="Times New Roman" w:hint="eastAsia"/>
                <w:szCs w:val="21"/>
                <w:lang w:val="en-GB"/>
              </w:rPr>
              <w:t>（</w:t>
            </w:r>
            <w:r w:rsidRPr="001848D2">
              <w:rPr>
                <w:rFonts w:ascii="Times New Roman" w:eastAsia="仿宋_GB2312" w:hAnsi="Times New Roman"/>
                <w:szCs w:val="21"/>
                <w:lang w:val="en-GB"/>
              </w:rPr>
              <w:t>如运动方程、静态结构分析和材料</w:t>
            </w:r>
            <w:r w:rsidRPr="001848D2">
              <w:rPr>
                <w:rFonts w:ascii="Times New Roman" w:eastAsia="仿宋_GB2312" w:hAnsi="Times New Roman" w:hint="eastAsia"/>
                <w:szCs w:val="21"/>
                <w:lang w:val="en-GB"/>
              </w:rPr>
              <w:t>）</w:t>
            </w:r>
            <w:r w:rsidRPr="001848D2">
              <w:rPr>
                <w:rFonts w:ascii="Times New Roman" w:eastAsia="仿宋_GB2312" w:hAnsi="Times New Roman"/>
                <w:szCs w:val="21"/>
                <w:lang w:val="en-GB"/>
              </w:rPr>
              <w:t>、工程设计</w:t>
            </w:r>
            <w:r w:rsidRPr="001848D2">
              <w:rPr>
                <w:rFonts w:ascii="Times New Roman" w:eastAsia="仿宋_GB2312" w:hAnsi="Times New Roman" w:hint="eastAsia"/>
                <w:szCs w:val="21"/>
                <w:lang w:val="en-GB"/>
              </w:rPr>
              <w:t>（</w:t>
            </w:r>
            <w:r w:rsidRPr="001848D2">
              <w:rPr>
                <w:rFonts w:ascii="Times New Roman" w:eastAsia="仿宋_GB2312" w:hAnsi="Times New Roman"/>
                <w:szCs w:val="21"/>
                <w:lang w:val="en-GB"/>
              </w:rPr>
              <w:t>如阻力、升力和压力</w:t>
            </w:r>
            <w:r w:rsidRPr="001848D2">
              <w:rPr>
                <w:rFonts w:ascii="Times New Roman" w:eastAsia="仿宋_GB2312" w:hAnsi="Times New Roman" w:hint="eastAsia"/>
                <w:szCs w:val="21"/>
                <w:lang w:val="en-GB"/>
              </w:rPr>
              <w:t>）</w:t>
            </w:r>
            <w:r w:rsidRPr="001848D2">
              <w:rPr>
                <w:rFonts w:ascii="Times New Roman" w:eastAsia="仿宋_GB2312" w:hAnsi="Times New Roman"/>
                <w:szCs w:val="21"/>
                <w:lang w:val="en-GB"/>
              </w:rPr>
              <w:t>、电气原理和电子器件。学生学习分析现实世界中的工程和设计问</w:t>
            </w:r>
            <w:r w:rsidRPr="001848D2">
              <w:rPr>
                <w:rFonts w:ascii="Times New Roman" w:eastAsia="仿宋_GB2312" w:hAnsi="Times New Roman"/>
                <w:szCs w:val="21"/>
                <w:lang w:val="en-GB"/>
              </w:rPr>
              <w:lastRenderedPageBreak/>
              <w:t>题，以及如何使用科学的数据来进行元件选择和进行明智的设计选择。学生从需求分析、可能的解决方案生成、模拟和评估这些选项来考虑设计过程。</w:t>
            </w:r>
            <w:proofErr w:type="spellStart"/>
            <w:r w:rsidRPr="001848D2">
              <w:rPr>
                <w:rFonts w:ascii="Times New Roman" w:eastAsia="仿宋_GB2312" w:hAnsi="Times New Roman"/>
                <w:szCs w:val="21"/>
                <w:lang w:val="en-GB" w:eastAsia="en-GB"/>
              </w:rPr>
              <w:t>学生学习基本的电子</w:t>
            </w:r>
            <w:proofErr w:type="spellEnd"/>
            <w:r w:rsidRPr="001848D2">
              <w:rPr>
                <w:rFonts w:ascii="Times New Roman" w:eastAsia="仿宋_GB2312" w:hAnsi="Times New Roman" w:hint="eastAsia"/>
                <w:szCs w:val="21"/>
              </w:rPr>
              <w:t>技术</w:t>
            </w:r>
            <w:proofErr w:type="spellStart"/>
            <w:r w:rsidRPr="001848D2">
              <w:rPr>
                <w:rFonts w:ascii="Times New Roman" w:eastAsia="仿宋_GB2312" w:hAnsi="Times New Roman"/>
                <w:szCs w:val="21"/>
                <w:lang w:val="en-GB" w:eastAsia="en-GB"/>
              </w:rPr>
              <w:t>实验</w:t>
            </w:r>
            <w:proofErr w:type="spellEnd"/>
            <w:r w:rsidRPr="001848D2">
              <w:rPr>
                <w:rFonts w:ascii="Times New Roman" w:eastAsia="仿宋_GB2312" w:hAnsi="Times New Roman" w:hint="eastAsia"/>
                <w:szCs w:val="21"/>
              </w:rPr>
              <w:t>实践</w:t>
            </w:r>
            <w:proofErr w:type="spellStart"/>
            <w:r w:rsidRPr="001848D2">
              <w:rPr>
                <w:rFonts w:ascii="Times New Roman" w:eastAsia="仿宋_GB2312" w:hAnsi="Times New Roman"/>
                <w:szCs w:val="21"/>
                <w:lang w:val="en-GB" w:eastAsia="en-GB"/>
              </w:rPr>
              <w:t>技能</w:t>
            </w:r>
            <w:proofErr w:type="spellEnd"/>
            <w:r w:rsidRPr="001848D2">
              <w:rPr>
                <w:rFonts w:ascii="Times New Roman" w:eastAsia="仿宋_GB2312" w:hAnsi="Times New Roman"/>
                <w:szCs w:val="21"/>
                <w:lang w:val="en-GB" w:eastAsia="en-GB"/>
              </w:rPr>
              <w:t>。</w:t>
            </w:r>
          </w:p>
        </w:tc>
      </w:tr>
      <w:tr w:rsidR="0012511A" w:rsidRPr="001848D2" w14:paraId="7A28D42F" w14:textId="77777777">
        <w:tc>
          <w:tcPr>
            <w:tcW w:w="1371" w:type="dxa"/>
            <w:vAlign w:val="center"/>
          </w:tcPr>
          <w:p w14:paraId="4BA0348E"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lastRenderedPageBreak/>
              <w:t>时间安排</w:t>
            </w:r>
          </w:p>
        </w:tc>
        <w:tc>
          <w:tcPr>
            <w:tcW w:w="7151" w:type="dxa"/>
          </w:tcPr>
          <w:p w14:paraId="5C0D0294" w14:textId="77777777" w:rsidR="002F527C" w:rsidRPr="001848D2" w:rsidRDefault="007D39BB">
            <w:pPr>
              <w:jc w:val="left"/>
              <w:rPr>
                <w:rFonts w:ascii="Times New Roman" w:eastAsia="仿宋_GB2312" w:hAnsi="Times New Roman"/>
                <w:szCs w:val="21"/>
                <w:lang w:val="en-GB"/>
              </w:rPr>
            </w:pPr>
            <w:r w:rsidRPr="001848D2">
              <w:rPr>
                <w:rFonts w:ascii="Times New Roman" w:eastAsia="仿宋_GB2312" w:hAnsi="Times New Roman" w:hint="eastAsia"/>
                <w:kern w:val="0"/>
                <w:szCs w:val="21"/>
              </w:rPr>
              <w:t>每周教学</w:t>
            </w:r>
            <w:r w:rsidRPr="001848D2">
              <w:rPr>
                <w:rFonts w:ascii="Times New Roman" w:eastAsia="仿宋_GB2312" w:hAnsi="Times New Roman" w:hint="eastAsia"/>
                <w:kern w:val="0"/>
                <w:szCs w:val="21"/>
              </w:rPr>
              <w:t>20</w:t>
            </w:r>
            <w:r w:rsidRPr="001848D2">
              <w:rPr>
                <w:rFonts w:ascii="Times New Roman" w:eastAsia="仿宋_GB2312" w:hAnsi="Times New Roman" w:hint="eastAsia"/>
                <w:kern w:val="0"/>
                <w:szCs w:val="21"/>
              </w:rPr>
              <w:t>学时，讨论与实践</w:t>
            </w:r>
            <w:r w:rsidRPr="001848D2">
              <w:rPr>
                <w:rFonts w:ascii="Times New Roman" w:eastAsia="仿宋_GB2312" w:hAnsi="Times New Roman" w:hint="eastAsia"/>
                <w:kern w:val="0"/>
                <w:szCs w:val="21"/>
              </w:rPr>
              <w:t xml:space="preserve">10-20 </w:t>
            </w:r>
            <w:r w:rsidRPr="001848D2">
              <w:rPr>
                <w:rFonts w:ascii="Times New Roman" w:eastAsia="仿宋_GB2312" w:hAnsi="Times New Roman" w:hint="eastAsia"/>
                <w:kern w:val="0"/>
                <w:szCs w:val="21"/>
              </w:rPr>
              <w:t>学时</w:t>
            </w:r>
          </w:p>
        </w:tc>
      </w:tr>
      <w:tr w:rsidR="0012511A" w:rsidRPr="001848D2" w14:paraId="18EE8DA8" w14:textId="77777777">
        <w:tc>
          <w:tcPr>
            <w:tcW w:w="1371" w:type="dxa"/>
            <w:vAlign w:val="center"/>
          </w:tcPr>
          <w:p w14:paraId="0B6108E9"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评估</w:t>
            </w:r>
          </w:p>
        </w:tc>
        <w:tc>
          <w:tcPr>
            <w:tcW w:w="7151" w:type="dxa"/>
          </w:tcPr>
          <w:p w14:paraId="249F939C" w14:textId="77777777" w:rsidR="002F527C" w:rsidRPr="001848D2" w:rsidRDefault="007D39BB">
            <w:pPr>
              <w:jc w:val="left"/>
              <w:rPr>
                <w:rFonts w:ascii="Times New Roman" w:eastAsia="仿宋_GB2312" w:hAnsi="Times New Roman"/>
                <w:szCs w:val="21"/>
                <w:lang w:val="en-GB" w:eastAsia="en-GB"/>
              </w:rPr>
            </w:pPr>
            <w:r w:rsidRPr="001848D2">
              <w:rPr>
                <w:rFonts w:ascii="Times New Roman" w:eastAsia="仿宋_GB2312" w:hAnsi="Times New Roman" w:hint="eastAsia"/>
                <w:szCs w:val="21"/>
                <w:lang w:val="en-GB"/>
              </w:rPr>
              <w:t>闭卷考试</w:t>
            </w:r>
            <w:r w:rsidRPr="001848D2">
              <w:rPr>
                <w:rFonts w:ascii="Times New Roman" w:eastAsia="仿宋_GB2312" w:hAnsi="Times New Roman"/>
                <w:szCs w:val="21"/>
                <w:lang w:val="en-GB" w:eastAsia="en-GB"/>
              </w:rPr>
              <w:t>70.00%</w:t>
            </w:r>
            <w:r w:rsidRPr="001848D2">
              <w:rPr>
                <w:rFonts w:ascii="Times New Roman" w:eastAsia="仿宋_GB2312" w:hAnsi="Times New Roman"/>
                <w:szCs w:val="21"/>
                <w:lang w:val="en-GB" w:eastAsia="en-GB"/>
              </w:rPr>
              <w:t>，</w:t>
            </w:r>
            <w:r w:rsidRPr="001848D2">
              <w:rPr>
                <w:rFonts w:ascii="Times New Roman" w:eastAsia="仿宋_GB2312" w:hAnsi="Times New Roman" w:hint="eastAsia"/>
                <w:szCs w:val="21"/>
                <w:lang w:val="en-GB"/>
              </w:rPr>
              <w:t>课程作业</w:t>
            </w:r>
            <w:r w:rsidRPr="001848D2">
              <w:rPr>
                <w:rFonts w:ascii="Times New Roman" w:eastAsia="仿宋_GB2312" w:hAnsi="Times New Roman"/>
                <w:szCs w:val="21"/>
                <w:lang w:val="en-GB" w:eastAsia="en-GB"/>
              </w:rPr>
              <w:t>30.00%</w:t>
            </w:r>
          </w:p>
        </w:tc>
      </w:tr>
      <w:tr w:rsidR="0012511A" w:rsidRPr="001848D2" w14:paraId="19FEB56E" w14:textId="77777777">
        <w:tc>
          <w:tcPr>
            <w:tcW w:w="1371" w:type="dxa"/>
            <w:vAlign w:val="center"/>
          </w:tcPr>
          <w:p w14:paraId="12BD3289"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参考书</w:t>
            </w:r>
          </w:p>
        </w:tc>
        <w:tc>
          <w:tcPr>
            <w:tcW w:w="7151" w:type="dxa"/>
          </w:tcPr>
          <w:p w14:paraId="7F4876B3" w14:textId="77777777" w:rsidR="002F527C" w:rsidRPr="001848D2" w:rsidRDefault="007D39BB">
            <w:pPr>
              <w:rPr>
                <w:rFonts w:ascii="Times New Roman" w:eastAsia="仿宋_GB2312" w:hAnsi="Times New Roman"/>
                <w:szCs w:val="21"/>
              </w:rPr>
            </w:pPr>
            <w:r w:rsidRPr="001848D2">
              <w:rPr>
                <w:rFonts w:ascii="Times New Roman" w:eastAsia="仿宋_GB2312" w:hAnsi="Times New Roman"/>
                <w:szCs w:val="21"/>
              </w:rPr>
              <w:t xml:space="preserve">Childs P. R. N. </w:t>
            </w:r>
            <w:r w:rsidRPr="001848D2">
              <w:rPr>
                <w:rFonts w:ascii="Times New Roman" w:eastAsia="仿宋_GB2312" w:hAnsi="Times New Roman"/>
                <w:i/>
                <w:iCs/>
                <w:szCs w:val="21"/>
              </w:rPr>
              <w:t xml:space="preserve">Mechanical Engineering Design Handbook </w:t>
            </w:r>
            <w:r w:rsidRPr="001848D2">
              <w:rPr>
                <w:rFonts w:ascii="Times New Roman" w:eastAsia="仿宋_GB2312" w:hAnsi="Times New Roman"/>
                <w:szCs w:val="21"/>
              </w:rPr>
              <w:t>[M]. Elsevier, 2014.</w:t>
            </w:r>
          </w:p>
        </w:tc>
      </w:tr>
    </w:tbl>
    <w:p w14:paraId="5B82EEF0" w14:textId="77777777" w:rsidR="002F527C" w:rsidRPr="001848D2" w:rsidRDefault="002F527C">
      <w:pPr>
        <w:ind w:firstLineChars="200" w:firstLine="420"/>
        <w:rPr>
          <w:rFonts w:ascii="Times New Roman" w:eastAsia="仿宋" w:hAnsi="Times New Roman"/>
          <w:szCs w:val="21"/>
        </w:rPr>
      </w:pPr>
    </w:p>
    <w:p w14:paraId="49154CF2" w14:textId="77777777" w:rsidR="002F527C" w:rsidRPr="001848D2" w:rsidRDefault="007D39BB">
      <w:pPr>
        <w:ind w:firstLineChars="200" w:firstLine="420"/>
        <w:rPr>
          <w:rFonts w:ascii="Times New Roman" w:eastAsia="仿宋_GB2312" w:hAnsi="Times New Roman"/>
          <w:kern w:val="0"/>
          <w:szCs w:val="21"/>
        </w:rPr>
      </w:pPr>
      <w:r w:rsidRPr="001848D2">
        <w:rPr>
          <w:rFonts w:ascii="Times New Roman" w:eastAsia="仿宋_GB2312" w:hAnsi="Times New Roman" w:hint="eastAsia"/>
          <w:kern w:val="0"/>
          <w:szCs w:val="21"/>
        </w:rPr>
        <w:t>6.</w:t>
      </w:r>
      <w:r w:rsidRPr="001848D2">
        <w:rPr>
          <w:rFonts w:ascii="Times New Roman" w:eastAsia="仿宋_GB2312" w:hAnsi="Times New Roman" w:hint="eastAsia"/>
          <w:kern w:val="0"/>
          <w:szCs w:val="21"/>
        </w:rPr>
        <w:t>电路与装置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7151"/>
      </w:tblGrid>
      <w:tr w:rsidR="0012511A" w:rsidRPr="001848D2" w14:paraId="4666D6C1" w14:textId="77777777">
        <w:tc>
          <w:tcPr>
            <w:tcW w:w="1371" w:type="dxa"/>
            <w:vAlign w:val="center"/>
          </w:tcPr>
          <w:p w14:paraId="5135BEFF"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课程名称</w:t>
            </w:r>
          </w:p>
        </w:tc>
        <w:tc>
          <w:tcPr>
            <w:tcW w:w="7151" w:type="dxa"/>
          </w:tcPr>
          <w:p w14:paraId="15ED29BC"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电路与装置</w:t>
            </w:r>
          </w:p>
        </w:tc>
      </w:tr>
      <w:tr w:rsidR="0012511A" w:rsidRPr="001848D2" w14:paraId="0EA6F436" w14:textId="77777777">
        <w:tc>
          <w:tcPr>
            <w:tcW w:w="1371" w:type="dxa"/>
            <w:vAlign w:val="center"/>
          </w:tcPr>
          <w:p w14:paraId="72499290"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课程代码</w:t>
            </w:r>
          </w:p>
        </w:tc>
        <w:tc>
          <w:tcPr>
            <w:tcW w:w="7151" w:type="dxa"/>
          </w:tcPr>
          <w:p w14:paraId="0B888019"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kern w:val="0"/>
                <w:szCs w:val="21"/>
              </w:rPr>
              <w:t>H6098</w:t>
            </w:r>
          </w:p>
        </w:tc>
      </w:tr>
      <w:tr w:rsidR="0012511A" w:rsidRPr="001848D2" w14:paraId="755B94DA" w14:textId="77777777">
        <w:tc>
          <w:tcPr>
            <w:tcW w:w="1371" w:type="dxa"/>
            <w:vAlign w:val="center"/>
          </w:tcPr>
          <w:p w14:paraId="35F366C7"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学期</w:t>
            </w:r>
          </w:p>
        </w:tc>
        <w:tc>
          <w:tcPr>
            <w:tcW w:w="7151" w:type="dxa"/>
          </w:tcPr>
          <w:p w14:paraId="55BAABBF"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3</w:t>
            </w:r>
          </w:p>
        </w:tc>
      </w:tr>
      <w:tr w:rsidR="0012511A" w:rsidRPr="001848D2" w14:paraId="4B4B4B7B" w14:textId="77777777">
        <w:tc>
          <w:tcPr>
            <w:tcW w:w="1371" w:type="dxa"/>
            <w:vAlign w:val="center"/>
          </w:tcPr>
          <w:p w14:paraId="556A6090"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课程性质</w:t>
            </w:r>
          </w:p>
        </w:tc>
        <w:tc>
          <w:tcPr>
            <w:tcW w:w="7151" w:type="dxa"/>
          </w:tcPr>
          <w:p w14:paraId="6D074768"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专业核心课</w:t>
            </w:r>
          </w:p>
        </w:tc>
      </w:tr>
      <w:tr w:rsidR="0012511A" w:rsidRPr="001848D2" w14:paraId="3F911654" w14:textId="77777777">
        <w:tc>
          <w:tcPr>
            <w:tcW w:w="1371" w:type="dxa"/>
            <w:vAlign w:val="center"/>
          </w:tcPr>
          <w:p w14:paraId="229B7A56"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学时</w:t>
            </w:r>
          </w:p>
        </w:tc>
        <w:tc>
          <w:tcPr>
            <w:tcW w:w="7151" w:type="dxa"/>
          </w:tcPr>
          <w:p w14:paraId="41B1081D"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96</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150</w:t>
            </w:r>
            <w:r w:rsidRPr="001848D2">
              <w:rPr>
                <w:rFonts w:ascii="Times New Roman" w:eastAsia="仿宋_GB2312" w:hAnsi="Times New Roman" w:hint="eastAsia"/>
                <w:kern w:val="0"/>
                <w:szCs w:val="21"/>
              </w:rPr>
              <w:t>）</w:t>
            </w:r>
          </w:p>
        </w:tc>
      </w:tr>
      <w:tr w:rsidR="0012511A" w:rsidRPr="001848D2" w14:paraId="7BA4D486" w14:textId="77777777">
        <w:tc>
          <w:tcPr>
            <w:tcW w:w="1371" w:type="dxa"/>
            <w:vAlign w:val="center"/>
          </w:tcPr>
          <w:p w14:paraId="3C126D88"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学分</w:t>
            </w:r>
          </w:p>
        </w:tc>
        <w:tc>
          <w:tcPr>
            <w:tcW w:w="7151" w:type="dxa"/>
          </w:tcPr>
          <w:p w14:paraId="2A00CC28"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6</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15</w:t>
            </w:r>
            <w:r w:rsidRPr="001848D2">
              <w:rPr>
                <w:rFonts w:ascii="Times New Roman" w:eastAsia="仿宋_GB2312" w:hAnsi="Times New Roman" w:hint="eastAsia"/>
                <w:kern w:val="0"/>
                <w:szCs w:val="21"/>
              </w:rPr>
              <w:t>）</w:t>
            </w:r>
          </w:p>
        </w:tc>
      </w:tr>
      <w:tr w:rsidR="0012511A" w:rsidRPr="001848D2" w14:paraId="03EEF33B" w14:textId="77777777">
        <w:tc>
          <w:tcPr>
            <w:tcW w:w="1371" w:type="dxa"/>
            <w:vAlign w:val="center"/>
          </w:tcPr>
          <w:p w14:paraId="7D7A0925"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每周学时</w:t>
            </w:r>
          </w:p>
        </w:tc>
        <w:tc>
          <w:tcPr>
            <w:tcW w:w="7151" w:type="dxa"/>
            <w:vAlign w:val="center"/>
          </w:tcPr>
          <w:p w14:paraId="4DBDC302"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kern w:val="0"/>
                <w:szCs w:val="21"/>
              </w:rPr>
              <w:t>4</w:t>
            </w:r>
            <w:r w:rsidRPr="001848D2">
              <w:rPr>
                <w:rFonts w:ascii="Times New Roman" w:eastAsia="仿宋_GB2312" w:hAnsi="Times New Roman" w:hint="eastAsia"/>
                <w:kern w:val="0"/>
                <w:szCs w:val="21"/>
              </w:rPr>
              <w:t>周</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每周</w:t>
            </w:r>
            <w:r w:rsidRPr="001848D2">
              <w:rPr>
                <w:rFonts w:ascii="Times New Roman" w:eastAsia="仿宋_GB2312" w:hAnsi="Times New Roman"/>
                <w:kern w:val="0"/>
                <w:szCs w:val="21"/>
              </w:rPr>
              <w:t xml:space="preserve">30-40 </w:t>
            </w:r>
            <w:r w:rsidRPr="001848D2">
              <w:rPr>
                <w:rFonts w:ascii="Times New Roman" w:eastAsia="仿宋_GB2312" w:hAnsi="Times New Roman" w:hint="eastAsia"/>
                <w:kern w:val="0"/>
                <w:szCs w:val="21"/>
              </w:rPr>
              <w:t>学时</w:t>
            </w:r>
          </w:p>
        </w:tc>
      </w:tr>
      <w:tr w:rsidR="0012511A" w:rsidRPr="001848D2" w14:paraId="01B0B968" w14:textId="77777777">
        <w:tc>
          <w:tcPr>
            <w:tcW w:w="1371" w:type="dxa"/>
            <w:vAlign w:val="center"/>
          </w:tcPr>
          <w:p w14:paraId="00F5C733"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课程目标</w:t>
            </w:r>
          </w:p>
        </w:tc>
        <w:tc>
          <w:tcPr>
            <w:tcW w:w="7151" w:type="dxa"/>
          </w:tcPr>
          <w:p w14:paraId="6FE79BCF"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展示基本电路原理的知识；</w:t>
            </w:r>
          </w:p>
          <w:p w14:paraId="23513B74"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展示基本电路设计知识；</w:t>
            </w:r>
          </w:p>
          <w:p w14:paraId="7E629BB1"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根据说明设计简单的电路；</w:t>
            </w:r>
          </w:p>
          <w:p w14:paraId="27FBCB3D"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在实验室中构建和测试电路。</w:t>
            </w:r>
          </w:p>
        </w:tc>
      </w:tr>
      <w:tr w:rsidR="0012511A" w:rsidRPr="001848D2" w14:paraId="1AF9F9DF" w14:textId="77777777">
        <w:tc>
          <w:tcPr>
            <w:tcW w:w="1371" w:type="dxa"/>
            <w:vAlign w:val="center"/>
          </w:tcPr>
          <w:p w14:paraId="73C580E0"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教学大纲</w:t>
            </w:r>
          </w:p>
        </w:tc>
        <w:tc>
          <w:tcPr>
            <w:tcW w:w="7151" w:type="dxa"/>
          </w:tcPr>
          <w:p w14:paraId="7AEE171F"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本课程介绍了电气工程的基本原理。课程主要目的是介绍电路理论的基本概念，让学生深入理解电阻、电感器、电容器等电路基本元件的运行。该课程为学生提供了分析电路的基本技术，如节点电压和回路电流方法，</w:t>
            </w:r>
            <w:r w:rsidRPr="001848D2">
              <w:rPr>
                <w:rFonts w:ascii="Times New Roman" w:eastAsia="仿宋_GB2312" w:hAnsi="Times New Roman" w:hint="eastAsia"/>
                <w:kern w:val="0"/>
                <w:szCs w:val="21"/>
              </w:rPr>
              <w:t>Thevenin</w:t>
            </w:r>
            <w:r w:rsidRPr="001848D2">
              <w:rPr>
                <w:rFonts w:ascii="Times New Roman" w:eastAsia="仿宋_GB2312" w:hAnsi="Times New Roman" w:hint="eastAsia"/>
                <w:kern w:val="0"/>
                <w:szCs w:val="21"/>
              </w:rPr>
              <w:t>和</w:t>
            </w:r>
            <w:r w:rsidRPr="001848D2">
              <w:rPr>
                <w:rFonts w:ascii="Times New Roman" w:eastAsia="仿宋_GB2312" w:hAnsi="Times New Roman" w:hint="eastAsia"/>
                <w:kern w:val="0"/>
                <w:szCs w:val="21"/>
              </w:rPr>
              <w:t>Norton</w:t>
            </w:r>
            <w:r w:rsidRPr="001848D2">
              <w:rPr>
                <w:rFonts w:ascii="Times New Roman" w:eastAsia="仿宋_GB2312" w:hAnsi="Times New Roman" w:hint="eastAsia"/>
                <w:kern w:val="0"/>
                <w:szCs w:val="21"/>
              </w:rPr>
              <w:t>等效电路，</w:t>
            </w:r>
            <w:r w:rsidRPr="001848D2">
              <w:rPr>
                <w:rFonts w:ascii="Times New Roman" w:eastAsia="仿宋_GB2312" w:hAnsi="Times New Roman" w:hint="eastAsia"/>
                <w:kern w:val="0"/>
                <w:szCs w:val="21"/>
              </w:rPr>
              <w:t>RL</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RC</w:t>
            </w:r>
            <w:r w:rsidRPr="001848D2">
              <w:rPr>
                <w:rFonts w:ascii="Times New Roman" w:eastAsia="仿宋_GB2312" w:hAnsi="Times New Roman" w:hint="eastAsia"/>
                <w:kern w:val="0"/>
                <w:szCs w:val="21"/>
              </w:rPr>
              <w:t>和</w:t>
            </w:r>
            <w:r w:rsidRPr="001848D2">
              <w:rPr>
                <w:rFonts w:ascii="Times New Roman" w:eastAsia="仿宋_GB2312" w:hAnsi="Times New Roman" w:hint="eastAsia"/>
                <w:kern w:val="0"/>
                <w:szCs w:val="21"/>
              </w:rPr>
              <w:t>RLC</w:t>
            </w:r>
            <w:r w:rsidRPr="001848D2">
              <w:rPr>
                <w:rFonts w:ascii="Times New Roman" w:eastAsia="仿宋_GB2312" w:hAnsi="Times New Roman" w:hint="eastAsia"/>
                <w:kern w:val="0"/>
                <w:szCs w:val="21"/>
              </w:rPr>
              <w:t>电路的瞬态分析，</w:t>
            </w:r>
            <w:r w:rsidRPr="001848D2">
              <w:rPr>
                <w:rFonts w:ascii="Times New Roman" w:eastAsia="仿宋_GB2312" w:hAnsi="Times New Roman" w:hint="eastAsia"/>
                <w:kern w:val="0"/>
                <w:szCs w:val="21"/>
              </w:rPr>
              <w:t>AC</w:t>
            </w:r>
            <w:r w:rsidRPr="001848D2">
              <w:rPr>
                <w:rFonts w:ascii="Times New Roman" w:eastAsia="仿宋_GB2312" w:hAnsi="Times New Roman" w:hint="eastAsia"/>
                <w:kern w:val="0"/>
                <w:szCs w:val="21"/>
              </w:rPr>
              <w:t>稳态分析的相量技术等等。</w:t>
            </w:r>
            <w:r w:rsidRPr="001848D2">
              <w:rPr>
                <w:rFonts w:ascii="Times New Roman" w:eastAsia="仿宋_GB2312" w:hAnsi="Times New Roman" w:hint="eastAsia"/>
                <w:kern w:val="0"/>
                <w:szCs w:val="21"/>
              </w:rPr>
              <w:t xml:space="preserve"> </w:t>
            </w:r>
            <w:r w:rsidRPr="001848D2">
              <w:rPr>
                <w:rFonts w:ascii="Times New Roman" w:eastAsia="仿宋_GB2312" w:hAnsi="Times New Roman" w:hint="eastAsia"/>
                <w:kern w:val="0"/>
                <w:szCs w:val="21"/>
              </w:rPr>
              <w:t>该课程中所获得的知识和见解为研究电气、电子和机电系统的进阶课程提供了基础。</w:t>
            </w:r>
          </w:p>
        </w:tc>
      </w:tr>
      <w:tr w:rsidR="0012511A" w:rsidRPr="001848D2" w14:paraId="6F8C0DF9" w14:textId="77777777">
        <w:tc>
          <w:tcPr>
            <w:tcW w:w="1371" w:type="dxa"/>
            <w:vAlign w:val="center"/>
          </w:tcPr>
          <w:p w14:paraId="02F3B25D"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时间安排</w:t>
            </w:r>
          </w:p>
        </w:tc>
        <w:tc>
          <w:tcPr>
            <w:tcW w:w="7151" w:type="dxa"/>
          </w:tcPr>
          <w:p w14:paraId="5A0E3ECC"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每周教学</w:t>
            </w:r>
            <w:r w:rsidRPr="001848D2">
              <w:rPr>
                <w:rFonts w:ascii="Times New Roman" w:eastAsia="仿宋_GB2312" w:hAnsi="Times New Roman" w:hint="eastAsia"/>
                <w:kern w:val="0"/>
                <w:szCs w:val="21"/>
              </w:rPr>
              <w:t>20</w:t>
            </w:r>
            <w:r w:rsidRPr="001848D2">
              <w:rPr>
                <w:rFonts w:ascii="Times New Roman" w:eastAsia="仿宋_GB2312" w:hAnsi="Times New Roman" w:hint="eastAsia"/>
                <w:kern w:val="0"/>
                <w:szCs w:val="21"/>
              </w:rPr>
              <w:t>学时，讨论与实践</w:t>
            </w:r>
            <w:r w:rsidRPr="001848D2">
              <w:rPr>
                <w:rFonts w:ascii="Times New Roman" w:eastAsia="仿宋_GB2312" w:hAnsi="Times New Roman" w:hint="eastAsia"/>
                <w:kern w:val="0"/>
                <w:szCs w:val="21"/>
              </w:rPr>
              <w:t xml:space="preserve">10-20 </w:t>
            </w:r>
            <w:r w:rsidRPr="001848D2">
              <w:rPr>
                <w:rFonts w:ascii="Times New Roman" w:eastAsia="仿宋_GB2312" w:hAnsi="Times New Roman" w:hint="eastAsia"/>
                <w:kern w:val="0"/>
                <w:szCs w:val="21"/>
              </w:rPr>
              <w:t>学时</w:t>
            </w:r>
          </w:p>
        </w:tc>
      </w:tr>
      <w:tr w:rsidR="0012511A" w:rsidRPr="001848D2" w14:paraId="3828D590" w14:textId="77777777">
        <w:tc>
          <w:tcPr>
            <w:tcW w:w="1371" w:type="dxa"/>
            <w:vAlign w:val="center"/>
          </w:tcPr>
          <w:p w14:paraId="6B00EF95"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评估</w:t>
            </w:r>
          </w:p>
        </w:tc>
        <w:tc>
          <w:tcPr>
            <w:tcW w:w="7151" w:type="dxa"/>
          </w:tcPr>
          <w:p w14:paraId="1DF41726"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闭卷考试</w:t>
            </w:r>
            <w:r w:rsidRPr="001848D2">
              <w:rPr>
                <w:rFonts w:ascii="Times New Roman" w:eastAsia="仿宋_GB2312" w:hAnsi="Times New Roman"/>
                <w:kern w:val="0"/>
                <w:szCs w:val="21"/>
              </w:rPr>
              <w:t xml:space="preserve"> 70.00%</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课程作业</w:t>
            </w:r>
            <w:r w:rsidRPr="001848D2">
              <w:rPr>
                <w:rFonts w:ascii="Times New Roman" w:eastAsia="仿宋_GB2312" w:hAnsi="Times New Roman"/>
                <w:kern w:val="0"/>
                <w:szCs w:val="21"/>
              </w:rPr>
              <w:t xml:space="preserve"> 30.00%</w:t>
            </w:r>
          </w:p>
        </w:tc>
      </w:tr>
      <w:tr w:rsidR="0012511A" w:rsidRPr="001848D2" w14:paraId="7A020178" w14:textId="77777777">
        <w:tc>
          <w:tcPr>
            <w:tcW w:w="1371" w:type="dxa"/>
            <w:vAlign w:val="center"/>
          </w:tcPr>
          <w:p w14:paraId="1195B71A"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参考书</w:t>
            </w:r>
          </w:p>
        </w:tc>
        <w:tc>
          <w:tcPr>
            <w:tcW w:w="7151" w:type="dxa"/>
          </w:tcPr>
          <w:p w14:paraId="379E265B" w14:textId="77777777" w:rsidR="002F527C" w:rsidRPr="001848D2" w:rsidRDefault="007D39BB">
            <w:pPr>
              <w:widowControl/>
              <w:numPr>
                <w:ilvl w:val="0"/>
                <w:numId w:val="2"/>
              </w:numPr>
              <w:rPr>
                <w:rFonts w:ascii="Times New Roman" w:eastAsia="仿宋_GB2312" w:hAnsi="Times New Roman"/>
                <w:kern w:val="0"/>
                <w:szCs w:val="21"/>
              </w:rPr>
            </w:pPr>
            <w:r w:rsidRPr="001848D2">
              <w:rPr>
                <w:rFonts w:ascii="Times New Roman" w:eastAsia="仿宋_GB2312" w:hAnsi="Times New Roman"/>
                <w:kern w:val="0"/>
                <w:szCs w:val="21"/>
              </w:rPr>
              <w:t>Floyd, F.T.</w:t>
            </w:r>
            <w:r w:rsidRPr="001848D2">
              <w:rPr>
                <w:rFonts w:ascii="Times New Roman" w:eastAsia="仿宋_GB2312" w:hAnsi="Times New Roman" w:hint="eastAsia"/>
                <w:kern w:val="0"/>
                <w:szCs w:val="21"/>
              </w:rPr>
              <w:t xml:space="preserve"> </w:t>
            </w:r>
            <w:r w:rsidRPr="001848D2">
              <w:rPr>
                <w:rFonts w:ascii="Times New Roman" w:eastAsia="仿宋_GB2312" w:hAnsi="Times New Roman"/>
                <w:i/>
                <w:iCs/>
                <w:kern w:val="0"/>
                <w:szCs w:val="21"/>
              </w:rPr>
              <w:t>Principles of Electric Circuits (5</w:t>
            </w:r>
            <w:r w:rsidRPr="001848D2">
              <w:rPr>
                <w:rFonts w:ascii="Times New Roman" w:eastAsia="仿宋_GB2312" w:hAnsi="Times New Roman"/>
                <w:i/>
                <w:iCs/>
                <w:kern w:val="0"/>
                <w:szCs w:val="21"/>
                <w:vertAlign w:val="superscript"/>
              </w:rPr>
              <w:t>th</w:t>
            </w:r>
            <w:r w:rsidRPr="001848D2">
              <w:rPr>
                <w:rFonts w:ascii="Times New Roman" w:eastAsia="仿宋_GB2312" w:hAnsi="Times New Roman"/>
                <w:i/>
                <w:iCs/>
                <w:kern w:val="0"/>
                <w:szCs w:val="21"/>
              </w:rPr>
              <w:t xml:space="preserve"> ed) </w:t>
            </w:r>
            <w:r w:rsidRPr="001848D2">
              <w:rPr>
                <w:rFonts w:ascii="Times New Roman" w:eastAsia="仿宋_GB2312" w:hAnsi="Times New Roman"/>
                <w:kern w:val="0"/>
                <w:szCs w:val="21"/>
              </w:rPr>
              <w:t>[M]</w:t>
            </w:r>
            <w:r w:rsidRPr="001848D2">
              <w:rPr>
                <w:rFonts w:ascii="Times New Roman" w:eastAsia="仿宋_GB2312" w:hAnsi="Times New Roman" w:hint="eastAsia"/>
                <w:kern w:val="0"/>
                <w:szCs w:val="21"/>
              </w:rPr>
              <w:t>.</w:t>
            </w:r>
            <w:r w:rsidRPr="001848D2">
              <w:rPr>
                <w:rFonts w:ascii="Times New Roman" w:eastAsia="仿宋_GB2312" w:hAnsi="Times New Roman"/>
                <w:kern w:val="0"/>
                <w:szCs w:val="21"/>
              </w:rPr>
              <w:t xml:space="preserve"> Prentice Hall, 2002.</w:t>
            </w:r>
          </w:p>
          <w:p w14:paraId="49323698" w14:textId="77777777" w:rsidR="002F527C" w:rsidRPr="001848D2" w:rsidRDefault="007D39BB">
            <w:pPr>
              <w:widowControl/>
              <w:numPr>
                <w:ilvl w:val="0"/>
                <w:numId w:val="2"/>
              </w:numPr>
              <w:rPr>
                <w:rFonts w:ascii="Times New Roman" w:eastAsia="仿宋_GB2312" w:hAnsi="Times New Roman"/>
                <w:kern w:val="0"/>
                <w:szCs w:val="21"/>
              </w:rPr>
            </w:pPr>
            <w:r w:rsidRPr="001848D2">
              <w:rPr>
                <w:rFonts w:ascii="Times New Roman" w:eastAsia="仿宋_GB2312" w:hAnsi="Times New Roman"/>
                <w:kern w:val="0"/>
                <w:szCs w:val="21"/>
              </w:rPr>
              <w:t>Hughes, E.</w:t>
            </w:r>
            <w:r w:rsidRPr="001848D2">
              <w:rPr>
                <w:rFonts w:ascii="Times New Roman" w:eastAsia="仿宋_GB2312" w:hAnsi="Times New Roman" w:hint="eastAsia"/>
                <w:kern w:val="0"/>
                <w:szCs w:val="21"/>
              </w:rPr>
              <w:t>,</w:t>
            </w:r>
            <w:r w:rsidRPr="001848D2">
              <w:rPr>
                <w:rFonts w:ascii="Times New Roman" w:eastAsia="仿宋_GB2312" w:hAnsi="Times New Roman"/>
                <w:kern w:val="0"/>
                <w:szCs w:val="21"/>
              </w:rPr>
              <w:t xml:space="preserve"> et. al. </w:t>
            </w:r>
            <w:r w:rsidRPr="001848D2">
              <w:rPr>
                <w:rFonts w:ascii="Times New Roman" w:eastAsia="仿宋_GB2312" w:hAnsi="Times New Roman"/>
                <w:i/>
                <w:iCs/>
                <w:kern w:val="0"/>
                <w:szCs w:val="21"/>
              </w:rPr>
              <w:t>Hughes Electrical and Electronic Technology (9</w:t>
            </w:r>
            <w:r w:rsidRPr="001848D2">
              <w:rPr>
                <w:rFonts w:ascii="Times New Roman" w:eastAsia="仿宋_GB2312" w:hAnsi="Times New Roman"/>
                <w:i/>
                <w:iCs/>
                <w:kern w:val="0"/>
                <w:szCs w:val="21"/>
                <w:vertAlign w:val="superscript"/>
              </w:rPr>
              <w:t>th</w:t>
            </w:r>
            <w:r w:rsidRPr="001848D2">
              <w:rPr>
                <w:rFonts w:ascii="Times New Roman" w:eastAsia="仿宋_GB2312" w:hAnsi="Times New Roman"/>
                <w:i/>
                <w:iCs/>
                <w:kern w:val="0"/>
                <w:szCs w:val="21"/>
              </w:rPr>
              <w:t xml:space="preserve"> ed) </w:t>
            </w:r>
            <w:r w:rsidRPr="001848D2">
              <w:rPr>
                <w:rFonts w:ascii="Times New Roman" w:eastAsia="仿宋_GB2312" w:hAnsi="Times New Roman"/>
                <w:kern w:val="0"/>
                <w:szCs w:val="21"/>
              </w:rPr>
              <w:t>[M]</w:t>
            </w:r>
            <w:r w:rsidRPr="001848D2">
              <w:rPr>
                <w:rFonts w:ascii="Times New Roman" w:eastAsia="仿宋_GB2312" w:hAnsi="Times New Roman" w:hint="eastAsia"/>
                <w:kern w:val="0"/>
                <w:szCs w:val="21"/>
              </w:rPr>
              <w:t xml:space="preserve">.   </w:t>
            </w:r>
          </w:p>
          <w:p w14:paraId="26652E47" w14:textId="77777777" w:rsidR="002F527C" w:rsidRPr="001848D2" w:rsidRDefault="007D39BB">
            <w:pPr>
              <w:widowControl/>
              <w:ind w:firstLineChars="100" w:firstLine="210"/>
              <w:rPr>
                <w:rFonts w:ascii="Times New Roman" w:eastAsia="仿宋_GB2312" w:hAnsi="Times New Roman"/>
                <w:kern w:val="0"/>
                <w:szCs w:val="21"/>
              </w:rPr>
            </w:pPr>
            <w:r w:rsidRPr="001848D2">
              <w:rPr>
                <w:rFonts w:ascii="Times New Roman" w:eastAsia="仿宋_GB2312" w:hAnsi="Times New Roman"/>
                <w:kern w:val="0"/>
                <w:szCs w:val="21"/>
              </w:rPr>
              <w:t>Prentice-Hall, 2004.</w:t>
            </w:r>
          </w:p>
          <w:p w14:paraId="12AD1118" w14:textId="77777777" w:rsidR="002F527C" w:rsidRPr="001848D2" w:rsidRDefault="007D39BB">
            <w:pPr>
              <w:widowControl/>
              <w:numPr>
                <w:ilvl w:val="0"/>
                <w:numId w:val="2"/>
              </w:numPr>
              <w:rPr>
                <w:rFonts w:ascii="Times New Roman" w:eastAsia="仿宋_GB2312" w:hAnsi="Times New Roman"/>
                <w:kern w:val="0"/>
                <w:szCs w:val="21"/>
              </w:rPr>
            </w:pPr>
            <w:proofErr w:type="spellStart"/>
            <w:r w:rsidRPr="001848D2">
              <w:rPr>
                <w:rFonts w:ascii="Times New Roman" w:eastAsia="仿宋_GB2312" w:hAnsi="Times New Roman"/>
                <w:kern w:val="0"/>
                <w:szCs w:val="21"/>
              </w:rPr>
              <w:t>Hambley</w:t>
            </w:r>
            <w:proofErr w:type="spellEnd"/>
            <w:r w:rsidRPr="001848D2">
              <w:rPr>
                <w:rFonts w:ascii="Times New Roman" w:eastAsia="仿宋_GB2312" w:hAnsi="Times New Roman"/>
                <w:kern w:val="0"/>
                <w:szCs w:val="21"/>
              </w:rPr>
              <w:t>, A.R.</w:t>
            </w:r>
            <w:r w:rsidRPr="001848D2">
              <w:rPr>
                <w:rFonts w:ascii="Times New Roman" w:eastAsia="仿宋_GB2312" w:hAnsi="Times New Roman" w:hint="eastAsia"/>
                <w:kern w:val="0"/>
                <w:szCs w:val="21"/>
              </w:rPr>
              <w:t xml:space="preserve"> </w:t>
            </w:r>
            <w:r w:rsidRPr="001848D2">
              <w:rPr>
                <w:rFonts w:ascii="Times New Roman" w:eastAsia="仿宋_GB2312" w:hAnsi="Times New Roman"/>
                <w:i/>
                <w:iCs/>
                <w:kern w:val="0"/>
                <w:szCs w:val="21"/>
              </w:rPr>
              <w:t>Electrical Engineering; Principles and Applications (3</w:t>
            </w:r>
            <w:r w:rsidRPr="001848D2">
              <w:rPr>
                <w:rFonts w:ascii="Times New Roman" w:eastAsia="仿宋_GB2312" w:hAnsi="Times New Roman"/>
                <w:i/>
                <w:iCs/>
                <w:kern w:val="0"/>
                <w:szCs w:val="21"/>
                <w:vertAlign w:val="superscript"/>
              </w:rPr>
              <w:t>rd</w:t>
            </w:r>
            <w:r w:rsidRPr="001848D2">
              <w:rPr>
                <w:rFonts w:ascii="Times New Roman" w:eastAsia="仿宋_GB2312" w:hAnsi="Times New Roman"/>
                <w:i/>
                <w:iCs/>
                <w:kern w:val="0"/>
                <w:szCs w:val="21"/>
              </w:rPr>
              <w:t xml:space="preserve"> ed) </w:t>
            </w:r>
            <w:r w:rsidRPr="001848D2">
              <w:rPr>
                <w:rFonts w:ascii="Times New Roman" w:eastAsia="仿宋_GB2312" w:hAnsi="Times New Roman" w:hint="eastAsia"/>
                <w:i/>
                <w:iCs/>
                <w:kern w:val="0"/>
                <w:szCs w:val="21"/>
              </w:rPr>
              <w:t xml:space="preserve"> </w:t>
            </w:r>
          </w:p>
          <w:p w14:paraId="14757B25" w14:textId="77777777" w:rsidR="002F527C" w:rsidRPr="001848D2" w:rsidRDefault="007D39BB">
            <w:pPr>
              <w:widowControl/>
              <w:ind w:firstLineChars="100" w:firstLine="210"/>
              <w:rPr>
                <w:rFonts w:ascii="Times New Roman" w:eastAsia="仿宋_GB2312" w:hAnsi="Times New Roman"/>
                <w:kern w:val="0"/>
                <w:szCs w:val="21"/>
              </w:rPr>
            </w:pPr>
            <w:r w:rsidRPr="001848D2">
              <w:rPr>
                <w:rFonts w:ascii="Times New Roman" w:eastAsia="仿宋_GB2312" w:hAnsi="Times New Roman"/>
                <w:kern w:val="0"/>
                <w:szCs w:val="21"/>
              </w:rPr>
              <w:t>[M]</w:t>
            </w:r>
            <w:r w:rsidRPr="001848D2">
              <w:rPr>
                <w:rFonts w:ascii="Times New Roman" w:eastAsia="仿宋_GB2312" w:hAnsi="Times New Roman" w:hint="eastAsia"/>
                <w:kern w:val="0"/>
                <w:szCs w:val="21"/>
              </w:rPr>
              <w:t>.</w:t>
            </w:r>
            <w:r w:rsidRPr="001848D2">
              <w:rPr>
                <w:rFonts w:ascii="Times New Roman" w:eastAsia="仿宋_GB2312" w:hAnsi="Times New Roman"/>
                <w:kern w:val="0"/>
                <w:szCs w:val="21"/>
              </w:rPr>
              <w:t xml:space="preserve"> Prentice Hall, 2004.</w:t>
            </w:r>
          </w:p>
        </w:tc>
      </w:tr>
    </w:tbl>
    <w:p w14:paraId="39FF604A" w14:textId="77777777" w:rsidR="002F527C" w:rsidRPr="001848D2" w:rsidRDefault="002F527C">
      <w:pPr>
        <w:ind w:firstLineChars="200" w:firstLine="420"/>
        <w:rPr>
          <w:rFonts w:ascii="仿宋" w:eastAsia="仿宋" w:hAnsi="仿宋"/>
        </w:rPr>
      </w:pPr>
    </w:p>
    <w:p w14:paraId="151DCEED" w14:textId="77777777" w:rsidR="002F527C" w:rsidRPr="001848D2" w:rsidRDefault="007D39BB">
      <w:pPr>
        <w:ind w:firstLineChars="200" w:firstLine="420"/>
        <w:rPr>
          <w:rFonts w:ascii="Times New Roman" w:eastAsia="仿宋" w:hAnsi="Times New Roman"/>
        </w:rPr>
      </w:pPr>
      <w:r w:rsidRPr="001848D2">
        <w:rPr>
          <w:rFonts w:ascii="Times New Roman" w:eastAsia="仿宋" w:hAnsi="Times New Roman"/>
        </w:rPr>
        <w:t>7.</w:t>
      </w:r>
      <w:r w:rsidRPr="001848D2">
        <w:rPr>
          <w:rFonts w:ascii="Times New Roman" w:eastAsia="仿宋_GB2312" w:hAnsi="Times New Roman"/>
          <w:kern w:val="0"/>
          <w:szCs w:val="21"/>
        </w:rPr>
        <w:t>工程数学</w:t>
      </w:r>
      <w:r w:rsidRPr="001848D2">
        <w:rPr>
          <w:rFonts w:ascii="Times New Roman" w:eastAsia="仿宋_GB2312" w:hAnsi="Times New Roman"/>
          <w:kern w:val="0"/>
          <w:szCs w:val="21"/>
        </w:rPr>
        <w:t xml:space="preserve"> 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7151"/>
      </w:tblGrid>
      <w:tr w:rsidR="0012511A" w:rsidRPr="001848D2" w14:paraId="70265258" w14:textId="77777777">
        <w:tc>
          <w:tcPr>
            <w:tcW w:w="1371" w:type="dxa"/>
            <w:vAlign w:val="center"/>
          </w:tcPr>
          <w:p w14:paraId="33981DFC"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课程名称</w:t>
            </w:r>
          </w:p>
        </w:tc>
        <w:tc>
          <w:tcPr>
            <w:tcW w:w="7151" w:type="dxa"/>
          </w:tcPr>
          <w:p w14:paraId="6DC315C0"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工程数学</w:t>
            </w:r>
            <w:r w:rsidRPr="001848D2">
              <w:rPr>
                <w:rFonts w:ascii="Times New Roman" w:eastAsia="仿宋_GB2312" w:hAnsi="Times New Roman"/>
                <w:kern w:val="0"/>
                <w:szCs w:val="21"/>
              </w:rPr>
              <w:t xml:space="preserve"> 1A</w:t>
            </w:r>
          </w:p>
        </w:tc>
      </w:tr>
      <w:tr w:rsidR="0012511A" w:rsidRPr="001848D2" w14:paraId="4780967A" w14:textId="77777777">
        <w:tc>
          <w:tcPr>
            <w:tcW w:w="1371" w:type="dxa"/>
            <w:vAlign w:val="center"/>
          </w:tcPr>
          <w:p w14:paraId="0931F3E1"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课程代码</w:t>
            </w:r>
          </w:p>
        </w:tc>
        <w:tc>
          <w:tcPr>
            <w:tcW w:w="7151" w:type="dxa"/>
          </w:tcPr>
          <w:p w14:paraId="5C65C698" w14:textId="77777777" w:rsidR="002F527C" w:rsidRPr="001848D2" w:rsidRDefault="002F4F7A">
            <w:pPr>
              <w:widowControl/>
              <w:jc w:val="center"/>
              <w:rPr>
                <w:rFonts w:ascii="Times New Roman" w:eastAsia="仿宋_GB2312" w:hAnsi="Times New Roman"/>
                <w:kern w:val="0"/>
                <w:szCs w:val="21"/>
              </w:rPr>
            </w:pPr>
            <w:r>
              <w:rPr>
                <w:rFonts w:ascii="Times New Roman" w:eastAsia="仿宋_GB2312" w:hAnsi="Times New Roman" w:hint="eastAsia"/>
                <w:kern w:val="0"/>
                <w:szCs w:val="21"/>
              </w:rPr>
              <w:t>H10</w:t>
            </w:r>
            <w:r>
              <w:rPr>
                <w:rFonts w:ascii="Times New Roman" w:eastAsia="仿宋_GB2312" w:hAnsi="Times New Roman"/>
                <w:kern w:val="0"/>
                <w:szCs w:val="21"/>
              </w:rPr>
              <w:t>33</w:t>
            </w:r>
          </w:p>
        </w:tc>
      </w:tr>
      <w:tr w:rsidR="0012511A" w:rsidRPr="001848D2" w14:paraId="0F53C2F8" w14:textId="77777777">
        <w:tc>
          <w:tcPr>
            <w:tcW w:w="1371" w:type="dxa"/>
            <w:vAlign w:val="center"/>
          </w:tcPr>
          <w:p w14:paraId="2B199752"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学期</w:t>
            </w:r>
          </w:p>
        </w:tc>
        <w:tc>
          <w:tcPr>
            <w:tcW w:w="7151" w:type="dxa"/>
          </w:tcPr>
          <w:p w14:paraId="0FCEE5D5"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3</w:t>
            </w:r>
          </w:p>
        </w:tc>
      </w:tr>
      <w:tr w:rsidR="0012511A" w:rsidRPr="001848D2" w14:paraId="7B6E8000" w14:textId="77777777">
        <w:tc>
          <w:tcPr>
            <w:tcW w:w="1371" w:type="dxa"/>
            <w:vAlign w:val="center"/>
          </w:tcPr>
          <w:p w14:paraId="1B6B6C7A"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课程性质</w:t>
            </w:r>
          </w:p>
        </w:tc>
        <w:tc>
          <w:tcPr>
            <w:tcW w:w="7151" w:type="dxa"/>
          </w:tcPr>
          <w:p w14:paraId="032D49A2"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专业核心课</w:t>
            </w:r>
          </w:p>
        </w:tc>
      </w:tr>
      <w:tr w:rsidR="0012511A" w:rsidRPr="001848D2" w14:paraId="162CA25E" w14:textId="77777777">
        <w:tc>
          <w:tcPr>
            <w:tcW w:w="1371" w:type="dxa"/>
            <w:vAlign w:val="center"/>
          </w:tcPr>
          <w:p w14:paraId="59316A06"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学时</w:t>
            </w:r>
          </w:p>
        </w:tc>
        <w:tc>
          <w:tcPr>
            <w:tcW w:w="7151" w:type="dxa"/>
          </w:tcPr>
          <w:p w14:paraId="57BD59D8"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96</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150</w:t>
            </w:r>
            <w:r w:rsidRPr="001848D2">
              <w:rPr>
                <w:rFonts w:ascii="Times New Roman" w:eastAsia="仿宋_GB2312" w:hAnsi="Times New Roman" w:hint="eastAsia"/>
                <w:kern w:val="0"/>
                <w:szCs w:val="21"/>
              </w:rPr>
              <w:t>）</w:t>
            </w:r>
          </w:p>
        </w:tc>
      </w:tr>
      <w:tr w:rsidR="0012511A" w:rsidRPr="001848D2" w14:paraId="5E52BF1E" w14:textId="77777777">
        <w:tc>
          <w:tcPr>
            <w:tcW w:w="1371" w:type="dxa"/>
            <w:vAlign w:val="center"/>
          </w:tcPr>
          <w:p w14:paraId="495D9D08"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学分</w:t>
            </w:r>
          </w:p>
        </w:tc>
        <w:tc>
          <w:tcPr>
            <w:tcW w:w="7151" w:type="dxa"/>
          </w:tcPr>
          <w:p w14:paraId="275E0E2E"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6</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15</w:t>
            </w:r>
            <w:r w:rsidRPr="001848D2">
              <w:rPr>
                <w:rFonts w:ascii="Times New Roman" w:eastAsia="仿宋_GB2312" w:hAnsi="Times New Roman" w:hint="eastAsia"/>
                <w:kern w:val="0"/>
                <w:szCs w:val="21"/>
              </w:rPr>
              <w:t>）</w:t>
            </w:r>
          </w:p>
        </w:tc>
      </w:tr>
      <w:tr w:rsidR="0012511A" w:rsidRPr="001848D2" w14:paraId="00CEF05E" w14:textId="77777777">
        <w:tc>
          <w:tcPr>
            <w:tcW w:w="1371" w:type="dxa"/>
            <w:vAlign w:val="center"/>
          </w:tcPr>
          <w:p w14:paraId="277ADBE2"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每周学时</w:t>
            </w:r>
          </w:p>
        </w:tc>
        <w:tc>
          <w:tcPr>
            <w:tcW w:w="7151" w:type="dxa"/>
            <w:vAlign w:val="center"/>
          </w:tcPr>
          <w:p w14:paraId="2F523BDA"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kern w:val="0"/>
                <w:szCs w:val="21"/>
              </w:rPr>
              <w:t>4</w:t>
            </w:r>
            <w:r w:rsidRPr="001848D2">
              <w:rPr>
                <w:rFonts w:ascii="Times New Roman" w:eastAsia="仿宋_GB2312" w:hAnsi="Times New Roman" w:hint="eastAsia"/>
                <w:kern w:val="0"/>
                <w:szCs w:val="21"/>
              </w:rPr>
              <w:t>周</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每周</w:t>
            </w:r>
            <w:r w:rsidRPr="001848D2">
              <w:rPr>
                <w:rFonts w:ascii="Times New Roman" w:eastAsia="仿宋_GB2312" w:hAnsi="Times New Roman"/>
                <w:kern w:val="0"/>
                <w:szCs w:val="21"/>
              </w:rPr>
              <w:t>30-40</w:t>
            </w:r>
            <w:r w:rsidRPr="001848D2">
              <w:rPr>
                <w:rFonts w:ascii="Times New Roman" w:eastAsia="仿宋_GB2312" w:hAnsi="Times New Roman" w:hint="eastAsia"/>
                <w:kern w:val="0"/>
                <w:szCs w:val="21"/>
              </w:rPr>
              <w:t>学时</w:t>
            </w:r>
          </w:p>
        </w:tc>
      </w:tr>
      <w:tr w:rsidR="0012511A" w:rsidRPr="001848D2" w14:paraId="3D6F715E" w14:textId="77777777">
        <w:tc>
          <w:tcPr>
            <w:tcW w:w="1371" w:type="dxa"/>
            <w:vAlign w:val="center"/>
          </w:tcPr>
          <w:p w14:paraId="1DE7F548"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课程目标</w:t>
            </w:r>
          </w:p>
        </w:tc>
        <w:tc>
          <w:tcPr>
            <w:tcW w:w="7151" w:type="dxa"/>
          </w:tcPr>
          <w:p w14:paraId="66B9884C"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具有良好的运用复杂代数表达式的能力；</w:t>
            </w:r>
          </w:p>
          <w:p w14:paraId="76AEB957"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对单个变量执行微分和积分计算；</w:t>
            </w:r>
          </w:p>
          <w:p w14:paraId="28092C27"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lastRenderedPageBreak/>
              <w:t>处理复杂数字并了解其在工程分析中的应用；</w:t>
            </w:r>
          </w:p>
          <w:p w14:paraId="02EF9D3A"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对多个变量执行微分和积分计算，并了解其在工程分析中的应用。</w:t>
            </w:r>
          </w:p>
        </w:tc>
      </w:tr>
      <w:tr w:rsidR="0012511A" w:rsidRPr="001848D2" w14:paraId="62491BFB" w14:textId="77777777">
        <w:tc>
          <w:tcPr>
            <w:tcW w:w="1371" w:type="dxa"/>
            <w:vAlign w:val="center"/>
          </w:tcPr>
          <w:p w14:paraId="775CFEEF"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lastRenderedPageBreak/>
              <w:t>教学大纲</w:t>
            </w:r>
          </w:p>
        </w:tc>
        <w:tc>
          <w:tcPr>
            <w:tcW w:w="7151" w:type="dxa"/>
          </w:tcPr>
          <w:p w14:paraId="45AD1B39"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该模块将使用“帮助工程师学习数学（</w:t>
            </w:r>
            <w:r w:rsidRPr="001848D2">
              <w:rPr>
                <w:rFonts w:ascii="Times New Roman" w:eastAsia="仿宋_GB2312" w:hAnsi="Times New Roman" w:hint="eastAsia"/>
                <w:kern w:val="0"/>
                <w:szCs w:val="21"/>
              </w:rPr>
              <w:t>HELM</w:t>
            </w:r>
            <w:r w:rsidRPr="001848D2">
              <w:rPr>
                <w:rFonts w:ascii="Times New Roman" w:eastAsia="仿宋_GB2312" w:hAnsi="Times New Roman" w:hint="eastAsia"/>
                <w:kern w:val="0"/>
                <w:szCs w:val="21"/>
              </w:rPr>
              <w:t>）”资源进行教学；</w:t>
            </w:r>
          </w:p>
          <w:p w14:paraId="1CFA320D"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全面修订</w:t>
            </w:r>
            <w:r w:rsidRPr="001848D2">
              <w:rPr>
                <w:rFonts w:ascii="Times New Roman" w:eastAsia="仿宋_GB2312" w:hAnsi="Times New Roman" w:hint="eastAsia"/>
                <w:kern w:val="0"/>
                <w:szCs w:val="21"/>
              </w:rPr>
              <w:t>A</w:t>
            </w:r>
            <w:r w:rsidRPr="001848D2">
              <w:rPr>
                <w:rFonts w:ascii="Times New Roman" w:eastAsia="仿宋_GB2312" w:hAnsi="Times New Roman" w:hint="eastAsia"/>
                <w:kern w:val="0"/>
                <w:szCs w:val="21"/>
              </w:rPr>
              <w:t>级数学主题，特别是：微分、积分、函数的代数运算、向量和矩阵代数，包括行列式、特征值和特征向量；</w:t>
            </w:r>
          </w:p>
          <w:p w14:paraId="455ED61E"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新内容：复数，</w:t>
            </w:r>
            <w:r w:rsidRPr="001848D2">
              <w:rPr>
                <w:rFonts w:ascii="Times New Roman" w:eastAsia="仿宋_GB2312" w:hAnsi="Times New Roman" w:hint="eastAsia"/>
                <w:kern w:val="0"/>
                <w:szCs w:val="21"/>
              </w:rPr>
              <w:t xml:space="preserve"> </w:t>
            </w:r>
            <w:r w:rsidRPr="001848D2">
              <w:rPr>
                <w:rFonts w:ascii="Times New Roman" w:eastAsia="仿宋_GB2312" w:hAnsi="Times New Roman" w:hint="eastAsia"/>
                <w:kern w:val="0"/>
                <w:szCs w:val="21"/>
              </w:rPr>
              <w:t>进一步分化、整合、局部分化，曲线和函数。</w:t>
            </w:r>
          </w:p>
        </w:tc>
      </w:tr>
      <w:tr w:rsidR="0012511A" w:rsidRPr="001848D2" w14:paraId="5C03437C" w14:textId="77777777">
        <w:tc>
          <w:tcPr>
            <w:tcW w:w="1371" w:type="dxa"/>
            <w:vAlign w:val="center"/>
          </w:tcPr>
          <w:p w14:paraId="29C35948"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时间安排</w:t>
            </w:r>
          </w:p>
        </w:tc>
        <w:tc>
          <w:tcPr>
            <w:tcW w:w="7151" w:type="dxa"/>
          </w:tcPr>
          <w:p w14:paraId="4644E49D"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每周教学</w:t>
            </w:r>
            <w:r w:rsidRPr="001848D2">
              <w:rPr>
                <w:rFonts w:ascii="Times New Roman" w:eastAsia="仿宋_GB2312" w:hAnsi="Times New Roman" w:hint="eastAsia"/>
                <w:kern w:val="0"/>
                <w:szCs w:val="21"/>
              </w:rPr>
              <w:t>20</w:t>
            </w:r>
            <w:r w:rsidRPr="001848D2">
              <w:rPr>
                <w:rFonts w:ascii="Times New Roman" w:eastAsia="仿宋_GB2312" w:hAnsi="Times New Roman" w:hint="eastAsia"/>
                <w:kern w:val="0"/>
                <w:szCs w:val="21"/>
              </w:rPr>
              <w:t>学时，讨论与实践</w:t>
            </w:r>
            <w:r w:rsidRPr="001848D2">
              <w:rPr>
                <w:rFonts w:ascii="Times New Roman" w:eastAsia="仿宋_GB2312" w:hAnsi="Times New Roman" w:hint="eastAsia"/>
                <w:kern w:val="0"/>
                <w:szCs w:val="21"/>
              </w:rPr>
              <w:t xml:space="preserve">10-20 </w:t>
            </w:r>
            <w:r w:rsidRPr="001848D2">
              <w:rPr>
                <w:rFonts w:ascii="Times New Roman" w:eastAsia="仿宋_GB2312" w:hAnsi="Times New Roman" w:hint="eastAsia"/>
                <w:kern w:val="0"/>
                <w:szCs w:val="21"/>
              </w:rPr>
              <w:t>学时</w:t>
            </w:r>
          </w:p>
        </w:tc>
      </w:tr>
      <w:tr w:rsidR="0012511A" w:rsidRPr="001848D2" w14:paraId="3B4D5B84" w14:textId="77777777">
        <w:tc>
          <w:tcPr>
            <w:tcW w:w="1371" w:type="dxa"/>
            <w:vAlign w:val="center"/>
          </w:tcPr>
          <w:p w14:paraId="0440CDD5"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评估</w:t>
            </w:r>
          </w:p>
        </w:tc>
        <w:tc>
          <w:tcPr>
            <w:tcW w:w="7151" w:type="dxa"/>
          </w:tcPr>
          <w:p w14:paraId="4525196E"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闭卷考试</w:t>
            </w:r>
            <w:r w:rsidRPr="001848D2">
              <w:rPr>
                <w:rFonts w:ascii="Times New Roman" w:eastAsia="仿宋_GB2312" w:hAnsi="Times New Roman"/>
                <w:kern w:val="0"/>
                <w:szCs w:val="21"/>
              </w:rPr>
              <w:t xml:space="preserve"> </w:t>
            </w:r>
            <w:r w:rsidRPr="001848D2">
              <w:rPr>
                <w:rFonts w:ascii="Times New Roman" w:eastAsia="仿宋_GB2312" w:hAnsi="Times New Roman" w:hint="eastAsia"/>
                <w:kern w:val="0"/>
                <w:szCs w:val="21"/>
              </w:rPr>
              <w:t>8</w:t>
            </w:r>
            <w:r w:rsidRPr="001848D2">
              <w:rPr>
                <w:rFonts w:ascii="Times New Roman" w:eastAsia="仿宋_GB2312" w:hAnsi="Times New Roman"/>
                <w:kern w:val="0"/>
                <w:szCs w:val="21"/>
              </w:rPr>
              <w:t>0.00%</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课程作业</w:t>
            </w:r>
            <w:r w:rsidRPr="001848D2">
              <w:rPr>
                <w:rFonts w:ascii="Times New Roman" w:eastAsia="仿宋_GB2312" w:hAnsi="Times New Roman"/>
                <w:kern w:val="0"/>
                <w:szCs w:val="21"/>
              </w:rPr>
              <w:t xml:space="preserve"> </w:t>
            </w:r>
            <w:r w:rsidRPr="001848D2">
              <w:rPr>
                <w:rFonts w:ascii="Times New Roman" w:eastAsia="仿宋_GB2312" w:hAnsi="Times New Roman" w:hint="eastAsia"/>
                <w:kern w:val="0"/>
                <w:szCs w:val="21"/>
              </w:rPr>
              <w:t>2</w:t>
            </w:r>
            <w:r w:rsidRPr="001848D2">
              <w:rPr>
                <w:rFonts w:ascii="Times New Roman" w:eastAsia="仿宋_GB2312" w:hAnsi="Times New Roman"/>
                <w:kern w:val="0"/>
                <w:szCs w:val="21"/>
              </w:rPr>
              <w:t>0.00%</w:t>
            </w:r>
          </w:p>
        </w:tc>
      </w:tr>
      <w:tr w:rsidR="0012511A" w:rsidRPr="001848D2" w14:paraId="2123C6A1" w14:textId="77777777">
        <w:tc>
          <w:tcPr>
            <w:tcW w:w="1371" w:type="dxa"/>
            <w:vAlign w:val="center"/>
          </w:tcPr>
          <w:p w14:paraId="21BCA687"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参考书</w:t>
            </w:r>
          </w:p>
        </w:tc>
        <w:tc>
          <w:tcPr>
            <w:tcW w:w="7151" w:type="dxa"/>
          </w:tcPr>
          <w:p w14:paraId="5D4D5F22" w14:textId="77777777" w:rsidR="002F527C" w:rsidRPr="001848D2" w:rsidRDefault="007D39BB">
            <w:pPr>
              <w:widowControl/>
              <w:jc w:val="left"/>
              <w:rPr>
                <w:rFonts w:ascii="Times New Roman" w:hAnsi="Times New Roman"/>
              </w:rPr>
            </w:pPr>
            <w:r w:rsidRPr="001848D2">
              <w:rPr>
                <w:rStyle w:val="c-resourcefield"/>
                <w:rFonts w:ascii="Times New Roman" w:hAnsi="Times New Roman"/>
              </w:rPr>
              <w:t>1.</w:t>
            </w:r>
            <w:r w:rsidRPr="001848D2">
              <w:rPr>
                <w:rFonts w:ascii="Times New Roman" w:hAnsi="Times New Roman"/>
              </w:rPr>
              <w:t xml:space="preserve"> Bostock, L.</w:t>
            </w:r>
            <w:r w:rsidRPr="001848D2">
              <w:rPr>
                <w:rFonts w:ascii="Times New Roman" w:hAnsi="Times New Roman" w:hint="eastAsia"/>
              </w:rPr>
              <w:t xml:space="preserve"> &amp;</w:t>
            </w:r>
            <w:r w:rsidRPr="001848D2">
              <w:rPr>
                <w:rFonts w:ascii="Times New Roman" w:hAnsi="Times New Roman"/>
              </w:rPr>
              <w:t xml:space="preserve"> Chandler, S.</w:t>
            </w:r>
            <w:r w:rsidRPr="001848D2">
              <w:rPr>
                <w:rStyle w:val="c-resourcefield"/>
                <w:rFonts w:ascii="Times New Roman" w:hAnsi="Times New Roman"/>
                <w:i/>
                <w:iCs/>
              </w:rPr>
              <w:t xml:space="preserve"> Pure </w:t>
            </w:r>
            <w:r w:rsidRPr="001848D2">
              <w:rPr>
                <w:rStyle w:val="c-resourcefield"/>
                <w:rFonts w:ascii="Times New Roman" w:hAnsi="Times New Roman" w:hint="eastAsia"/>
                <w:i/>
                <w:iCs/>
              </w:rPr>
              <w:t>M</w:t>
            </w:r>
            <w:r w:rsidRPr="001848D2">
              <w:rPr>
                <w:rStyle w:val="c-resourcefield"/>
                <w:rFonts w:ascii="Times New Roman" w:hAnsi="Times New Roman"/>
                <w:i/>
                <w:iCs/>
              </w:rPr>
              <w:t>athematics: Volume 1</w:t>
            </w:r>
            <w:r w:rsidRPr="001848D2">
              <w:rPr>
                <w:rStyle w:val="c-resourcefield"/>
                <w:rFonts w:ascii="Times New Roman" w:hAnsi="Times New Roman"/>
              </w:rPr>
              <w:t>[M]</w:t>
            </w:r>
            <w:r w:rsidRPr="001848D2">
              <w:rPr>
                <w:rStyle w:val="c-resourcefield"/>
                <w:rFonts w:ascii="Times New Roman" w:hAnsi="Times New Roman" w:hint="eastAsia"/>
              </w:rPr>
              <w:t>.</w:t>
            </w:r>
            <w:r w:rsidRPr="001848D2">
              <w:rPr>
                <w:rFonts w:ascii="Times New Roman" w:hAnsi="Times New Roman" w:hint="eastAsia"/>
              </w:rPr>
              <w:t xml:space="preserve"> </w:t>
            </w:r>
            <w:r w:rsidRPr="001848D2">
              <w:rPr>
                <w:rFonts w:ascii="Times New Roman" w:hAnsi="Times New Roman"/>
              </w:rPr>
              <w:t>Oxford University Press</w:t>
            </w:r>
            <w:r w:rsidRPr="001848D2">
              <w:rPr>
                <w:rFonts w:ascii="Times New Roman" w:hAnsi="Times New Roman" w:hint="eastAsia"/>
              </w:rPr>
              <w:t>,</w:t>
            </w:r>
            <w:r w:rsidRPr="001848D2">
              <w:rPr>
                <w:rFonts w:ascii="Arial" w:hAnsi="Arial" w:cs="Arial" w:hint="eastAsia"/>
                <w:sz w:val="15"/>
                <w:szCs w:val="15"/>
                <w:shd w:val="clear" w:color="auto" w:fill="FFFFFF"/>
              </w:rPr>
              <w:t xml:space="preserve"> </w:t>
            </w:r>
            <w:r w:rsidRPr="001848D2">
              <w:rPr>
                <w:rFonts w:ascii="Times New Roman" w:hAnsi="Times New Roman"/>
              </w:rPr>
              <w:t>1978.  </w:t>
            </w:r>
          </w:p>
          <w:p w14:paraId="7C47903D" w14:textId="77777777" w:rsidR="002F527C" w:rsidRPr="001848D2" w:rsidRDefault="007D39BB">
            <w:pPr>
              <w:rPr>
                <w:rFonts w:ascii="Times New Roman" w:hAnsi="Times New Roman"/>
              </w:rPr>
            </w:pPr>
            <w:r w:rsidRPr="001848D2">
              <w:rPr>
                <w:rStyle w:val="c-resourcefield"/>
                <w:rFonts w:ascii="Times New Roman" w:hAnsi="Times New Roman"/>
              </w:rPr>
              <w:t>2.</w:t>
            </w:r>
            <w:r w:rsidRPr="001848D2">
              <w:rPr>
                <w:rFonts w:ascii="Times New Roman" w:hAnsi="Times New Roman"/>
              </w:rPr>
              <w:t xml:space="preserve"> </w:t>
            </w:r>
            <w:proofErr w:type="spellStart"/>
            <w:r w:rsidRPr="001848D2">
              <w:rPr>
                <w:rFonts w:ascii="Times New Roman" w:hAnsi="Times New Roman"/>
              </w:rPr>
              <w:t>Quadling</w:t>
            </w:r>
            <w:proofErr w:type="spellEnd"/>
            <w:r w:rsidRPr="001848D2">
              <w:rPr>
                <w:rFonts w:ascii="Times New Roman" w:hAnsi="Times New Roman"/>
              </w:rPr>
              <w:t>, D. A.</w:t>
            </w:r>
            <w:r w:rsidRPr="001848D2">
              <w:rPr>
                <w:rFonts w:ascii="Times New Roman" w:hAnsi="Times New Roman" w:hint="eastAsia"/>
              </w:rPr>
              <w:t xml:space="preserve"> &amp;</w:t>
            </w:r>
            <w:r w:rsidRPr="001848D2">
              <w:rPr>
                <w:rFonts w:ascii="Times New Roman" w:hAnsi="Times New Roman"/>
              </w:rPr>
              <w:t xml:space="preserve"> Neill, H.</w:t>
            </w:r>
            <w:r w:rsidRPr="001848D2">
              <w:rPr>
                <w:rFonts w:ascii="Times New Roman" w:hAnsi="Times New Roman" w:hint="eastAsia"/>
              </w:rPr>
              <w:t xml:space="preserve"> </w:t>
            </w:r>
            <w:r w:rsidRPr="001848D2">
              <w:rPr>
                <w:rStyle w:val="c-resourcefield"/>
                <w:rFonts w:ascii="Times New Roman" w:hAnsi="Times New Roman"/>
                <w:i/>
                <w:iCs/>
              </w:rPr>
              <w:t xml:space="preserve">Cambridge </w:t>
            </w:r>
            <w:r w:rsidRPr="001848D2">
              <w:rPr>
                <w:rStyle w:val="c-resourcefield"/>
                <w:rFonts w:ascii="Times New Roman" w:hAnsi="Times New Roman" w:hint="eastAsia"/>
                <w:i/>
                <w:iCs/>
              </w:rPr>
              <w:t>A</w:t>
            </w:r>
            <w:r w:rsidRPr="001848D2">
              <w:rPr>
                <w:rStyle w:val="c-resourcefield"/>
                <w:rFonts w:ascii="Times New Roman" w:hAnsi="Times New Roman"/>
                <w:i/>
                <w:iCs/>
              </w:rPr>
              <w:t xml:space="preserve">dvanced </w:t>
            </w:r>
            <w:r w:rsidRPr="001848D2">
              <w:rPr>
                <w:rStyle w:val="c-resourcefield"/>
                <w:rFonts w:ascii="Times New Roman" w:hAnsi="Times New Roman" w:hint="eastAsia"/>
                <w:i/>
                <w:iCs/>
              </w:rPr>
              <w:t>M</w:t>
            </w:r>
            <w:r w:rsidRPr="001848D2">
              <w:rPr>
                <w:rStyle w:val="c-resourcefield"/>
                <w:rFonts w:ascii="Times New Roman" w:hAnsi="Times New Roman"/>
                <w:i/>
                <w:iCs/>
              </w:rPr>
              <w:t>athematics: Core 1 and 2 for OCR</w:t>
            </w:r>
            <w:r w:rsidRPr="001848D2">
              <w:rPr>
                <w:rStyle w:val="c-resourcefield"/>
                <w:rFonts w:ascii="Times New Roman" w:hAnsi="Times New Roman" w:hint="eastAsia"/>
                <w:i/>
                <w:iCs/>
              </w:rPr>
              <w:t xml:space="preserve"> </w:t>
            </w:r>
            <w:r w:rsidRPr="001848D2">
              <w:rPr>
                <w:rStyle w:val="c-resourcefield"/>
                <w:rFonts w:ascii="Times New Roman" w:hAnsi="Times New Roman"/>
              </w:rPr>
              <w:t>[M]</w:t>
            </w:r>
            <w:r w:rsidRPr="001848D2">
              <w:rPr>
                <w:rStyle w:val="c-resourcefield"/>
                <w:rFonts w:ascii="Times New Roman" w:hAnsi="Times New Roman" w:hint="eastAsia"/>
              </w:rPr>
              <w:t>.</w:t>
            </w:r>
            <w:r w:rsidRPr="001848D2">
              <w:rPr>
                <w:rFonts w:ascii="Times New Roman" w:hAnsi="Times New Roman"/>
              </w:rPr>
              <w:t> Cambridge University Press</w:t>
            </w:r>
            <w:r w:rsidRPr="001848D2">
              <w:rPr>
                <w:rFonts w:ascii="Times New Roman" w:hAnsi="Times New Roman" w:hint="eastAsia"/>
              </w:rPr>
              <w:t xml:space="preserve">, </w:t>
            </w:r>
            <w:r w:rsidRPr="001848D2">
              <w:rPr>
                <w:rFonts w:ascii="Times New Roman" w:hAnsi="Times New Roman"/>
              </w:rPr>
              <w:t>2004.</w:t>
            </w:r>
          </w:p>
          <w:p w14:paraId="60755BC9" w14:textId="77777777" w:rsidR="002F527C" w:rsidRPr="001848D2" w:rsidRDefault="007D39BB">
            <w:pPr>
              <w:rPr>
                <w:rFonts w:ascii="Times New Roman" w:hAnsi="Times New Roman"/>
              </w:rPr>
            </w:pPr>
            <w:r w:rsidRPr="001848D2">
              <w:rPr>
                <w:rStyle w:val="c-resourcefield"/>
                <w:rFonts w:ascii="Times New Roman" w:hAnsi="Times New Roman"/>
              </w:rPr>
              <w:t xml:space="preserve">3. </w:t>
            </w:r>
            <w:proofErr w:type="spellStart"/>
            <w:r w:rsidRPr="001848D2">
              <w:rPr>
                <w:rFonts w:ascii="Times New Roman" w:hAnsi="Times New Roman"/>
              </w:rPr>
              <w:t>Quadling</w:t>
            </w:r>
            <w:proofErr w:type="spellEnd"/>
            <w:r w:rsidRPr="001848D2">
              <w:rPr>
                <w:rFonts w:ascii="Times New Roman" w:hAnsi="Times New Roman"/>
              </w:rPr>
              <w:t>, D. A.</w:t>
            </w:r>
            <w:r w:rsidRPr="001848D2">
              <w:rPr>
                <w:rFonts w:ascii="Times New Roman" w:hAnsi="Times New Roman" w:hint="eastAsia"/>
              </w:rPr>
              <w:t xml:space="preserve"> &amp;</w:t>
            </w:r>
            <w:r w:rsidRPr="001848D2">
              <w:rPr>
                <w:rFonts w:ascii="Times New Roman" w:hAnsi="Times New Roman"/>
              </w:rPr>
              <w:t xml:space="preserve"> Neill, H. </w:t>
            </w:r>
            <w:r w:rsidRPr="001848D2">
              <w:rPr>
                <w:rStyle w:val="c-resourcefield"/>
                <w:rFonts w:ascii="Times New Roman" w:hAnsi="Times New Roman"/>
                <w:i/>
                <w:iCs/>
              </w:rPr>
              <w:t xml:space="preserve">Cambridge </w:t>
            </w:r>
            <w:r w:rsidRPr="001848D2">
              <w:rPr>
                <w:rStyle w:val="c-resourcefield"/>
                <w:rFonts w:ascii="Times New Roman" w:hAnsi="Times New Roman" w:hint="eastAsia"/>
                <w:i/>
                <w:iCs/>
              </w:rPr>
              <w:t>A</w:t>
            </w:r>
            <w:r w:rsidRPr="001848D2">
              <w:rPr>
                <w:rStyle w:val="c-resourcefield"/>
                <w:rFonts w:ascii="Times New Roman" w:hAnsi="Times New Roman"/>
                <w:i/>
                <w:iCs/>
              </w:rPr>
              <w:t xml:space="preserve">dvanced </w:t>
            </w:r>
            <w:r w:rsidRPr="001848D2">
              <w:rPr>
                <w:rStyle w:val="c-resourcefield"/>
                <w:rFonts w:ascii="Times New Roman" w:hAnsi="Times New Roman" w:hint="eastAsia"/>
                <w:i/>
                <w:iCs/>
              </w:rPr>
              <w:t>M</w:t>
            </w:r>
            <w:r w:rsidRPr="001848D2">
              <w:rPr>
                <w:rStyle w:val="c-resourcefield"/>
                <w:rFonts w:ascii="Times New Roman" w:hAnsi="Times New Roman"/>
                <w:i/>
                <w:iCs/>
              </w:rPr>
              <w:t>athematics: Core 3 and 4 for OCR</w:t>
            </w:r>
            <w:r w:rsidRPr="001848D2">
              <w:rPr>
                <w:rStyle w:val="c-resourcefield"/>
                <w:rFonts w:ascii="Times New Roman" w:hAnsi="Times New Roman"/>
              </w:rPr>
              <w:t>[M]</w:t>
            </w:r>
            <w:r w:rsidRPr="001848D2">
              <w:rPr>
                <w:rStyle w:val="c-resourcefield"/>
                <w:rFonts w:ascii="Times New Roman" w:hAnsi="Times New Roman" w:hint="eastAsia"/>
              </w:rPr>
              <w:t>.</w:t>
            </w:r>
            <w:r w:rsidRPr="001848D2">
              <w:rPr>
                <w:rFonts w:ascii="Times New Roman" w:hAnsi="Times New Roman"/>
              </w:rPr>
              <w:t> Cambridge University Press</w:t>
            </w:r>
            <w:r w:rsidRPr="001848D2">
              <w:rPr>
                <w:rFonts w:ascii="Times New Roman" w:hAnsi="Times New Roman" w:hint="eastAsia"/>
              </w:rPr>
              <w:t>,</w:t>
            </w:r>
            <w:r w:rsidRPr="001848D2">
              <w:rPr>
                <w:rFonts w:ascii="Verdana" w:hAnsi="Verdana" w:cs="Verdana" w:hint="eastAsia"/>
                <w:sz w:val="15"/>
                <w:szCs w:val="15"/>
                <w:shd w:val="clear" w:color="auto" w:fill="FFFFFF"/>
              </w:rPr>
              <w:t xml:space="preserve"> </w:t>
            </w:r>
            <w:r w:rsidRPr="001848D2">
              <w:rPr>
                <w:rFonts w:ascii="Times New Roman" w:hAnsi="Times New Roman"/>
              </w:rPr>
              <w:t>2005. </w:t>
            </w:r>
          </w:p>
          <w:p w14:paraId="114F0FF4" w14:textId="77777777" w:rsidR="002F527C" w:rsidRPr="001848D2" w:rsidRDefault="007D39BB">
            <w:pPr>
              <w:rPr>
                <w:rFonts w:ascii="Times New Roman" w:hAnsi="Times New Roman"/>
              </w:rPr>
            </w:pPr>
            <w:r w:rsidRPr="001848D2">
              <w:rPr>
                <w:rStyle w:val="c-resourcefield"/>
                <w:rFonts w:ascii="Times New Roman" w:hAnsi="Times New Roman"/>
              </w:rPr>
              <w:t xml:space="preserve">4. </w:t>
            </w:r>
            <w:r w:rsidRPr="001848D2">
              <w:rPr>
                <w:rFonts w:ascii="Times New Roman" w:hAnsi="Times New Roman"/>
              </w:rPr>
              <w:t>Erwin, K.</w:t>
            </w:r>
            <w:r w:rsidRPr="001848D2">
              <w:rPr>
                <w:rFonts w:ascii="Times New Roman" w:hAnsi="Times New Roman" w:hint="eastAsia"/>
              </w:rPr>
              <w:t>,</w:t>
            </w:r>
            <w:r w:rsidRPr="001848D2">
              <w:rPr>
                <w:rFonts w:ascii="Times New Roman" w:hAnsi="Times New Roman"/>
              </w:rPr>
              <w:t xml:space="preserve"> Herbert, K.</w:t>
            </w:r>
            <w:r w:rsidRPr="001848D2">
              <w:rPr>
                <w:rFonts w:ascii="Times New Roman" w:hAnsi="Times New Roman" w:hint="eastAsia"/>
              </w:rPr>
              <w:t xml:space="preserve"> &amp;</w:t>
            </w:r>
            <w:r w:rsidRPr="001848D2">
              <w:rPr>
                <w:rFonts w:ascii="Times New Roman" w:hAnsi="Times New Roman"/>
              </w:rPr>
              <w:t xml:space="preserve"> </w:t>
            </w:r>
            <w:proofErr w:type="spellStart"/>
            <w:r w:rsidRPr="001848D2">
              <w:rPr>
                <w:rFonts w:ascii="Times New Roman" w:hAnsi="Times New Roman"/>
              </w:rPr>
              <w:t>Norminton</w:t>
            </w:r>
            <w:proofErr w:type="spellEnd"/>
            <w:r w:rsidRPr="001848D2">
              <w:rPr>
                <w:rFonts w:ascii="Times New Roman" w:hAnsi="Times New Roman"/>
              </w:rPr>
              <w:t xml:space="preserve">, E. J. </w:t>
            </w:r>
            <w:r w:rsidRPr="001848D2">
              <w:rPr>
                <w:rStyle w:val="c-resourcefield"/>
                <w:rFonts w:ascii="Times New Roman" w:hAnsi="Times New Roman"/>
                <w:i/>
                <w:iCs/>
              </w:rPr>
              <w:t xml:space="preserve">Advanced </w:t>
            </w:r>
            <w:r w:rsidRPr="001848D2">
              <w:rPr>
                <w:rStyle w:val="c-resourcefield"/>
                <w:rFonts w:ascii="Times New Roman" w:hAnsi="Times New Roman" w:hint="eastAsia"/>
                <w:i/>
                <w:iCs/>
              </w:rPr>
              <w:t>E</w:t>
            </w:r>
            <w:r w:rsidRPr="001848D2">
              <w:rPr>
                <w:rStyle w:val="c-resourcefield"/>
                <w:rFonts w:ascii="Times New Roman" w:hAnsi="Times New Roman"/>
                <w:i/>
                <w:iCs/>
              </w:rPr>
              <w:t xml:space="preserve">ngineering </w:t>
            </w:r>
            <w:r w:rsidRPr="001848D2">
              <w:rPr>
                <w:rStyle w:val="c-resourcefield"/>
                <w:rFonts w:ascii="Times New Roman" w:hAnsi="Times New Roman" w:hint="eastAsia"/>
                <w:i/>
                <w:iCs/>
              </w:rPr>
              <w:t>M</w:t>
            </w:r>
            <w:r w:rsidRPr="001848D2">
              <w:rPr>
                <w:rStyle w:val="c-resourcefield"/>
                <w:rFonts w:ascii="Times New Roman" w:hAnsi="Times New Roman"/>
                <w:i/>
                <w:iCs/>
              </w:rPr>
              <w:t>athematics</w:t>
            </w:r>
            <w:r w:rsidRPr="001848D2">
              <w:rPr>
                <w:rStyle w:val="c-resourcefield"/>
                <w:rFonts w:ascii="Times New Roman" w:hAnsi="Times New Roman"/>
              </w:rPr>
              <w:t xml:space="preserve"> [M]</w:t>
            </w:r>
            <w:r w:rsidRPr="001848D2">
              <w:rPr>
                <w:rStyle w:val="c-resourcefield"/>
                <w:rFonts w:ascii="Times New Roman" w:hAnsi="Times New Roman" w:hint="eastAsia"/>
              </w:rPr>
              <w:t>.</w:t>
            </w:r>
            <w:r w:rsidRPr="001848D2">
              <w:rPr>
                <w:rFonts w:ascii="Times New Roman" w:hAnsi="Times New Roman"/>
              </w:rPr>
              <w:t> </w:t>
            </w:r>
            <w:r w:rsidRPr="001848D2">
              <w:rPr>
                <w:rFonts w:ascii="Times New Roman" w:hAnsi="Times New Roman" w:hint="eastAsia"/>
              </w:rPr>
              <w:t xml:space="preserve">John Wiley &amp; Sons, Inc., </w:t>
            </w:r>
            <w:r w:rsidRPr="001848D2">
              <w:rPr>
                <w:rFonts w:ascii="Times New Roman" w:hAnsi="Times New Roman"/>
              </w:rPr>
              <w:t>2011.  </w:t>
            </w:r>
          </w:p>
        </w:tc>
      </w:tr>
    </w:tbl>
    <w:p w14:paraId="7487D0CC" w14:textId="77777777" w:rsidR="002F527C" w:rsidRPr="001848D2" w:rsidRDefault="002F527C">
      <w:pPr>
        <w:ind w:firstLineChars="200" w:firstLine="420"/>
        <w:rPr>
          <w:rFonts w:ascii="仿宋" w:eastAsia="仿宋" w:hAnsi="仿宋"/>
        </w:rPr>
      </w:pPr>
    </w:p>
    <w:p w14:paraId="196218CC" w14:textId="77777777" w:rsidR="002F527C" w:rsidRPr="001848D2" w:rsidRDefault="007D39BB">
      <w:pPr>
        <w:ind w:firstLineChars="200" w:firstLine="420"/>
        <w:rPr>
          <w:rFonts w:ascii="Times New Roman" w:hAnsi="Times New Roman"/>
          <w:b/>
          <w:sz w:val="28"/>
          <w:szCs w:val="28"/>
        </w:rPr>
      </w:pPr>
      <w:r w:rsidRPr="001848D2">
        <w:rPr>
          <w:rFonts w:ascii="仿宋" w:eastAsia="仿宋" w:hAnsi="仿宋" w:hint="eastAsia"/>
        </w:rPr>
        <w:t>8</w:t>
      </w:r>
      <w:r w:rsidRPr="001848D2">
        <w:rPr>
          <w:rFonts w:ascii="仿宋" w:eastAsia="仿宋" w:hAnsi="仿宋"/>
        </w:rPr>
        <w:t>.</w:t>
      </w:r>
      <w:r w:rsidRPr="001848D2">
        <w:rPr>
          <w:rFonts w:hint="eastAsia"/>
        </w:rPr>
        <w:t xml:space="preserve"> </w:t>
      </w:r>
      <w:r w:rsidRPr="001848D2">
        <w:rPr>
          <w:rFonts w:ascii="Times New Roman" w:eastAsia="仿宋_GB2312" w:hAnsi="Times New Roman" w:hint="eastAsia"/>
          <w:kern w:val="0"/>
          <w:szCs w:val="21"/>
        </w:rPr>
        <w:t>工程师编程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7151"/>
      </w:tblGrid>
      <w:tr w:rsidR="0012511A" w:rsidRPr="001848D2" w14:paraId="64FA9D69" w14:textId="77777777">
        <w:tc>
          <w:tcPr>
            <w:tcW w:w="1371" w:type="dxa"/>
            <w:vAlign w:val="center"/>
          </w:tcPr>
          <w:p w14:paraId="635E1928"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课程名称</w:t>
            </w:r>
          </w:p>
        </w:tc>
        <w:tc>
          <w:tcPr>
            <w:tcW w:w="7151" w:type="dxa"/>
          </w:tcPr>
          <w:p w14:paraId="2BF80593"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工程师编程</w:t>
            </w:r>
          </w:p>
        </w:tc>
      </w:tr>
      <w:tr w:rsidR="0012511A" w:rsidRPr="001848D2" w14:paraId="668E0E84" w14:textId="77777777">
        <w:tc>
          <w:tcPr>
            <w:tcW w:w="1371" w:type="dxa"/>
            <w:vAlign w:val="center"/>
          </w:tcPr>
          <w:p w14:paraId="7D75AA25"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课程代码</w:t>
            </w:r>
          </w:p>
        </w:tc>
        <w:tc>
          <w:tcPr>
            <w:tcW w:w="7151" w:type="dxa"/>
          </w:tcPr>
          <w:p w14:paraId="260D47F3"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kern w:val="0"/>
                <w:szCs w:val="21"/>
              </w:rPr>
              <w:t>H1038</w:t>
            </w:r>
          </w:p>
        </w:tc>
      </w:tr>
      <w:tr w:rsidR="0012511A" w:rsidRPr="001848D2" w14:paraId="161A75A4" w14:textId="77777777">
        <w:tc>
          <w:tcPr>
            <w:tcW w:w="1371" w:type="dxa"/>
            <w:vAlign w:val="center"/>
          </w:tcPr>
          <w:p w14:paraId="72CFC49A"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学期</w:t>
            </w:r>
          </w:p>
        </w:tc>
        <w:tc>
          <w:tcPr>
            <w:tcW w:w="7151" w:type="dxa"/>
          </w:tcPr>
          <w:p w14:paraId="27B6424E" w14:textId="77777777" w:rsidR="002F527C" w:rsidRPr="001848D2" w:rsidRDefault="00355859">
            <w:pPr>
              <w:widowControl/>
              <w:jc w:val="center"/>
              <w:rPr>
                <w:rFonts w:ascii="Times New Roman" w:eastAsia="仿宋_GB2312" w:hAnsi="Times New Roman"/>
                <w:kern w:val="0"/>
                <w:szCs w:val="21"/>
              </w:rPr>
            </w:pPr>
            <w:r>
              <w:rPr>
                <w:rFonts w:ascii="Times New Roman" w:eastAsia="仿宋_GB2312" w:hAnsi="Times New Roman"/>
                <w:kern w:val="0"/>
                <w:szCs w:val="21"/>
              </w:rPr>
              <w:t>1-2</w:t>
            </w:r>
          </w:p>
        </w:tc>
      </w:tr>
      <w:tr w:rsidR="0012511A" w:rsidRPr="001848D2" w14:paraId="09373125" w14:textId="77777777">
        <w:tc>
          <w:tcPr>
            <w:tcW w:w="1371" w:type="dxa"/>
            <w:vAlign w:val="center"/>
          </w:tcPr>
          <w:p w14:paraId="101FDD1D"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课程性质</w:t>
            </w:r>
          </w:p>
        </w:tc>
        <w:tc>
          <w:tcPr>
            <w:tcW w:w="7151" w:type="dxa"/>
          </w:tcPr>
          <w:p w14:paraId="31724E6B"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专业核心课</w:t>
            </w:r>
          </w:p>
        </w:tc>
      </w:tr>
      <w:tr w:rsidR="0012511A" w:rsidRPr="001848D2" w14:paraId="2175E2AD" w14:textId="77777777">
        <w:tc>
          <w:tcPr>
            <w:tcW w:w="1371" w:type="dxa"/>
            <w:vAlign w:val="center"/>
          </w:tcPr>
          <w:p w14:paraId="25651CDA"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学时</w:t>
            </w:r>
          </w:p>
        </w:tc>
        <w:tc>
          <w:tcPr>
            <w:tcW w:w="7151" w:type="dxa"/>
          </w:tcPr>
          <w:p w14:paraId="3310AAD1"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96</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150</w:t>
            </w:r>
            <w:r w:rsidRPr="001848D2">
              <w:rPr>
                <w:rFonts w:ascii="Times New Roman" w:eastAsia="仿宋_GB2312" w:hAnsi="Times New Roman" w:hint="eastAsia"/>
                <w:kern w:val="0"/>
                <w:szCs w:val="21"/>
              </w:rPr>
              <w:t>）</w:t>
            </w:r>
          </w:p>
        </w:tc>
      </w:tr>
      <w:tr w:rsidR="0012511A" w:rsidRPr="001848D2" w14:paraId="5FA9A26B" w14:textId="77777777">
        <w:tc>
          <w:tcPr>
            <w:tcW w:w="1371" w:type="dxa"/>
            <w:vAlign w:val="center"/>
          </w:tcPr>
          <w:p w14:paraId="4285DD04"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学分</w:t>
            </w:r>
          </w:p>
        </w:tc>
        <w:tc>
          <w:tcPr>
            <w:tcW w:w="7151" w:type="dxa"/>
          </w:tcPr>
          <w:p w14:paraId="247CB7F3"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6</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15</w:t>
            </w:r>
            <w:r w:rsidRPr="001848D2">
              <w:rPr>
                <w:rFonts w:ascii="Times New Roman" w:eastAsia="仿宋_GB2312" w:hAnsi="Times New Roman" w:hint="eastAsia"/>
                <w:kern w:val="0"/>
                <w:szCs w:val="21"/>
              </w:rPr>
              <w:t>）</w:t>
            </w:r>
          </w:p>
        </w:tc>
      </w:tr>
      <w:tr w:rsidR="0012511A" w:rsidRPr="001848D2" w14:paraId="505B6987" w14:textId="77777777">
        <w:tc>
          <w:tcPr>
            <w:tcW w:w="1371" w:type="dxa"/>
            <w:vAlign w:val="center"/>
          </w:tcPr>
          <w:p w14:paraId="09C8C51B"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每周学时</w:t>
            </w:r>
          </w:p>
        </w:tc>
        <w:tc>
          <w:tcPr>
            <w:tcW w:w="7151" w:type="dxa"/>
            <w:vAlign w:val="center"/>
          </w:tcPr>
          <w:p w14:paraId="763E554D"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kern w:val="0"/>
                <w:szCs w:val="21"/>
              </w:rPr>
              <w:t>4</w:t>
            </w:r>
            <w:r w:rsidRPr="001848D2">
              <w:rPr>
                <w:rFonts w:ascii="Times New Roman" w:eastAsia="仿宋_GB2312" w:hAnsi="Times New Roman" w:hint="eastAsia"/>
                <w:kern w:val="0"/>
                <w:szCs w:val="21"/>
              </w:rPr>
              <w:t>周</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每周</w:t>
            </w:r>
            <w:r w:rsidRPr="001848D2">
              <w:rPr>
                <w:rFonts w:ascii="Times New Roman" w:eastAsia="仿宋_GB2312" w:hAnsi="Times New Roman"/>
                <w:kern w:val="0"/>
                <w:szCs w:val="21"/>
              </w:rPr>
              <w:t>30-40</w:t>
            </w:r>
            <w:r w:rsidRPr="001848D2">
              <w:rPr>
                <w:rFonts w:ascii="Times New Roman" w:eastAsia="仿宋_GB2312" w:hAnsi="Times New Roman" w:hint="eastAsia"/>
                <w:kern w:val="0"/>
                <w:szCs w:val="21"/>
              </w:rPr>
              <w:t>学时</w:t>
            </w:r>
          </w:p>
        </w:tc>
      </w:tr>
      <w:tr w:rsidR="0012511A" w:rsidRPr="001848D2" w14:paraId="7820513D" w14:textId="77777777">
        <w:tc>
          <w:tcPr>
            <w:tcW w:w="1371" w:type="dxa"/>
            <w:vAlign w:val="center"/>
          </w:tcPr>
          <w:p w14:paraId="5DEC31F0"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课程目标</w:t>
            </w:r>
          </w:p>
        </w:tc>
        <w:tc>
          <w:tcPr>
            <w:tcW w:w="7151" w:type="dxa"/>
          </w:tcPr>
          <w:p w14:paraId="4944B27B"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掌握结构化编程和算法概念的基本原理；</w:t>
            </w:r>
          </w:p>
          <w:p w14:paraId="6B8000E8"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在</w:t>
            </w:r>
            <w:r w:rsidRPr="001848D2">
              <w:rPr>
                <w:rFonts w:ascii="Times New Roman" w:eastAsia="仿宋_GB2312" w:hAnsi="Times New Roman" w:hint="eastAsia"/>
                <w:kern w:val="0"/>
                <w:szCs w:val="21"/>
              </w:rPr>
              <w:t>IDE</w:t>
            </w:r>
            <w:r w:rsidRPr="001848D2">
              <w:rPr>
                <w:rFonts w:ascii="Times New Roman" w:eastAsia="仿宋_GB2312" w:hAnsi="Times New Roman" w:hint="eastAsia"/>
                <w:kern w:val="0"/>
                <w:szCs w:val="21"/>
              </w:rPr>
              <w:t>中获得工作知识并理解编写和调试程序；</w:t>
            </w:r>
          </w:p>
          <w:p w14:paraId="28AFB786"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能够演示算法或编程问题的伪代码实现，并将其开发为特定的编译代码。</w:t>
            </w:r>
          </w:p>
        </w:tc>
      </w:tr>
      <w:tr w:rsidR="0012511A" w:rsidRPr="001848D2" w14:paraId="436D43DA" w14:textId="77777777">
        <w:tc>
          <w:tcPr>
            <w:tcW w:w="1371" w:type="dxa"/>
            <w:vAlign w:val="center"/>
          </w:tcPr>
          <w:p w14:paraId="0AD98EE5"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教学大纲</w:t>
            </w:r>
          </w:p>
        </w:tc>
        <w:tc>
          <w:tcPr>
            <w:tcW w:w="7151" w:type="dxa"/>
          </w:tcPr>
          <w:p w14:paraId="574B92E0"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工程师编程为学生提供了计算机编程的介绍，学生将在课程中学习</w:t>
            </w:r>
            <w:r w:rsidRPr="001848D2">
              <w:rPr>
                <w:rFonts w:ascii="Times New Roman" w:eastAsia="仿宋_GB2312" w:hAnsi="Times New Roman" w:hint="eastAsia"/>
                <w:kern w:val="0"/>
                <w:szCs w:val="21"/>
              </w:rPr>
              <w:t>C</w:t>
            </w:r>
            <w:r w:rsidRPr="001848D2">
              <w:rPr>
                <w:rFonts w:ascii="Times New Roman" w:eastAsia="仿宋_GB2312" w:hAnsi="Times New Roman" w:hint="eastAsia"/>
                <w:kern w:val="0"/>
                <w:szCs w:val="21"/>
              </w:rPr>
              <w:t>编程和</w:t>
            </w:r>
            <w:proofErr w:type="spellStart"/>
            <w:r w:rsidRPr="001848D2">
              <w:rPr>
                <w:rFonts w:ascii="Times New Roman" w:eastAsia="仿宋_GB2312" w:hAnsi="Times New Roman" w:hint="eastAsia"/>
                <w:kern w:val="0"/>
                <w:szCs w:val="21"/>
              </w:rPr>
              <w:t>Matlab</w:t>
            </w:r>
            <w:proofErr w:type="spellEnd"/>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C</w:t>
            </w:r>
            <w:r w:rsidRPr="001848D2">
              <w:rPr>
                <w:rFonts w:ascii="Times New Roman" w:eastAsia="仿宋_GB2312" w:hAnsi="Times New Roman" w:hint="eastAsia"/>
                <w:kern w:val="0"/>
                <w:szCs w:val="21"/>
              </w:rPr>
              <w:t>是工程和其他领域中最常用的编程语言，它用于数据采集、机器人控制和嵌入式处理器编程。</w:t>
            </w:r>
          </w:p>
          <w:p w14:paraId="094E713F"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编程是工程中的一项重要技能，因为许多设备和机器都具有电子控制或需要对系统进行编程。编程是为解决问题并在一系列明确的步骤中编写算法。学生在学习</w:t>
            </w:r>
            <w:r w:rsidRPr="001848D2">
              <w:rPr>
                <w:rFonts w:ascii="Times New Roman" w:eastAsia="仿宋_GB2312" w:hAnsi="Times New Roman" w:hint="eastAsia"/>
                <w:kern w:val="0"/>
                <w:szCs w:val="21"/>
              </w:rPr>
              <w:t>C</w:t>
            </w:r>
            <w:r w:rsidRPr="001848D2">
              <w:rPr>
                <w:rFonts w:ascii="Times New Roman" w:eastAsia="仿宋_GB2312" w:hAnsi="Times New Roman" w:hint="eastAsia"/>
                <w:kern w:val="0"/>
                <w:szCs w:val="21"/>
              </w:rPr>
              <w:t>之后会发现学习其他语言更容易。</w:t>
            </w:r>
            <w:r w:rsidRPr="001848D2">
              <w:rPr>
                <w:rFonts w:ascii="Times New Roman" w:eastAsia="仿宋_GB2312" w:hAnsi="Times New Roman" w:hint="eastAsia"/>
                <w:kern w:val="0"/>
                <w:szCs w:val="21"/>
              </w:rPr>
              <w:t xml:space="preserve"> </w:t>
            </w:r>
            <w:proofErr w:type="spellStart"/>
            <w:r w:rsidRPr="001848D2">
              <w:rPr>
                <w:rFonts w:ascii="Times New Roman" w:eastAsia="仿宋_GB2312" w:hAnsi="Times New Roman" w:hint="eastAsia"/>
                <w:kern w:val="0"/>
                <w:szCs w:val="21"/>
              </w:rPr>
              <w:t>Matlab</w:t>
            </w:r>
            <w:proofErr w:type="spellEnd"/>
            <w:r w:rsidRPr="001848D2">
              <w:rPr>
                <w:rFonts w:ascii="Times New Roman" w:eastAsia="仿宋_GB2312" w:hAnsi="Times New Roman" w:hint="eastAsia"/>
                <w:kern w:val="0"/>
                <w:szCs w:val="21"/>
              </w:rPr>
              <w:t>对于工程师来说是一个非常有用的计算工具，它可以用来解决和模拟工程问题。</w:t>
            </w:r>
            <w:r w:rsidRPr="001848D2">
              <w:rPr>
                <w:rFonts w:ascii="Times New Roman" w:eastAsia="仿宋_GB2312" w:hAnsi="Times New Roman" w:hint="eastAsia"/>
                <w:kern w:val="0"/>
                <w:szCs w:val="21"/>
              </w:rPr>
              <w:t xml:space="preserve"> </w:t>
            </w:r>
            <w:r w:rsidRPr="001848D2">
              <w:rPr>
                <w:rFonts w:ascii="Times New Roman" w:eastAsia="仿宋_GB2312" w:hAnsi="Times New Roman" w:hint="eastAsia"/>
                <w:kern w:val="0"/>
                <w:szCs w:val="21"/>
              </w:rPr>
              <w:t>凭借</w:t>
            </w:r>
            <w:r w:rsidRPr="001848D2">
              <w:rPr>
                <w:rFonts w:ascii="Times New Roman" w:eastAsia="仿宋_GB2312" w:hAnsi="Times New Roman" w:hint="eastAsia"/>
                <w:kern w:val="0"/>
                <w:szCs w:val="21"/>
              </w:rPr>
              <w:t>C</w:t>
            </w:r>
            <w:r w:rsidRPr="001848D2">
              <w:rPr>
                <w:rFonts w:ascii="Times New Roman" w:eastAsia="仿宋_GB2312" w:hAnsi="Times New Roman" w:hint="eastAsia"/>
                <w:kern w:val="0"/>
                <w:szCs w:val="21"/>
              </w:rPr>
              <w:t>语言的坚实基础，学生学习</w:t>
            </w:r>
            <w:proofErr w:type="spellStart"/>
            <w:r w:rsidRPr="001848D2">
              <w:rPr>
                <w:rFonts w:ascii="Times New Roman" w:eastAsia="仿宋_GB2312" w:hAnsi="Times New Roman" w:hint="eastAsia"/>
                <w:kern w:val="0"/>
                <w:szCs w:val="21"/>
              </w:rPr>
              <w:t>Matlab</w:t>
            </w:r>
            <w:proofErr w:type="spellEnd"/>
            <w:r w:rsidRPr="001848D2">
              <w:rPr>
                <w:rFonts w:ascii="Times New Roman" w:eastAsia="仿宋_GB2312" w:hAnsi="Times New Roman" w:hint="eastAsia"/>
                <w:kern w:val="0"/>
                <w:szCs w:val="21"/>
              </w:rPr>
              <w:t>会更快。</w:t>
            </w:r>
          </w:p>
          <w:p w14:paraId="215B3782"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该课程将帮助学生学习其他需要数学建模的主题，如控制工程、振动分析和信号处理。</w:t>
            </w:r>
          </w:p>
        </w:tc>
      </w:tr>
      <w:tr w:rsidR="0012511A" w:rsidRPr="001848D2" w14:paraId="3E4902E2" w14:textId="77777777">
        <w:tc>
          <w:tcPr>
            <w:tcW w:w="1371" w:type="dxa"/>
            <w:vAlign w:val="center"/>
          </w:tcPr>
          <w:p w14:paraId="51D0E2ED"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时间安排</w:t>
            </w:r>
          </w:p>
        </w:tc>
        <w:tc>
          <w:tcPr>
            <w:tcW w:w="7151" w:type="dxa"/>
          </w:tcPr>
          <w:p w14:paraId="559E8B0B"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每周教学</w:t>
            </w:r>
            <w:r w:rsidRPr="001848D2">
              <w:rPr>
                <w:rFonts w:ascii="Times New Roman" w:eastAsia="仿宋_GB2312" w:hAnsi="Times New Roman" w:hint="eastAsia"/>
                <w:kern w:val="0"/>
                <w:szCs w:val="21"/>
              </w:rPr>
              <w:t>20</w:t>
            </w:r>
            <w:r w:rsidRPr="001848D2">
              <w:rPr>
                <w:rFonts w:ascii="Times New Roman" w:eastAsia="仿宋_GB2312" w:hAnsi="Times New Roman" w:hint="eastAsia"/>
                <w:kern w:val="0"/>
                <w:szCs w:val="21"/>
              </w:rPr>
              <w:t>学时，讨论与实践</w:t>
            </w:r>
            <w:r w:rsidRPr="001848D2">
              <w:rPr>
                <w:rFonts w:ascii="Times New Roman" w:eastAsia="仿宋_GB2312" w:hAnsi="Times New Roman" w:hint="eastAsia"/>
                <w:kern w:val="0"/>
                <w:szCs w:val="21"/>
              </w:rPr>
              <w:t xml:space="preserve">10-20 </w:t>
            </w:r>
            <w:r w:rsidRPr="001848D2">
              <w:rPr>
                <w:rFonts w:ascii="Times New Roman" w:eastAsia="仿宋_GB2312" w:hAnsi="Times New Roman" w:hint="eastAsia"/>
                <w:kern w:val="0"/>
                <w:szCs w:val="21"/>
              </w:rPr>
              <w:t>学时</w:t>
            </w:r>
          </w:p>
        </w:tc>
      </w:tr>
      <w:tr w:rsidR="0012511A" w:rsidRPr="001848D2" w14:paraId="592C50BA" w14:textId="77777777">
        <w:tc>
          <w:tcPr>
            <w:tcW w:w="1371" w:type="dxa"/>
            <w:vAlign w:val="center"/>
          </w:tcPr>
          <w:p w14:paraId="1200626F"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评估</w:t>
            </w:r>
          </w:p>
        </w:tc>
        <w:tc>
          <w:tcPr>
            <w:tcW w:w="7151" w:type="dxa"/>
          </w:tcPr>
          <w:p w14:paraId="33CCF6FF"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课程作业</w:t>
            </w:r>
            <w:r w:rsidRPr="001848D2">
              <w:rPr>
                <w:rFonts w:ascii="Times New Roman" w:eastAsia="仿宋_GB2312" w:hAnsi="Times New Roman"/>
                <w:kern w:val="0"/>
                <w:szCs w:val="21"/>
              </w:rPr>
              <w:t xml:space="preserve"> 100.00%</w:t>
            </w:r>
          </w:p>
        </w:tc>
      </w:tr>
      <w:tr w:rsidR="0012511A" w:rsidRPr="001848D2" w14:paraId="73EC7147" w14:textId="77777777">
        <w:tc>
          <w:tcPr>
            <w:tcW w:w="1371" w:type="dxa"/>
            <w:vAlign w:val="center"/>
          </w:tcPr>
          <w:p w14:paraId="1421E356"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参考书</w:t>
            </w:r>
          </w:p>
        </w:tc>
        <w:tc>
          <w:tcPr>
            <w:tcW w:w="7151" w:type="dxa"/>
          </w:tcPr>
          <w:p w14:paraId="731B2611" w14:textId="77777777" w:rsidR="002F527C" w:rsidRPr="001848D2" w:rsidRDefault="007D39BB">
            <w:pPr>
              <w:widowControl/>
              <w:jc w:val="left"/>
              <w:rPr>
                <w:rStyle w:val="c-resourcefield"/>
                <w:rFonts w:ascii="Times New Roman" w:hAnsi="Times New Roman"/>
                <w:bCs/>
              </w:rPr>
            </w:pPr>
            <w:r w:rsidRPr="001848D2">
              <w:rPr>
                <w:rStyle w:val="c-resourcefield"/>
                <w:rFonts w:ascii="Times New Roman" w:hAnsi="Times New Roman"/>
                <w:bCs/>
              </w:rPr>
              <w:t xml:space="preserve">1.Bradley, A. R. </w:t>
            </w:r>
            <w:r w:rsidRPr="001848D2">
              <w:rPr>
                <w:rStyle w:val="c-resourcefield"/>
                <w:rFonts w:ascii="Times New Roman" w:hAnsi="Times New Roman"/>
                <w:bCs/>
                <w:i/>
                <w:iCs/>
              </w:rPr>
              <w:t xml:space="preserve">Programming for Engineers: A foundational Approach to Learning C and </w:t>
            </w:r>
            <w:proofErr w:type="spellStart"/>
            <w:r w:rsidRPr="001848D2">
              <w:rPr>
                <w:rStyle w:val="c-resourcefield"/>
                <w:rFonts w:ascii="Times New Roman" w:hAnsi="Times New Roman"/>
                <w:bCs/>
                <w:i/>
                <w:iCs/>
              </w:rPr>
              <w:t>Matlab</w:t>
            </w:r>
            <w:proofErr w:type="spellEnd"/>
            <w:r w:rsidRPr="001848D2">
              <w:rPr>
                <w:rStyle w:val="c-resourcefield"/>
                <w:rFonts w:ascii="Times New Roman" w:hAnsi="Times New Roman"/>
                <w:bCs/>
              </w:rPr>
              <w:t>[M]</w:t>
            </w:r>
            <w:r w:rsidRPr="001848D2">
              <w:rPr>
                <w:rStyle w:val="c-resourcefield"/>
                <w:rFonts w:ascii="Times New Roman" w:hAnsi="Times New Roman" w:hint="eastAsia"/>
                <w:bCs/>
              </w:rPr>
              <w:t>.</w:t>
            </w:r>
            <w:r w:rsidRPr="001848D2">
              <w:rPr>
                <w:rStyle w:val="c-resourcefield"/>
                <w:rFonts w:ascii="Times New Roman" w:hAnsi="Times New Roman"/>
                <w:bCs/>
              </w:rPr>
              <w:t xml:space="preserve"> Springer, 2011.</w:t>
            </w:r>
          </w:p>
          <w:p w14:paraId="7390537B" w14:textId="77777777" w:rsidR="002F527C" w:rsidRPr="001848D2" w:rsidRDefault="007D39BB">
            <w:pPr>
              <w:widowControl/>
              <w:jc w:val="left"/>
              <w:rPr>
                <w:rStyle w:val="c-resourcefield"/>
                <w:rFonts w:ascii="Times New Roman" w:hAnsi="Times New Roman"/>
                <w:bCs/>
              </w:rPr>
            </w:pPr>
            <w:r w:rsidRPr="001848D2">
              <w:rPr>
                <w:rStyle w:val="c-resourcefield"/>
                <w:rFonts w:ascii="Times New Roman" w:hAnsi="Times New Roman"/>
                <w:bCs/>
              </w:rPr>
              <w:t>Background reading:</w:t>
            </w:r>
          </w:p>
          <w:p w14:paraId="02DF98E3" w14:textId="77777777" w:rsidR="002F527C" w:rsidRPr="001848D2" w:rsidRDefault="007D39BB">
            <w:pPr>
              <w:widowControl/>
              <w:jc w:val="left"/>
              <w:rPr>
                <w:rStyle w:val="c-resourcefield"/>
                <w:rFonts w:ascii="Times New Roman" w:hAnsi="Times New Roman"/>
                <w:bCs/>
              </w:rPr>
            </w:pPr>
            <w:r w:rsidRPr="001848D2">
              <w:rPr>
                <w:rStyle w:val="c-resourcefield"/>
                <w:rFonts w:ascii="Times New Roman" w:hAnsi="Times New Roman"/>
                <w:bCs/>
              </w:rPr>
              <w:lastRenderedPageBreak/>
              <w:t xml:space="preserve">1. </w:t>
            </w:r>
            <w:proofErr w:type="spellStart"/>
            <w:r w:rsidRPr="001848D2">
              <w:rPr>
                <w:rStyle w:val="c-resourcefield"/>
                <w:rFonts w:ascii="Times New Roman" w:hAnsi="Times New Roman"/>
                <w:bCs/>
              </w:rPr>
              <w:t>Deitel</w:t>
            </w:r>
            <w:proofErr w:type="spellEnd"/>
            <w:r w:rsidRPr="001848D2">
              <w:rPr>
                <w:rStyle w:val="c-resourcefield"/>
                <w:rFonts w:ascii="Times New Roman" w:hAnsi="Times New Roman"/>
                <w:bCs/>
              </w:rPr>
              <w:t>, P.J.</w:t>
            </w:r>
            <w:r w:rsidRPr="001848D2">
              <w:rPr>
                <w:rStyle w:val="c-resourcefield"/>
                <w:rFonts w:ascii="Times New Roman" w:hAnsi="Times New Roman" w:hint="eastAsia"/>
                <w:bCs/>
              </w:rPr>
              <w:t xml:space="preserve"> &amp;</w:t>
            </w:r>
            <w:r w:rsidRPr="001848D2">
              <w:rPr>
                <w:rStyle w:val="c-resourcefield"/>
                <w:rFonts w:ascii="Times New Roman" w:hAnsi="Times New Roman"/>
                <w:bCs/>
              </w:rPr>
              <w:t xml:space="preserve"> </w:t>
            </w:r>
            <w:proofErr w:type="spellStart"/>
            <w:r w:rsidRPr="001848D2">
              <w:rPr>
                <w:rStyle w:val="c-resourcefield"/>
                <w:rFonts w:ascii="Times New Roman" w:hAnsi="Times New Roman"/>
                <w:bCs/>
              </w:rPr>
              <w:t>Deitel</w:t>
            </w:r>
            <w:proofErr w:type="spellEnd"/>
            <w:r w:rsidRPr="001848D2">
              <w:rPr>
                <w:rStyle w:val="c-resourcefield"/>
                <w:rFonts w:ascii="Times New Roman" w:hAnsi="Times New Roman"/>
                <w:bCs/>
              </w:rPr>
              <w:t xml:space="preserve">, H. M. </w:t>
            </w:r>
            <w:r w:rsidRPr="001848D2">
              <w:rPr>
                <w:rStyle w:val="c-resourcefield"/>
                <w:rFonts w:ascii="Times New Roman" w:hAnsi="Times New Roman"/>
                <w:bCs/>
                <w:i/>
                <w:iCs/>
              </w:rPr>
              <w:t>C How to Program (6</w:t>
            </w:r>
            <w:r w:rsidRPr="001848D2">
              <w:rPr>
                <w:rStyle w:val="c-resourcefield"/>
                <w:rFonts w:ascii="Times New Roman" w:hAnsi="Times New Roman"/>
                <w:bCs/>
                <w:i/>
                <w:iCs/>
                <w:vertAlign w:val="superscript"/>
              </w:rPr>
              <w:t xml:space="preserve">th </w:t>
            </w:r>
            <w:r w:rsidRPr="001848D2">
              <w:rPr>
                <w:rStyle w:val="c-resourcefield"/>
                <w:rFonts w:ascii="Times New Roman" w:hAnsi="Times New Roman"/>
                <w:bCs/>
                <w:i/>
                <w:iCs/>
              </w:rPr>
              <w:t>ed)</w:t>
            </w:r>
            <w:r w:rsidRPr="001848D2">
              <w:rPr>
                <w:rStyle w:val="c-resourcefield"/>
                <w:rFonts w:ascii="Times New Roman" w:hAnsi="Times New Roman"/>
                <w:bCs/>
              </w:rPr>
              <w:t xml:space="preserve"> [M]. Pearson Prentice Hall, 2010.</w:t>
            </w:r>
          </w:p>
          <w:p w14:paraId="56F8F20A" w14:textId="77777777" w:rsidR="002F527C" w:rsidRPr="001848D2" w:rsidRDefault="007D39BB">
            <w:pPr>
              <w:widowControl/>
              <w:jc w:val="left"/>
              <w:rPr>
                <w:rStyle w:val="c-resourcefield"/>
                <w:rFonts w:ascii="Times New Roman" w:hAnsi="Times New Roman"/>
                <w:bCs/>
              </w:rPr>
            </w:pPr>
            <w:r w:rsidRPr="001848D2">
              <w:rPr>
                <w:rStyle w:val="c-resourcefield"/>
                <w:rFonts w:ascii="Times New Roman" w:hAnsi="Times New Roman"/>
                <w:bCs/>
              </w:rPr>
              <w:t xml:space="preserve">2. King, K. N. </w:t>
            </w:r>
            <w:r w:rsidRPr="001848D2">
              <w:rPr>
                <w:rStyle w:val="c-resourcefield"/>
                <w:rFonts w:ascii="Times New Roman" w:hAnsi="Times New Roman"/>
                <w:bCs/>
                <w:i/>
                <w:iCs/>
              </w:rPr>
              <w:t>C Programming: A Modern Approach (2</w:t>
            </w:r>
            <w:r w:rsidRPr="001848D2">
              <w:rPr>
                <w:rStyle w:val="c-resourcefield"/>
                <w:rFonts w:ascii="Times New Roman" w:hAnsi="Times New Roman"/>
                <w:bCs/>
                <w:i/>
                <w:iCs/>
                <w:vertAlign w:val="superscript"/>
              </w:rPr>
              <w:t>nd</w:t>
            </w:r>
            <w:r w:rsidRPr="001848D2">
              <w:rPr>
                <w:rStyle w:val="c-resourcefield"/>
                <w:rFonts w:ascii="Times New Roman" w:hAnsi="Times New Roman"/>
                <w:bCs/>
                <w:i/>
                <w:iCs/>
              </w:rPr>
              <w:t xml:space="preserve"> ed)</w:t>
            </w:r>
            <w:r w:rsidRPr="001848D2">
              <w:rPr>
                <w:rStyle w:val="c-resourcefield"/>
                <w:rFonts w:ascii="Times New Roman" w:hAnsi="Times New Roman"/>
                <w:bCs/>
              </w:rPr>
              <w:t xml:space="preserve"> [M]</w:t>
            </w:r>
            <w:r w:rsidRPr="001848D2">
              <w:rPr>
                <w:rStyle w:val="c-resourcefield"/>
                <w:rFonts w:ascii="Times New Roman" w:hAnsi="Times New Roman" w:hint="eastAsia"/>
                <w:bCs/>
              </w:rPr>
              <w:t xml:space="preserve">. </w:t>
            </w:r>
            <w:r w:rsidRPr="001848D2">
              <w:rPr>
                <w:rStyle w:val="c-resourcefield"/>
                <w:rFonts w:ascii="Times New Roman" w:hAnsi="Times New Roman"/>
                <w:bCs/>
              </w:rPr>
              <w:t>W. W. Norton &amp; Company Ltd, 2008.</w:t>
            </w:r>
          </w:p>
          <w:p w14:paraId="276A3E9B" w14:textId="77777777" w:rsidR="002F527C" w:rsidRPr="001848D2" w:rsidRDefault="007D39BB">
            <w:pPr>
              <w:widowControl/>
              <w:jc w:val="left"/>
              <w:rPr>
                <w:rStyle w:val="c-resourcefield"/>
                <w:rFonts w:ascii="Times New Roman" w:hAnsi="Times New Roman"/>
                <w:bCs/>
              </w:rPr>
            </w:pPr>
            <w:r w:rsidRPr="001848D2">
              <w:rPr>
                <w:rStyle w:val="c-resourcefield"/>
                <w:rFonts w:ascii="Times New Roman" w:hAnsi="Times New Roman"/>
                <w:bCs/>
              </w:rPr>
              <w:t>3. Kernighan, B. W.</w:t>
            </w:r>
            <w:r w:rsidRPr="001848D2">
              <w:rPr>
                <w:rStyle w:val="c-resourcefield"/>
                <w:rFonts w:ascii="Times New Roman" w:hAnsi="Times New Roman" w:hint="eastAsia"/>
                <w:bCs/>
              </w:rPr>
              <w:t xml:space="preserve"> &amp; </w:t>
            </w:r>
            <w:r w:rsidRPr="001848D2">
              <w:rPr>
                <w:rStyle w:val="c-resourcefield"/>
                <w:rFonts w:ascii="Times New Roman" w:hAnsi="Times New Roman"/>
                <w:bCs/>
              </w:rPr>
              <w:t xml:space="preserve">Ritchie, D. M. </w:t>
            </w:r>
            <w:r w:rsidRPr="001848D2">
              <w:rPr>
                <w:rStyle w:val="c-resourcefield"/>
                <w:rFonts w:ascii="Times New Roman" w:hAnsi="Times New Roman"/>
                <w:bCs/>
                <w:i/>
                <w:iCs/>
              </w:rPr>
              <w:t>The C Programming Language (2</w:t>
            </w:r>
            <w:r w:rsidRPr="001848D2">
              <w:rPr>
                <w:rStyle w:val="c-resourcefield"/>
                <w:rFonts w:ascii="Times New Roman" w:hAnsi="Times New Roman"/>
                <w:bCs/>
                <w:i/>
                <w:iCs/>
                <w:vertAlign w:val="superscript"/>
              </w:rPr>
              <w:t>nd</w:t>
            </w:r>
            <w:r w:rsidRPr="001848D2">
              <w:rPr>
                <w:rStyle w:val="c-resourcefield"/>
                <w:rFonts w:ascii="Times New Roman" w:hAnsi="Times New Roman"/>
                <w:bCs/>
                <w:i/>
                <w:iCs/>
              </w:rPr>
              <w:t xml:space="preserve"> ed)</w:t>
            </w:r>
            <w:r w:rsidRPr="001848D2">
              <w:rPr>
                <w:rStyle w:val="c-resourcefield"/>
                <w:rFonts w:ascii="Times New Roman" w:hAnsi="Times New Roman"/>
                <w:bCs/>
              </w:rPr>
              <w:t xml:space="preserve"> [M]</w:t>
            </w:r>
            <w:r w:rsidRPr="001848D2">
              <w:rPr>
                <w:rStyle w:val="c-resourcefield"/>
                <w:rFonts w:ascii="Times New Roman" w:hAnsi="Times New Roman" w:hint="eastAsia"/>
                <w:bCs/>
              </w:rPr>
              <w:t>.</w:t>
            </w:r>
            <w:r w:rsidRPr="001848D2">
              <w:rPr>
                <w:rStyle w:val="c-resourcefield"/>
                <w:rFonts w:ascii="Times New Roman" w:hAnsi="Times New Roman"/>
                <w:bCs/>
              </w:rPr>
              <w:t xml:space="preserve"> Prentice Hall, 1988.</w:t>
            </w:r>
          </w:p>
          <w:p w14:paraId="31F08A0A" w14:textId="77777777" w:rsidR="002F527C" w:rsidRPr="001848D2" w:rsidRDefault="007D39BB">
            <w:pPr>
              <w:widowControl/>
              <w:rPr>
                <w:rStyle w:val="c-resourcefield"/>
                <w:rFonts w:ascii="Times New Roman" w:hAnsi="Times New Roman"/>
                <w:bCs/>
              </w:rPr>
            </w:pPr>
            <w:r w:rsidRPr="001848D2">
              <w:rPr>
                <w:rStyle w:val="c-resourcefield"/>
                <w:rFonts w:ascii="Times New Roman" w:hAnsi="Times New Roman"/>
                <w:bCs/>
              </w:rPr>
              <w:t xml:space="preserve">4. Timothy A. D. </w:t>
            </w:r>
            <w:r w:rsidRPr="001848D2">
              <w:rPr>
                <w:rStyle w:val="c-resourcefield"/>
                <w:rFonts w:ascii="Times New Roman" w:hAnsi="Times New Roman"/>
                <w:bCs/>
                <w:i/>
                <w:iCs/>
              </w:rPr>
              <w:t>MATLAB</w:t>
            </w:r>
            <w:r w:rsidRPr="001848D2">
              <w:rPr>
                <w:rStyle w:val="c-resourcefield"/>
                <w:rFonts w:ascii="Times New Roman" w:hAnsi="Times New Roman" w:hint="eastAsia"/>
                <w:bCs/>
                <w:i/>
                <w:iCs/>
              </w:rPr>
              <w:t xml:space="preserve"> P</w:t>
            </w:r>
            <w:r w:rsidRPr="001848D2">
              <w:rPr>
                <w:rStyle w:val="c-resourcefield"/>
                <w:rFonts w:ascii="Times New Roman" w:hAnsi="Times New Roman"/>
                <w:bCs/>
                <w:i/>
                <w:iCs/>
              </w:rPr>
              <w:t>rimer (8</w:t>
            </w:r>
            <w:r w:rsidRPr="001848D2">
              <w:rPr>
                <w:rStyle w:val="c-resourcefield"/>
                <w:rFonts w:ascii="Times New Roman" w:hAnsi="Times New Roman"/>
                <w:bCs/>
                <w:i/>
                <w:iCs/>
                <w:vertAlign w:val="superscript"/>
              </w:rPr>
              <w:t>th</w:t>
            </w:r>
            <w:r w:rsidRPr="001848D2">
              <w:rPr>
                <w:rStyle w:val="c-resourcefield"/>
                <w:rFonts w:ascii="Times New Roman" w:hAnsi="Times New Roman"/>
                <w:bCs/>
                <w:i/>
                <w:iCs/>
              </w:rPr>
              <w:t xml:space="preserve"> ed)</w:t>
            </w:r>
            <w:r w:rsidRPr="001848D2">
              <w:rPr>
                <w:rStyle w:val="c-resourcefield"/>
                <w:rFonts w:ascii="Times New Roman" w:hAnsi="Times New Roman"/>
                <w:bCs/>
              </w:rPr>
              <w:t xml:space="preserve"> [M]</w:t>
            </w:r>
            <w:r w:rsidRPr="001848D2">
              <w:rPr>
                <w:rStyle w:val="c-resourcefield"/>
                <w:rFonts w:ascii="Times New Roman" w:hAnsi="Times New Roman" w:hint="eastAsia"/>
                <w:bCs/>
              </w:rPr>
              <w:t>.</w:t>
            </w:r>
            <w:r w:rsidRPr="001848D2">
              <w:rPr>
                <w:rStyle w:val="c-resourcefield"/>
                <w:rFonts w:ascii="Times New Roman" w:hAnsi="Times New Roman"/>
                <w:bCs/>
              </w:rPr>
              <w:t xml:space="preserve"> CRC Press, 2011.</w:t>
            </w:r>
          </w:p>
        </w:tc>
      </w:tr>
    </w:tbl>
    <w:p w14:paraId="50C2B437" w14:textId="77777777" w:rsidR="002F527C" w:rsidRPr="001848D2" w:rsidRDefault="002F527C">
      <w:pPr>
        <w:ind w:firstLineChars="200" w:firstLine="420"/>
        <w:rPr>
          <w:rFonts w:ascii="仿宋" w:eastAsia="仿宋" w:hAnsi="仿宋"/>
        </w:rPr>
      </w:pPr>
    </w:p>
    <w:p w14:paraId="588892E5" w14:textId="77777777" w:rsidR="002F527C" w:rsidRPr="001848D2" w:rsidRDefault="007D39BB">
      <w:pPr>
        <w:ind w:firstLineChars="200" w:firstLine="420"/>
        <w:rPr>
          <w:rFonts w:ascii="Times New Roman" w:eastAsia="仿宋" w:hAnsi="Times New Roman"/>
          <w:b/>
          <w:sz w:val="28"/>
          <w:szCs w:val="28"/>
        </w:rPr>
      </w:pPr>
      <w:r w:rsidRPr="001848D2">
        <w:rPr>
          <w:rFonts w:ascii="仿宋" w:eastAsia="仿宋" w:hAnsi="仿宋" w:hint="eastAsia"/>
        </w:rPr>
        <w:t>9</w:t>
      </w:r>
      <w:r w:rsidRPr="001848D2">
        <w:rPr>
          <w:rFonts w:ascii="仿宋" w:eastAsia="仿宋" w:hAnsi="仿宋"/>
        </w:rPr>
        <w:t>.</w:t>
      </w:r>
      <w:r w:rsidRPr="001848D2">
        <w:rPr>
          <w:rFonts w:hint="eastAsia"/>
        </w:rPr>
        <w:t xml:space="preserve"> </w:t>
      </w:r>
      <w:r w:rsidRPr="001848D2">
        <w:rPr>
          <w:rFonts w:ascii="Times New Roman" w:eastAsia="仿宋_GB2312" w:hAnsi="Times New Roman" w:hint="eastAsia"/>
          <w:kern w:val="0"/>
          <w:szCs w:val="21"/>
        </w:rPr>
        <w:t>材料和制造工艺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7151"/>
      </w:tblGrid>
      <w:tr w:rsidR="0012511A" w:rsidRPr="001848D2" w14:paraId="0F7A3528" w14:textId="77777777">
        <w:tc>
          <w:tcPr>
            <w:tcW w:w="1371" w:type="dxa"/>
            <w:vAlign w:val="center"/>
          </w:tcPr>
          <w:p w14:paraId="0A785122"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课程名称</w:t>
            </w:r>
          </w:p>
        </w:tc>
        <w:tc>
          <w:tcPr>
            <w:tcW w:w="7151" w:type="dxa"/>
          </w:tcPr>
          <w:p w14:paraId="44CD3515"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材料和制造工艺</w:t>
            </w:r>
          </w:p>
        </w:tc>
      </w:tr>
      <w:tr w:rsidR="0012511A" w:rsidRPr="001848D2" w14:paraId="76D2EF53" w14:textId="77777777">
        <w:tc>
          <w:tcPr>
            <w:tcW w:w="1371" w:type="dxa"/>
            <w:vAlign w:val="center"/>
          </w:tcPr>
          <w:p w14:paraId="5E5600CB"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课程代码</w:t>
            </w:r>
          </w:p>
        </w:tc>
        <w:tc>
          <w:tcPr>
            <w:tcW w:w="7151" w:type="dxa"/>
          </w:tcPr>
          <w:p w14:paraId="24694D9B"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kern w:val="0"/>
                <w:szCs w:val="21"/>
              </w:rPr>
              <w:t>H7106</w:t>
            </w:r>
          </w:p>
        </w:tc>
      </w:tr>
      <w:tr w:rsidR="0012511A" w:rsidRPr="001848D2" w14:paraId="083F7CA5" w14:textId="77777777">
        <w:tc>
          <w:tcPr>
            <w:tcW w:w="1371" w:type="dxa"/>
            <w:vAlign w:val="center"/>
          </w:tcPr>
          <w:p w14:paraId="15342FF3"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学期</w:t>
            </w:r>
          </w:p>
        </w:tc>
        <w:tc>
          <w:tcPr>
            <w:tcW w:w="7151" w:type="dxa"/>
          </w:tcPr>
          <w:p w14:paraId="0E204D3B" w14:textId="77777777" w:rsidR="002F527C" w:rsidRPr="001848D2" w:rsidRDefault="00E93A5A">
            <w:pPr>
              <w:widowControl/>
              <w:jc w:val="center"/>
              <w:rPr>
                <w:rFonts w:ascii="Times New Roman" w:eastAsia="仿宋_GB2312" w:hAnsi="Times New Roman"/>
                <w:kern w:val="0"/>
                <w:szCs w:val="21"/>
              </w:rPr>
            </w:pPr>
            <w:r w:rsidRPr="001848D2">
              <w:rPr>
                <w:rFonts w:ascii="Times New Roman" w:eastAsia="仿宋_GB2312" w:hAnsi="Times New Roman"/>
                <w:kern w:val="0"/>
                <w:szCs w:val="21"/>
              </w:rPr>
              <w:t>3</w:t>
            </w:r>
          </w:p>
        </w:tc>
      </w:tr>
      <w:tr w:rsidR="0012511A" w:rsidRPr="001848D2" w14:paraId="0399737D" w14:textId="77777777">
        <w:tc>
          <w:tcPr>
            <w:tcW w:w="1371" w:type="dxa"/>
            <w:vAlign w:val="center"/>
          </w:tcPr>
          <w:p w14:paraId="069D7FDD"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课程性质</w:t>
            </w:r>
          </w:p>
        </w:tc>
        <w:tc>
          <w:tcPr>
            <w:tcW w:w="7151" w:type="dxa"/>
          </w:tcPr>
          <w:p w14:paraId="633F046B"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专业核心课</w:t>
            </w:r>
          </w:p>
        </w:tc>
      </w:tr>
      <w:tr w:rsidR="0012511A" w:rsidRPr="001848D2" w14:paraId="26646B05" w14:textId="77777777">
        <w:tc>
          <w:tcPr>
            <w:tcW w:w="1371" w:type="dxa"/>
            <w:vAlign w:val="center"/>
          </w:tcPr>
          <w:p w14:paraId="30F02421"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学时</w:t>
            </w:r>
          </w:p>
        </w:tc>
        <w:tc>
          <w:tcPr>
            <w:tcW w:w="7151" w:type="dxa"/>
          </w:tcPr>
          <w:p w14:paraId="07A6D5CA"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96</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150</w:t>
            </w:r>
            <w:r w:rsidRPr="001848D2">
              <w:rPr>
                <w:rFonts w:ascii="Times New Roman" w:eastAsia="仿宋_GB2312" w:hAnsi="Times New Roman" w:hint="eastAsia"/>
                <w:kern w:val="0"/>
                <w:szCs w:val="21"/>
              </w:rPr>
              <w:t>）</w:t>
            </w:r>
          </w:p>
        </w:tc>
      </w:tr>
      <w:tr w:rsidR="0012511A" w:rsidRPr="001848D2" w14:paraId="4FEE9B7B" w14:textId="77777777">
        <w:tc>
          <w:tcPr>
            <w:tcW w:w="1371" w:type="dxa"/>
            <w:vAlign w:val="center"/>
          </w:tcPr>
          <w:p w14:paraId="756A60FA"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学分</w:t>
            </w:r>
          </w:p>
        </w:tc>
        <w:tc>
          <w:tcPr>
            <w:tcW w:w="7151" w:type="dxa"/>
          </w:tcPr>
          <w:p w14:paraId="0D173F93"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6</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15</w:t>
            </w:r>
            <w:r w:rsidRPr="001848D2">
              <w:rPr>
                <w:rFonts w:ascii="Times New Roman" w:eastAsia="仿宋_GB2312" w:hAnsi="Times New Roman" w:hint="eastAsia"/>
                <w:kern w:val="0"/>
                <w:szCs w:val="21"/>
              </w:rPr>
              <w:t>）</w:t>
            </w:r>
          </w:p>
        </w:tc>
      </w:tr>
      <w:tr w:rsidR="0012511A" w:rsidRPr="001848D2" w14:paraId="14171282" w14:textId="77777777">
        <w:tc>
          <w:tcPr>
            <w:tcW w:w="1371" w:type="dxa"/>
            <w:vAlign w:val="center"/>
          </w:tcPr>
          <w:p w14:paraId="0FCF968D"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每周学时</w:t>
            </w:r>
          </w:p>
        </w:tc>
        <w:tc>
          <w:tcPr>
            <w:tcW w:w="7151" w:type="dxa"/>
            <w:vAlign w:val="center"/>
          </w:tcPr>
          <w:p w14:paraId="29CF6309"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kern w:val="0"/>
                <w:szCs w:val="21"/>
              </w:rPr>
              <w:t>4</w:t>
            </w:r>
            <w:r w:rsidRPr="001848D2">
              <w:rPr>
                <w:rFonts w:ascii="Times New Roman" w:eastAsia="仿宋_GB2312" w:hAnsi="Times New Roman" w:hint="eastAsia"/>
                <w:kern w:val="0"/>
                <w:szCs w:val="21"/>
              </w:rPr>
              <w:t>周</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每周</w:t>
            </w:r>
            <w:r w:rsidRPr="001848D2">
              <w:rPr>
                <w:rFonts w:ascii="Times New Roman" w:eastAsia="仿宋_GB2312" w:hAnsi="Times New Roman"/>
                <w:kern w:val="0"/>
                <w:szCs w:val="21"/>
              </w:rPr>
              <w:t>30-40</w:t>
            </w:r>
            <w:r w:rsidRPr="001848D2">
              <w:rPr>
                <w:rFonts w:ascii="Times New Roman" w:eastAsia="仿宋_GB2312" w:hAnsi="Times New Roman" w:hint="eastAsia"/>
                <w:kern w:val="0"/>
                <w:szCs w:val="21"/>
              </w:rPr>
              <w:t>学时</w:t>
            </w:r>
          </w:p>
        </w:tc>
      </w:tr>
      <w:tr w:rsidR="0012511A" w:rsidRPr="001848D2" w14:paraId="2096DE38" w14:textId="77777777">
        <w:tc>
          <w:tcPr>
            <w:tcW w:w="1371" w:type="dxa"/>
            <w:vAlign w:val="center"/>
          </w:tcPr>
          <w:p w14:paraId="542DCE95"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课程目标</w:t>
            </w:r>
          </w:p>
        </w:tc>
        <w:tc>
          <w:tcPr>
            <w:tcW w:w="7151" w:type="dxa"/>
          </w:tcPr>
          <w:p w14:paraId="7C5AFD4C"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展示对材料特性与设计之间关系的基本原理和概念理解；</w:t>
            </w:r>
          </w:p>
          <w:p w14:paraId="49B43E46"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展示不同装载情况下对材料特性的评估；</w:t>
            </w:r>
          </w:p>
          <w:p w14:paraId="22C5F267"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应用材料选择原则，分析材料的失效模式；</w:t>
            </w:r>
          </w:p>
          <w:p w14:paraId="1EF10D45"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具备制造工艺基本原理的知识和经验。</w:t>
            </w:r>
          </w:p>
        </w:tc>
      </w:tr>
      <w:tr w:rsidR="0012511A" w:rsidRPr="001848D2" w14:paraId="5D7F47CE" w14:textId="77777777">
        <w:tc>
          <w:tcPr>
            <w:tcW w:w="1371" w:type="dxa"/>
            <w:vAlign w:val="center"/>
          </w:tcPr>
          <w:p w14:paraId="56D7CF20"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教学大纲</w:t>
            </w:r>
          </w:p>
        </w:tc>
        <w:tc>
          <w:tcPr>
            <w:tcW w:w="7151" w:type="dxa"/>
          </w:tcPr>
          <w:p w14:paraId="3031F517"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本课程的主要目的是告知学生产品设计、材料特性和制造工艺之间关系对于生产出满足客户对质量和功能要求的产品非常重要。课程还引入了必要的支持</w:t>
            </w:r>
            <w:r w:rsidRPr="001848D2">
              <w:rPr>
                <w:rFonts w:ascii="Times New Roman" w:eastAsia="仿宋_GB2312" w:hAnsi="Times New Roman" w:hint="eastAsia"/>
                <w:kern w:val="0"/>
                <w:szCs w:val="21"/>
              </w:rPr>
              <w:t>IT</w:t>
            </w:r>
            <w:r w:rsidRPr="001848D2">
              <w:rPr>
                <w:rFonts w:ascii="Times New Roman" w:eastAsia="仿宋_GB2312" w:hAnsi="Times New Roman" w:hint="eastAsia"/>
                <w:kern w:val="0"/>
                <w:szCs w:val="21"/>
              </w:rPr>
              <w:t>基础架构。学生将学到知识，使他们能够经济地选择材料和制造工艺。该课程还考虑到如何最大限度地减少对环境的不良影响。</w:t>
            </w:r>
          </w:p>
          <w:p w14:paraId="07942D81"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在课程结束时，学生应该能够用特定材料和制造工艺来完成与生产量相关的经济制造过程，这是工具使用投入的主要考虑因素。</w:t>
            </w:r>
          </w:p>
          <w:p w14:paraId="5AA25F8A"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该课程详细告知学生材料的属性如何从原子和结晶特性中产生：金属、陶瓷、聚合物和复合材料。它还解释了如何通过所采用的制造方法来增强材料特性。</w:t>
            </w:r>
          </w:p>
          <w:p w14:paraId="22381B62"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在产品功能、安全系数和制造工艺的背景下考虑材料的失效模式。</w:t>
            </w:r>
          </w:p>
        </w:tc>
      </w:tr>
      <w:tr w:rsidR="0012511A" w:rsidRPr="001848D2" w14:paraId="7BB7B0DD" w14:textId="77777777">
        <w:tc>
          <w:tcPr>
            <w:tcW w:w="1371" w:type="dxa"/>
            <w:vAlign w:val="center"/>
          </w:tcPr>
          <w:p w14:paraId="76F2956E"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时间安排</w:t>
            </w:r>
          </w:p>
        </w:tc>
        <w:tc>
          <w:tcPr>
            <w:tcW w:w="7151" w:type="dxa"/>
          </w:tcPr>
          <w:p w14:paraId="535B96DE"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每周教学</w:t>
            </w:r>
            <w:r w:rsidRPr="001848D2">
              <w:rPr>
                <w:rFonts w:ascii="Times New Roman" w:eastAsia="仿宋_GB2312" w:hAnsi="Times New Roman" w:hint="eastAsia"/>
                <w:kern w:val="0"/>
                <w:szCs w:val="21"/>
              </w:rPr>
              <w:t>20</w:t>
            </w:r>
            <w:r w:rsidRPr="001848D2">
              <w:rPr>
                <w:rFonts w:ascii="Times New Roman" w:eastAsia="仿宋_GB2312" w:hAnsi="Times New Roman" w:hint="eastAsia"/>
                <w:kern w:val="0"/>
                <w:szCs w:val="21"/>
              </w:rPr>
              <w:t>学时，讨论与实践</w:t>
            </w:r>
            <w:r w:rsidRPr="001848D2">
              <w:rPr>
                <w:rFonts w:ascii="Times New Roman" w:eastAsia="仿宋_GB2312" w:hAnsi="Times New Roman" w:hint="eastAsia"/>
                <w:kern w:val="0"/>
                <w:szCs w:val="21"/>
              </w:rPr>
              <w:t xml:space="preserve">10-20 </w:t>
            </w:r>
            <w:r w:rsidRPr="001848D2">
              <w:rPr>
                <w:rFonts w:ascii="Times New Roman" w:eastAsia="仿宋_GB2312" w:hAnsi="Times New Roman" w:hint="eastAsia"/>
                <w:kern w:val="0"/>
                <w:szCs w:val="21"/>
              </w:rPr>
              <w:t>学时</w:t>
            </w:r>
          </w:p>
        </w:tc>
      </w:tr>
      <w:tr w:rsidR="0012511A" w:rsidRPr="001848D2" w14:paraId="0B26E8F0" w14:textId="77777777">
        <w:tc>
          <w:tcPr>
            <w:tcW w:w="1371" w:type="dxa"/>
            <w:vAlign w:val="center"/>
          </w:tcPr>
          <w:p w14:paraId="510915E8"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评估</w:t>
            </w:r>
          </w:p>
        </w:tc>
        <w:tc>
          <w:tcPr>
            <w:tcW w:w="7151" w:type="dxa"/>
          </w:tcPr>
          <w:p w14:paraId="649A366D"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闭卷考试</w:t>
            </w:r>
            <w:r w:rsidRPr="001848D2">
              <w:rPr>
                <w:rFonts w:ascii="Times New Roman" w:eastAsia="仿宋_GB2312" w:hAnsi="Times New Roman"/>
                <w:kern w:val="0"/>
                <w:szCs w:val="21"/>
              </w:rPr>
              <w:t xml:space="preserve"> </w:t>
            </w:r>
            <w:r w:rsidRPr="001848D2">
              <w:rPr>
                <w:rFonts w:ascii="Times New Roman" w:eastAsia="仿宋_GB2312" w:hAnsi="Times New Roman" w:hint="eastAsia"/>
                <w:kern w:val="0"/>
                <w:szCs w:val="21"/>
              </w:rPr>
              <w:t>5</w:t>
            </w:r>
            <w:r w:rsidRPr="001848D2">
              <w:rPr>
                <w:rFonts w:ascii="Times New Roman" w:eastAsia="仿宋_GB2312" w:hAnsi="Times New Roman"/>
                <w:kern w:val="0"/>
                <w:szCs w:val="21"/>
              </w:rPr>
              <w:t>0.00%</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课程作业</w:t>
            </w:r>
            <w:r w:rsidRPr="001848D2">
              <w:rPr>
                <w:rFonts w:ascii="Times New Roman" w:eastAsia="仿宋_GB2312" w:hAnsi="Times New Roman"/>
                <w:kern w:val="0"/>
                <w:szCs w:val="21"/>
              </w:rPr>
              <w:t xml:space="preserve"> </w:t>
            </w:r>
            <w:r w:rsidRPr="001848D2">
              <w:rPr>
                <w:rFonts w:ascii="Times New Roman" w:eastAsia="仿宋_GB2312" w:hAnsi="Times New Roman" w:hint="eastAsia"/>
                <w:kern w:val="0"/>
                <w:szCs w:val="21"/>
              </w:rPr>
              <w:t>5</w:t>
            </w:r>
            <w:r w:rsidRPr="001848D2">
              <w:rPr>
                <w:rFonts w:ascii="Times New Roman" w:eastAsia="仿宋_GB2312" w:hAnsi="Times New Roman"/>
                <w:kern w:val="0"/>
                <w:szCs w:val="21"/>
              </w:rPr>
              <w:t>0.00%</w:t>
            </w:r>
          </w:p>
        </w:tc>
      </w:tr>
      <w:tr w:rsidR="0012511A" w:rsidRPr="001848D2" w14:paraId="4EFB812D" w14:textId="77777777">
        <w:tc>
          <w:tcPr>
            <w:tcW w:w="1371" w:type="dxa"/>
            <w:vAlign w:val="center"/>
          </w:tcPr>
          <w:p w14:paraId="6EC303E5"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参考书</w:t>
            </w:r>
          </w:p>
        </w:tc>
        <w:tc>
          <w:tcPr>
            <w:tcW w:w="7151" w:type="dxa"/>
          </w:tcPr>
          <w:p w14:paraId="4A7957AF" w14:textId="77777777" w:rsidR="002F527C" w:rsidRPr="001848D2" w:rsidRDefault="007D39BB">
            <w:pPr>
              <w:widowControl/>
              <w:jc w:val="left"/>
              <w:rPr>
                <w:rStyle w:val="c-resourcefield"/>
                <w:rFonts w:ascii="Times New Roman" w:hAnsi="Times New Roman"/>
                <w:bCs/>
              </w:rPr>
            </w:pPr>
            <w:r w:rsidRPr="001848D2">
              <w:rPr>
                <w:rStyle w:val="c-resourcefield"/>
                <w:rFonts w:ascii="Times New Roman" w:hAnsi="Times New Roman"/>
                <w:bCs/>
              </w:rPr>
              <w:t xml:space="preserve">1. Jones, S.W. </w:t>
            </w:r>
            <w:r w:rsidRPr="001848D2">
              <w:rPr>
                <w:rStyle w:val="c-resourcefield"/>
                <w:rFonts w:ascii="Times New Roman" w:hAnsi="Times New Roman"/>
                <w:bCs/>
                <w:i/>
                <w:iCs/>
              </w:rPr>
              <w:t xml:space="preserve">Material </w:t>
            </w:r>
            <w:r w:rsidRPr="001848D2">
              <w:rPr>
                <w:rStyle w:val="c-resourcefield"/>
                <w:rFonts w:ascii="Times New Roman" w:hAnsi="Times New Roman" w:hint="eastAsia"/>
                <w:bCs/>
                <w:i/>
                <w:iCs/>
              </w:rPr>
              <w:t>S</w:t>
            </w:r>
            <w:r w:rsidRPr="001848D2">
              <w:rPr>
                <w:rStyle w:val="c-resourcefield"/>
                <w:rFonts w:ascii="Times New Roman" w:hAnsi="Times New Roman"/>
                <w:bCs/>
                <w:i/>
                <w:iCs/>
              </w:rPr>
              <w:t xml:space="preserve">cience; </w:t>
            </w:r>
            <w:r w:rsidRPr="001848D2">
              <w:rPr>
                <w:rStyle w:val="c-resourcefield"/>
                <w:rFonts w:ascii="Times New Roman" w:hAnsi="Times New Roman" w:hint="eastAsia"/>
                <w:bCs/>
                <w:i/>
                <w:iCs/>
              </w:rPr>
              <w:t>S</w:t>
            </w:r>
            <w:r w:rsidRPr="001848D2">
              <w:rPr>
                <w:rStyle w:val="c-resourcefield"/>
                <w:rFonts w:ascii="Times New Roman" w:hAnsi="Times New Roman"/>
                <w:bCs/>
                <w:i/>
                <w:iCs/>
              </w:rPr>
              <w:t xml:space="preserve">election of </w:t>
            </w:r>
            <w:r w:rsidRPr="001848D2">
              <w:rPr>
                <w:rStyle w:val="c-resourcefield"/>
                <w:rFonts w:ascii="Times New Roman" w:hAnsi="Times New Roman" w:hint="eastAsia"/>
                <w:bCs/>
                <w:i/>
                <w:iCs/>
              </w:rPr>
              <w:t>M</w:t>
            </w:r>
            <w:r w:rsidRPr="001848D2">
              <w:rPr>
                <w:rStyle w:val="c-resourcefield"/>
                <w:rFonts w:ascii="Times New Roman" w:hAnsi="Times New Roman"/>
                <w:bCs/>
                <w:i/>
                <w:iCs/>
              </w:rPr>
              <w:t>aterials</w:t>
            </w:r>
            <w:r w:rsidRPr="001848D2">
              <w:rPr>
                <w:rStyle w:val="c-resourcefield"/>
                <w:rFonts w:ascii="Times New Roman" w:hAnsi="Times New Roman"/>
                <w:bCs/>
              </w:rPr>
              <w:t>[M]. Butterworths, 1970.</w:t>
            </w:r>
          </w:p>
          <w:p w14:paraId="2C25B934" w14:textId="77777777" w:rsidR="002F527C" w:rsidRPr="001848D2" w:rsidRDefault="007D39BB">
            <w:pPr>
              <w:widowControl/>
              <w:ind w:left="210" w:hangingChars="100" w:hanging="210"/>
              <w:jc w:val="left"/>
              <w:rPr>
                <w:rStyle w:val="c-resourcefield"/>
                <w:rFonts w:ascii="Times New Roman" w:hAnsi="Times New Roman"/>
                <w:bCs/>
              </w:rPr>
            </w:pPr>
            <w:r w:rsidRPr="001848D2">
              <w:rPr>
                <w:rStyle w:val="c-resourcefield"/>
                <w:rFonts w:ascii="Times New Roman" w:hAnsi="Times New Roman"/>
                <w:bCs/>
              </w:rPr>
              <w:t>2. Charles, J.A., Crane, F.A.A.</w:t>
            </w:r>
            <w:r w:rsidRPr="001848D2">
              <w:rPr>
                <w:rStyle w:val="c-resourcefield"/>
                <w:rFonts w:ascii="Times New Roman" w:hAnsi="Times New Roman" w:hint="eastAsia"/>
                <w:bCs/>
              </w:rPr>
              <w:t xml:space="preserve"> &amp;</w:t>
            </w:r>
            <w:r w:rsidRPr="001848D2">
              <w:rPr>
                <w:rStyle w:val="c-resourcefield"/>
                <w:rFonts w:ascii="Times New Roman" w:hAnsi="Times New Roman"/>
                <w:bCs/>
              </w:rPr>
              <w:t xml:space="preserve"> Furness, J.A.G. </w:t>
            </w:r>
            <w:r w:rsidRPr="001848D2">
              <w:rPr>
                <w:rStyle w:val="c-resourcefield"/>
                <w:rFonts w:ascii="Times New Roman" w:hAnsi="Times New Roman"/>
                <w:bCs/>
                <w:i/>
                <w:iCs/>
              </w:rPr>
              <w:t xml:space="preserve">Selection and </w:t>
            </w:r>
            <w:r w:rsidRPr="001848D2">
              <w:rPr>
                <w:rStyle w:val="c-resourcefield"/>
                <w:rFonts w:ascii="Times New Roman" w:hAnsi="Times New Roman" w:hint="eastAsia"/>
                <w:bCs/>
                <w:i/>
                <w:iCs/>
              </w:rPr>
              <w:t>U</w:t>
            </w:r>
            <w:r w:rsidRPr="001848D2">
              <w:rPr>
                <w:rStyle w:val="c-resourcefield"/>
                <w:rFonts w:ascii="Times New Roman" w:hAnsi="Times New Roman"/>
                <w:bCs/>
                <w:i/>
                <w:iCs/>
              </w:rPr>
              <w:t xml:space="preserve">se of </w:t>
            </w:r>
            <w:r w:rsidRPr="001848D2">
              <w:rPr>
                <w:rStyle w:val="c-resourcefield"/>
                <w:rFonts w:ascii="Times New Roman" w:hAnsi="Times New Roman" w:hint="eastAsia"/>
                <w:bCs/>
                <w:i/>
                <w:iCs/>
              </w:rPr>
              <w:t>E</w:t>
            </w:r>
            <w:r w:rsidRPr="001848D2">
              <w:rPr>
                <w:rStyle w:val="c-resourcefield"/>
                <w:rFonts w:ascii="Times New Roman" w:hAnsi="Times New Roman"/>
                <w:bCs/>
                <w:i/>
                <w:iCs/>
              </w:rPr>
              <w:t xml:space="preserve">ngineering </w:t>
            </w:r>
            <w:r w:rsidRPr="001848D2">
              <w:rPr>
                <w:rStyle w:val="c-resourcefield"/>
                <w:rFonts w:ascii="Times New Roman" w:hAnsi="Times New Roman" w:hint="eastAsia"/>
                <w:bCs/>
                <w:i/>
                <w:iCs/>
              </w:rPr>
              <w:t>M</w:t>
            </w:r>
            <w:r w:rsidRPr="001848D2">
              <w:rPr>
                <w:rStyle w:val="c-resourcefield"/>
                <w:rFonts w:ascii="Times New Roman" w:hAnsi="Times New Roman"/>
                <w:bCs/>
                <w:i/>
                <w:iCs/>
              </w:rPr>
              <w:t>aterials</w:t>
            </w:r>
            <w:r w:rsidRPr="001848D2">
              <w:rPr>
                <w:rStyle w:val="c-resourcefield"/>
                <w:rFonts w:ascii="Times New Roman" w:hAnsi="Times New Roman"/>
                <w:bCs/>
              </w:rPr>
              <w:t>[M]</w:t>
            </w:r>
            <w:r w:rsidRPr="001848D2">
              <w:rPr>
                <w:rStyle w:val="c-resourcefield"/>
                <w:rFonts w:ascii="Times New Roman" w:hAnsi="Times New Roman" w:hint="eastAsia"/>
                <w:bCs/>
              </w:rPr>
              <w:t>.</w:t>
            </w:r>
            <w:r w:rsidRPr="001848D2">
              <w:rPr>
                <w:rStyle w:val="c-resourcefield"/>
                <w:rFonts w:ascii="Times New Roman" w:hAnsi="Times New Roman"/>
                <w:bCs/>
              </w:rPr>
              <w:t xml:space="preserve"> </w:t>
            </w:r>
            <w:r w:rsidRPr="001848D2">
              <w:rPr>
                <w:rStyle w:val="c-resourcefield"/>
                <w:rFonts w:ascii="Times New Roman" w:hAnsi="Times New Roman" w:hint="eastAsia"/>
                <w:bCs/>
              </w:rPr>
              <w:t>Butterworths, 1984.</w:t>
            </w:r>
          </w:p>
          <w:p w14:paraId="3E3ED78F" w14:textId="77777777" w:rsidR="002F527C" w:rsidRPr="001848D2" w:rsidRDefault="007D39BB">
            <w:pPr>
              <w:widowControl/>
              <w:ind w:left="210" w:hangingChars="100" w:hanging="210"/>
              <w:jc w:val="left"/>
              <w:rPr>
                <w:rStyle w:val="c-resourcefield"/>
                <w:rFonts w:ascii="Times New Roman" w:hAnsi="Times New Roman"/>
                <w:bCs/>
              </w:rPr>
            </w:pPr>
            <w:r w:rsidRPr="001848D2">
              <w:rPr>
                <w:rStyle w:val="c-resourcefield"/>
                <w:rFonts w:ascii="Times New Roman" w:hAnsi="Times New Roman"/>
                <w:bCs/>
              </w:rPr>
              <w:t>3</w:t>
            </w:r>
            <w:r w:rsidRPr="001848D2">
              <w:rPr>
                <w:rStyle w:val="c-resourcefield"/>
                <w:rFonts w:ascii="Times New Roman" w:hAnsi="Times New Roman"/>
                <w:bCs/>
                <w:i/>
                <w:iCs/>
              </w:rPr>
              <w:t>.</w:t>
            </w:r>
            <w:r w:rsidRPr="001848D2">
              <w:rPr>
                <w:rStyle w:val="c-resourcefield"/>
                <w:rFonts w:ascii="Times New Roman" w:hAnsi="Times New Roman"/>
                <w:bCs/>
              </w:rPr>
              <w:t xml:space="preserve"> Callister, W.D. </w:t>
            </w:r>
            <w:r w:rsidRPr="001848D2">
              <w:rPr>
                <w:rStyle w:val="c-resourcefield"/>
                <w:rFonts w:ascii="Times New Roman" w:hAnsi="Times New Roman"/>
                <w:bCs/>
                <w:i/>
                <w:iCs/>
              </w:rPr>
              <w:t xml:space="preserve">Materials </w:t>
            </w:r>
            <w:r w:rsidRPr="001848D2">
              <w:rPr>
                <w:rStyle w:val="c-resourcefield"/>
                <w:rFonts w:ascii="Times New Roman" w:hAnsi="Times New Roman" w:hint="eastAsia"/>
                <w:bCs/>
                <w:i/>
                <w:iCs/>
              </w:rPr>
              <w:t>S</w:t>
            </w:r>
            <w:r w:rsidRPr="001848D2">
              <w:rPr>
                <w:rStyle w:val="c-resourcefield"/>
                <w:rFonts w:ascii="Times New Roman" w:hAnsi="Times New Roman"/>
                <w:bCs/>
                <w:i/>
                <w:iCs/>
              </w:rPr>
              <w:t xml:space="preserve">cience and </w:t>
            </w:r>
            <w:r w:rsidRPr="001848D2">
              <w:rPr>
                <w:rStyle w:val="c-resourcefield"/>
                <w:rFonts w:ascii="Times New Roman" w:hAnsi="Times New Roman" w:hint="eastAsia"/>
                <w:bCs/>
                <w:i/>
                <w:iCs/>
              </w:rPr>
              <w:t>E</w:t>
            </w:r>
            <w:r w:rsidRPr="001848D2">
              <w:rPr>
                <w:rStyle w:val="c-resourcefield"/>
                <w:rFonts w:ascii="Times New Roman" w:hAnsi="Times New Roman"/>
                <w:bCs/>
                <w:i/>
                <w:iCs/>
              </w:rPr>
              <w:t xml:space="preserve">ngineering; an </w:t>
            </w:r>
            <w:r w:rsidRPr="001848D2">
              <w:rPr>
                <w:rStyle w:val="c-resourcefield"/>
                <w:rFonts w:ascii="Times New Roman" w:hAnsi="Times New Roman" w:hint="eastAsia"/>
                <w:bCs/>
                <w:i/>
                <w:iCs/>
              </w:rPr>
              <w:t>I</w:t>
            </w:r>
            <w:r w:rsidRPr="001848D2">
              <w:rPr>
                <w:rStyle w:val="c-resourcefield"/>
                <w:rFonts w:ascii="Times New Roman" w:hAnsi="Times New Roman"/>
                <w:bCs/>
                <w:i/>
                <w:iCs/>
              </w:rPr>
              <w:t>ntroduction</w:t>
            </w:r>
            <w:r w:rsidRPr="001848D2">
              <w:rPr>
                <w:rStyle w:val="c-resourcefield"/>
                <w:rFonts w:ascii="Times New Roman" w:hAnsi="Times New Roman"/>
                <w:bCs/>
              </w:rPr>
              <w:t>[M]</w:t>
            </w:r>
            <w:r w:rsidRPr="001848D2">
              <w:rPr>
                <w:rStyle w:val="c-resourcefield"/>
                <w:rFonts w:ascii="Times New Roman" w:hAnsi="Times New Roman" w:hint="eastAsia"/>
                <w:bCs/>
              </w:rPr>
              <w:t>.</w:t>
            </w:r>
            <w:r w:rsidRPr="001848D2">
              <w:rPr>
                <w:rStyle w:val="c-resourcefield"/>
                <w:rFonts w:ascii="Times New Roman" w:hAnsi="Times New Roman"/>
                <w:bCs/>
              </w:rPr>
              <w:t xml:space="preserve"> </w:t>
            </w:r>
            <w:r w:rsidRPr="001848D2">
              <w:rPr>
                <w:rStyle w:val="c-resourcefield"/>
                <w:rFonts w:ascii="Times New Roman" w:hAnsi="Times New Roman" w:hint="eastAsia"/>
                <w:bCs/>
              </w:rPr>
              <w:t>John Wiley &amp; Sons, 1985.</w:t>
            </w:r>
          </w:p>
          <w:p w14:paraId="0BE0505C" w14:textId="77777777" w:rsidR="002F527C" w:rsidRPr="001848D2" w:rsidRDefault="007D39BB">
            <w:pPr>
              <w:widowControl/>
              <w:ind w:left="210" w:hangingChars="100" w:hanging="210"/>
              <w:jc w:val="left"/>
              <w:rPr>
                <w:rStyle w:val="c-resourcefield"/>
                <w:rFonts w:ascii="Times New Roman" w:hAnsi="Times New Roman"/>
                <w:bCs/>
              </w:rPr>
            </w:pPr>
            <w:r w:rsidRPr="001848D2">
              <w:rPr>
                <w:rStyle w:val="c-resourcefield"/>
                <w:rFonts w:ascii="Times New Roman" w:hAnsi="Times New Roman"/>
                <w:bCs/>
              </w:rPr>
              <w:t>4. Ashby, M.F.</w:t>
            </w:r>
            <w:r w:rsidRPr="001848D2">
              <w:rPr>
                <w:rStyle w:val="c-resourcefield"/>
                <w:rFonts w:ascii="Times New Roman" w:hAnsi="Times New Roman" w:hint="eastAsia"/>
                <w:bCs/>
              </w:rPr>
              <w:t xml:space="preserve"> </w:t>
            </w:r>
            <w:proofErr w:type="spellStart"/>
            <w:r w:rsidRPr="001848D2">
              <w:rPr>
                <w:rStyle w:val="c-resourcefield"/>
                <w:rFonts w:ascii="Times New Roman" w:hAnsi="Times New Roman"/>
                <w:bCs/>
                <w:i/>
                <w:iCs/>
              </w:rPr>
              <w:t>Materials</w:t>
            </w:r>
            <w:r w:rsidRPr="001848D2">
              <w:rPr>
                <w:rStyle w:val="c-resourcefield"/>
                <w:rFonts w:ascii="Times New Roman" w:hAnsi="Times New Roman" w:hint="eastAsia"/>
                <w:bCs/>
                <w:i/>
                <w:iCs/>
              </w:rPr>
              <w:t>S</w:t>
            </w:r>
            <w:r w:rsidRPr="001848D2">
              <w:rPr>
                <w:rStyle w:val="c-resourcefield"/>
                <w:rFonts w:ascii="Times New Roman" w:hAnsi="Times New Roman"/>
                <w:bCs/>
                <w:i/>
                <w:iCs/>
              </w:rPr>
              <w:t>election</w:t>
            </w:r>
            <w:proofErr w:type="spellEnd"/>
            <w:r w:rsidRPr="001848D2">
              <w:rPr>
                <w:rStyle w:val="c-resourcefield"/>
                <w:rFonts w:ascii="Times New Roman" w:hAnsi="Times New Roman"/>
                <w:bCs/>
                <w:i/>
                <w:iCs/>
              </w:rPr>
              <w:t xml:space="preserve"> in </w:t>
            </w:r>
            <w:r w:rsidRPr="001848D2">
              <w:rPr>
                <w:rStyle w:val="c-resourcefield"/>
                <w:rFonts w:ascii="Times New Roman" w:hAnsi="Times New Roman" w:hint="eastAsia"/>
                <w:bCs/>
                <w:i/>
                <w:iCs/>
              </w:rPr>
              <w:t>M</w:t>
            </w:r>
            <w:r w:rsidRPr="001848D2">
              <w:rPr>
                <w:rStyle w:val="c-resourcefield"/>
                <w:rFonts w:ascii="Times New Roman" w:hAnsi="Times New Roman"/>
                <w:bCs/>
                <w:i/>
                <w:iCs/>
              </w:rPr>
              <w:t xml:space="preserve">echanical </w:t>
            </w:r>
            <w:r w:rsidRPr="001848D2">
              <w:rPr>
                <w:rStyle w:val="c-resourcefield"/>
                <w:rFonts w:ascii="Times New Roman" w:hAnsi="Times New Roman" w:hint="eastAsia"/>
                <w:bCs/>
                <w:i/>
                <w:iCs/>
              </w:rPr>
              <w:t>D</w:t>
            </w:r>
            <w:r w:rsidRPr="001848D2">
              <w:rPr>
                <w:rStyle w:val="c-resourcefield"/>
                <w:rFonts w:ascii="Times New Roman" w:hAnsi="Times New Roman"/>
                <w:bCs/>
                <w:i/>
                <w:iCs/>
              </w:rPr>
              <w:t>esign</w:t>
            </w:r>
            <w:r w:rsidRPr="001848D2">
              <w:rPr>
                <w:rStyle w:val="c-resourcefield"/>
                <w:rFonts w:ascii="Times New Roman" w:hAnsi="Times New Roman"/>
                <w:bCs/>
              </w:rPr>
              <w:t>[M]</w:t>
            </w:r>
            <w:r w:rsidRPr="001848D2">
              <w:rPr>
                <w:rStyle w:val="c-resourcefield"/>
                <w:rFonts w:ascii="Times New Roman" w:hAnsi="Times New Roman" w:hint="eastAsia"/>
                <w:bCs/>
              </w:rPr>
              <w:t>.</w:t>
            </w:r>
            <w:r w:rsidRPr="001848D2">
              <w:rPr>
                <w:rStyle w:val="c-resourcefield"/>
                <w:rFonts w:ascii="Times New Roman" w:hAnsi="Times New Roman"/>
                <w:bCs/>
              </w:rPr>
              <w:t xml:space="preserve"> Pergamon Press, 1992. </w:t>
            </w:r>
          </w:p>
          <w:p w14:paraId="377790DF" w14:textId="77777777" w:rsidR="002F527C" w:rsidRPr="001848D2" w:rsidRDefault="007D39BB">
            <w:pPr>
              <w:widowControl/>
              <w:jc w:val="left"/>
              <w:rPr>
                <w:rStyle w:val="c-resourcefield"/>
                <w:rFonts w:ascii="Times New Roman" w:hAnsi="Times New Roman"/>
                <w:bCs/>
              </w:rPr>
            </w:pPr>
            <w:r w:rsidRPr="001848D2">
              <w:rPr>
                <w:rStyle w:val="c-resourcefield"/>
                <w:rFonts w:ascii="Times New Roman" w:hAnsi="Times New Roman"/>
                <w:bCs/>
              </w:rPr>
              <w:t>5</w:t>
            </w:r>
            <w:r w:rsidRPr="001848D2">
              <w:rPr>
                <w:rStyle w:val="c-resourcefield"/>
                <w:rFonts w:ascii="Times New Roman" w:hAnsi="Times New Roman"/>
                <w:bCs/>
                <w:i/>
                <w:iCs/>
              </w:rPr>
              <w:t>.</w:t>
            </w:r>
            <w:r w:rsidRPr="001848D2">
              <w:rPr>
                <w:rStyle w:val="c-resourcefield"/>
                <w:rFonts w:ascii="Times New Roman" w:hAnsi="Times New Roman"/>
                <w:bCs/>
              </w:rPr>
              <w:t xml:space="preserve"> Bedford, A.</w:t>
            </w:r>
            <w:r w:rsidRPr="001848D2">
              <w:rPr>
                <w:rStyle w:val="c-resourcefield"/>
                <w:rFonts w:ascii="Times New Roman" w:hAnsi="Times New Roman" w:hint="eastAsia"/>
                <w:bCs/>
              </w:rPr>
              <w:t xml:space="preserve"> &amp;</w:t>
            </w:r>
            <w:r w:rsidRPr="001848D2">
              <w:rPr>
                <w:rStyle w:val="c-resourcefield"/>
                <w:rFonts w:ascii="Times New Roman" w:hAnsi="Times New Roman"/>
                <w:bCs/>
              </w:rPr>
              <w:t xml:space="preserve"> Fowler, W.</w:t>
            </w:r>
            <w:r w:rsidRPr="001848D2">
              <w:rPr>
                <w:rStyle w:val="c-resourcefield"/>
                <w:rFonts w:ascii="Times New Roman" w:hAnsi="Times New Roman" w:hint="eastAsia"/>
                <w:bCs/>
              </w:rPr>
              <w:t xml:space="preserve"> </w:t>
            </w:r>
            <w:r w:rsidRPr="001848D2">
              <w:rPr>
                <w:rStyle w:val="c-resourcefield"/>
                <w:rFonts w:ascii="Times New Roman" w:hAnsi="Times New Roman"/>
                <w:bCs/>
                <w:i/>
                <w:iCs/>
              </w:rPr>
              <w:t xml:space="preserve">Engineering </w:t>
            </w:r>
            <w:r w:rsidRPr="001848D2">
              <w:rPr>
                <w:rStyle w:val="c-resourcefield"/>
                <w:rFonts w:ascii="Times New Roman" w:hAnsi="Times New Roman" w:hint="eastAsia"/>
                <w:bCs/>
                <w:i/>
                <w:iCs/>
              </w:rPr>
              <w:t>M</w:t>
            </w:r>
            <w:r w:rsidRPr="001848D2">
              <w:rPr>
                <w:rStyle w:val="c-resourcefield"/>
                <w:rFonts w:ascii="Times New Roman" w:hAnsi="Times New Roman"/>
                <w:bCs/>
                <w:i/>
                <w:iCs/>
              </w:rPr>
              <w:t>echanic, Statics</w:t>
            </w:r>
            <w:r w:rsidRPr="001848D2">
              <w:rPr>
                <w:rStyle w:val="c-resourcefield"/>
                <w:rFonts w:ascii="Times New Roman" w:hAnsi="Times New Roman"/>
                <w:bCs/>
              </w:rPr>
              <w:t>[M]</w:t>
            </w:r>
            <w:r w:rsidRPr="001848D2">
              <w:rPr>
                <w:rStyle w:val="c-resourcefield"/>
                <w:rFonts w:ascii="Times New Roman" w:hAnsi="Times New Roman" w:hint="eastAsia"/>
                <w:bCs/>
              </w:rPr>
              <w:t>.</w:t>
            </w:r>
            <w:r w:rsidRPr="001848D2">
              <w:rPr>
                <w:rFonts w:ascii="Helvetica" w:hAnsi="Helvetica"/>
                <w:szCs w:val="21"/>
                <w:shd w:val="clear" w:color="auto" w:fill="FFFFFF"/>
              </w:rPr>
              <w:t xml:space="preserve"> </w:t>
            </w:r>
            <w:r w:rsidRPr="001848D2">
              <w:rPr>
                <w:rStyle w:val="c-resourcefield"/>
                <w:rFonts w:ascii="Times New Roman" w:hAnsi="Times New Roman"/>
                <w:bCs/>
              </w:rPr>
              <w:t>Pearson, 2007.</w:t>
            </w:r>
          </w:p>
          <w:p w14:paraId="00FD7E60" w14:textId="77777777" w:rsidR="002F527C" w:rsidRPr="001848D2" w:rsidRDefault="007D39BB">
            <w:pPr>
              <w:widowControl/>
              <w:ind w:left="210" w:hangingChars="100" w:hanging="210"/>
              <w:jc w:val="left"/>
              <w:rPr>
                <w:rStyle w:val="c-resourcefield"/>
                <w:rFonts w:ascii="Times New Roman" w:hAnsi="Times New Roman"/>
                <w:bCs/>
              </w:rPr>
            </w:pPr>
            <w:r w:rsidRPr="001848D2">
              <w:rPr>
                <w:rStyle w:val="c-resourcefield"/>
                <w:rFonts w:ascii="Times New Roman" w:hAnsi="Times New Roman"/>
                <w:bCs/>
              </w:rPr>
              <w:t>6. Meriam, J. L.</w:t>
            </w:r>
            <w:r w:rsidRPr="001848D2">
              <w:rPr>
                <w:rStyle w:val="c-resourcefield"/>
                <w:rFonts w:ascii="Times New Roman" w:hAnsi="Times New Roman" w:hint="eastAsia"/>
                <w:bCs/>
              </w:rPr>
              <w:t xml:space="preserve"> &amp; </w:t>
            </w:r>
            <w:proofErr w:type="spellStart"/>
            <w:r w:rsidRPr="001848D2">
              <w:rPr>
                <w:rStyle w:val="c-resourcefield"/>
                <w:rFonts w:ascii="Times New Roman" w:hAnsi="Times New Roman"/>
                <w:bCs/>
              </w:rPr>
              <w:t>Kraige</w:t>
            </w:r>
            <w:proofErr w:type="spellEnd"/>
            <w:r w:rsidRPr="001848D2">
              <w:rPr>
                <w:rStyle w:val="c-resourcefield"/>
                <w:rFonts w:ascii="Times New Roman" w:hAnsi="Times New Roman"/>
                <w:bCs/>
              </w:rPr>
              <w:t xml:space="preserve">, L.G. </w:t>
            </w:r>
            <w:r w:rsidRPr="001848D2">
              <w:rPr>
                <w:rStyle w:val="c-resourcefield"/>
                <w:rFonts w:ascii="Times New Roman" w:hAnsi="Times New Roman"/>
                <w:bCs/>
                <w:i/>
                <w:iCs/>
              </w:rPr>
              <w:t xml:space="preserve">Engineering mechanics, Statics (Vol. 1) </w:t>
            </w:r>
            <w:r w:rsidRPr="001848D2">
              <w:rPr>
                <w:rStyle w:val="c-resourcefield"/>
                <w:rFonts w:ascii="Times New Roman" w:hAnsi="Times New Roman"/>
                <w:bCs/>
              </w:rPr>
              <w:t>[M].  Wiley, 2014.</w:t>
            </w:r>
          </w:p>
          <w:p w14:paraId="17E5E7AB" w14:textId="77777777" w:rsidR="002F527C" w:rsidRPr="001848D2" w:rsidRDefault="007D39BB">
            <w:pPr>
              <w:widowControl/>
              <w:jc w:val="left"/>
              <w:rPr>
                <w:rStyle w:val="c-resourcefield"/>
                <w:rFonts w:ascii="Times New Roman" w:hAnsi="Times New Roman"/>
                <w:bCs/>
              </w:rPr>
            </w:pPr>
            <w:r w:rsidRPr="001848D2">
              <w:rPr>
                <w:rStyle w:val="c-resourcefield"/>
                <w:rFonts w:ascii="Times New Roman" w:hAnsi="Times New Roman"/>
                <w:bCs/>
              </w:rPr>
              <w:t xml:space="preserve">7. </w:t>
            </w:r>
            <w:proofErr w:type="spellStart"/>
            <w:r w:rsidRPr="001848D2">
              <w:rPr>
                <w:rStyle w:val="c-resourcefield"/>
                <w:rFonts w:ascii="Times New Roman" w:hAnsi="Times New Roman"/>
                <w:bCs/>
              </w:rPr>
              <w:t>Hibbeler</w:t>
            </w:r>
            <w:proofErr w:type="spellEnd"/>
            <w:r w:rsidRPr="001848D2">
              <w:rPr>
                <w:rStyle w:val="c-resourcefield"/>
                <w:rFonts w:ascii="Times New Roman" w:hAnsi="Times New Roman"/>
                <w:bCs/>
              </w:rPr>
              <w:t xml:space="preserve">, R.C. </w:t>
            </w:r>
            <w:r w:rsidRPr="001848D2">
              <w:rPr>
                <w:rStyle w:val="c-resourcefield"/>
                <w:rFonts w:ascii="Times New Roman" w:hAnsi="Times New Roman"/>
                <w:bCs/>
                <w:i/>
                <w:iCs/>
              </w:rPr>
              <w:t xml:space="preserve">Statics and Mechanics of </w:t>
            </w:r>
            <w:r w:rsidRPr="001848D2">
              <w:rPr>
                <w:rStyle w:val="c-resourcefield"/>
                <w:rFonts w:ascii="Times New Roman" w:hAnsi="Times New Roman" w:hint="eastAsia"/>
                <w:bCs/>
                <w:i/>
                <w:iCs/>
              </w:rPr>
              <w:t>M</w:t>
            </w:r>
            <w:r w:rsidRPr="001848D2">
              <w:rPr>
                <w:rStyle w:val="c-resourcefield"/>
                <w:rFonts w:ascii="Times New Roman" w:hAnsi="Times New Roman"/>
                <w:bCs/>
                <w:i/>
                <w:iCs/>
              </w:rPr>
              <w:t>aterials</w:t>
            </w:r>
            <w:r w:rsidRPr="001848D2">
              <w:rPr>
                <w:rStyle w:val="c-resourcefield"/>
                <w:rFonts w:ascii="Times New Roman" w:hAnsi="Times New Roman"/>
                <w:bCs/>
              </w:rPr>
              <w:t>[M]</w:t>
            </w:r>
            <w:r w:rsidRPr="001848D2">
              <w:rPr>
                <w:rStyle w:val="c-resourcefield"/>
                <w:rFonts w:ascii="Times New Roman" w:hAnsi="Times New Roman" w:hint="eastAsia"/>
                <w:bCs/>
              </w:rPr>
              <w:t>.</w:t>
            </w:r>
            <w:r w:rsidRPr="001848D2">
              <w:rPr>
                <w:rStyle w:val="c-resourcefield"/>
                <w:rFonts w:ascii="Times New Roman" w:hAnsi="Times New Roman"/>
                <w:bCs/>
              </w:rPr>
              <w:t xml:space="preserve"> SI, ed. Pearson, 2014. </w:t>
            </w:r>
          </w:p>
          <w:p w14:paraId="69F546D6" w14:textId="77777777" w:rsidR="002F527C" w:rsidRPr="001848D2" w:rsidRDefault="007D39BB">
            <w:pPr>
              <w:widowControl/>
              <w:ind w:left="210" w:hangingChars="100" w:hanging="210"/>
              <w:jc w:val="left"/>
              <w:rPr>
                <w:rStyle w:val="c-resourcefield"/>
                <w:rFonts w:ascii="Times New Roman" w:hAnsi="Times New Roman"/>
                <w:bCs/>
              </w:rPr>
            </w:pPr>
            <w:r w:rsidRPr="001848D2">
              <w:rPr>
                <w:rStyle w:val="c-resourcefield"/>
                <w:rFonts w:ascii="Times New Roman" w:hAnsi="Times New Roman"/>
                <w:bCs/>
              </w:rPr>
              <w:t>8. Beer, F. P.</w:t>
            </w:r>
            <w:r w:rsidRPr="001848D2">
              <w:rPr>
                <w:rStyle w:val="c-resourcefield"/>
                <w:rFonts w:ascii="Times New Roman" w:hAnsi="Times New Roman" w:hint="eastAsia"/>
                <w:bCs/>
              </w:rPr>
              <w:t xml:space="preserve"> &amp;</w:t>
            </w:r>
            <w:r w:rsidRPr="001848D2">
              <w:rPr>
                <w:rStyle w:val="c-resourcefield"/>
                <w:rFonts w:ascii="Times New Roman" w:hAnsi="Times New Roman"/>
                <w:bCs/>
              </w:rPr>
              <w:t xml:space="preserve"> Johnston, E. R. </w:t>
            </w:r>
            <w:r w:rsidRPr="001848D2">
              <w:rPr>
                <w:rStyle w:val="c-resourcefield"/>
                <w:rFonts w:ascii="Times New Roman" w:hAnsi="Times New Roman"/>
                <w:bCs/>
                <w:i/>
                <w:iCs/>
              </w:rPr>
              <w:t xml:space="preserve">Mechanics for </w:t>
            </w:r>
            <w:r w:rsidRPr="001848D2">
              <w:rPr>
                <w:rStyle w:val="c-resourcefield"/>
                <w:rFonts w:ascii="Times New Roman" w:hAnsi="Times New Roman" w:hint="eastAsia"/>
                <w:bCs/>
                <w:i/>
                <w:iCs/>
              </w:rPr>
              <w:t>E</w:t>
            </w:r>
            <w:r w:rsidRPr="001848D2">
              <w:rPr>
                <w:rStyle w:val="c-resourcefield"/>
                <w:rFonts w:ascii="Times New Roman" w:hAnsi="Times New Roman"/>
                <w:bCs/>
                <w:i/>
                <w:iCs/>
              </w:rPr>
              <w:t>ngineers, Statics</w:t>
            </w:r>
            <w:r w:rsidRPr="001848D2">
              <w:rPr>
                <w:rStyle w:val="c-resourcefield"/>
                <w:rFonts w:ascii="Times New Roman" w:hAnsi="Times New Roman"/>
                <w:bCs/>
              </w:rPr>
              <w:t>[M]</w:t>
            </w:r>
            <w:r w:rsidRPr="001848D2">
              <w:rPr>
                <w:rStyle w:val="c-resourcefield"/>
                <w:rFonts w:ascii="Times New Roman" w:hAnsi="Times New Roman" w:hint="eastAsia"/>
                <w:bCs/>
              </w:rPr>
              <w:t>.</w:t>
            </w:r>
            <w:r w:rsidRPr="001848D2">
              <w:rPr>
                <w:rStyle w:val="c-resourcefield"/>
                <w:rFonts w:ascii="Times New Roman" w:hAnsi="Times New Roman"/>
                <w:bCs/>
              </w:rPr>
              <w:t xml:space="preserve"> McGraw-Hill, Inc, 1962. </w:t>
            </w:r>
          </w:p>
          <w:p w14:paraId="01AB8289" w14:textId="77777777" w:rsidR="002F527C" w:rsidRPr="001848D2" w:rsidRDefault="007D39BB">
            <w:pPr>
              <w:widowControl/>
              <w:jc w:val="left"/>
              <w:rPr>
                <w:rStyle w:val="c-resourcefield"/>
                <w:rFonts w:ascii="Times New Roman" w:hAnsi="Times New Roman"/>
                <w:bCs/>
              </w:rPr>
            </w:pPr>
            <w:r w:rsidRPr="001848D2">
              <w:rPr>
                <w:rStyle w:val="c-resourcefield"/>
                <w:rFonts w:ascii="Times New Roman" w:hAnsi="Times New Roman"/>
                <w:bCs/>
              </w:rPr>
              <w:lastRenderedPageBreak/>
              <w:t>9. Beer, F.P.</w:t>
            </w:r>
            <w:r w:rsidRPr="001848D2">
              <w:rPr>
                <w:rStyle w:val="c-resourcefield"/>
                <w:rFonts w:ascii="Times New Roman" w:hAnsi="Times New Roman" w:hint="eastAsia"/>
                <w:bCs/>
              </w:rPr>
              <w:t xml:space="preserve"> &amp;</w:t>
            </w:r>
            <w:r w:rsidRPr="001848D2">
              <w:rPr>
                <w:rStyle w:val="c-resourcefield"/>
                <w:rFonts w:ascii="Times New Roman" w:hAnsi="Times New Roman"/>
                <w:bCs/>
              </w:rPr>
              <w:t xml:space="preserve"> Johnson, E.R. </w:t>
            </w:r>
            <w:r w:rsidRPr="001848D2">
              <w:rPr>
                <w:rStyle w:val="c-resourcefield"/>
                <w:rFonts w:ascii="Times New Roman" w:hAnsi="Times New Roman"/>
                <w:bCs/>
                <w:i/>
                <w:iCs/>
              </w:rPr>
              <w:t>Mechanics of Materials</w:t>
            </w:r>
            <w:r w:rsidRPr="001848D2">
              <w:rPr>
                <w:rStyle w:val="c-resourcefield"/>
                <w:rFonts w:ascii="Times New Roman" w:hAnsi="Times New Roman"/>
                <w:bCs/>
              </w:rPr>
              <w:t>[M]</w:t>
            </w:r>
            <w:r w:rsidRPr="001848D2">
              <w:rPr>
                <w:rStyle w:val="c-resourcefield"/>
                <w:rFonts w:ascii="Times New Roman" w:hAnsi="Times New Roman" w:hint="eastAsia"/>
                <w:bCs/>
              </w:rPr>
              <w:t>.</w:t>
            </w:r>
            <w:r w:rsidRPr="001848D2">
              <w:rPr>
                <w:rStyle w:val="c-resourcefield"/>
                <w:rFonts w:ascii="Times New Roman" w:hAnsi="Times New Roman"/>
                <w:bCs/>
              </w:rPr>
              <w:t xml:space="preserve"> McGraw-Hill, 1981</w:t>
            </w:r>
            <w:r w:rsidRPr="001848D2">
              <w:rPr>
                <w:rStyle w:val="c-resourcefield"/>
                <w:rFonts w:ascii="Times New Roman" w:hAnsi="Times New Roman" w:hint="eastAsia"/>
                <w:bCs/>
              </w:rPr>
              <w:t>.</w:t>
            </w:r>
          </w:p>
          <w:p w14:paraId="2BBB6417" w14:textId="77777777" w:rsidR="002F527C" w:rsidRPr="001848D2" w:rsidRDefault="007D39BB">
            <w:pPr>
              <w:widowControl/>
              <w:rPr>
                <w:rStyle w:val="c-resourcefield"/>
                <w:rFonts w:ascii="Times New Roman" w:hAnsi="Times New Roman"/>
                <w:bCs/>
              </w:rPr>
            </w:pPr>
            <w:r w:rsidRPr="001848D2">
              <w:rPr>
                <w:rStyle w:val="c-resourcefield"/>
                <w:rFonts w:ascii="Times New Roman" w:hAnsi="Times New Roman"/>
                <w:bCs/>
              </w:rPr>
              <w:t>10. Gere, J.M</w:t>
            </w:r>
            <w:r w:rsidRPr="001848D2">
              <w:rPr>
                <w:rStyle w:val="c-resourcefield"/>
                <w:rFonts w:ascii="Times New Roman" w:hAnsi="Times New Roman" w:hint="eastAsia"/>
                <w:bCs/>
              </w:rPr>
              <w:t xml:space="preserve">. &amp; </w:t>
            </w:r>
            <w:r w:rsidRPr="001848D2">
              <w:rPr>
                <w:rStyle w:val="c-resourcefield"/>
                <w:rFonts w:ascii="Times New Roman" w:hAnsi="Times New Roman"/>
                <w:bCs/>
              </w:rPr>
              <w:t xml:space="preserve">Timoshenko, S.P. </w:t>
            </w:r>
            <w:r w:rsidRPr="001848D2">
              <w:rPr>
                <w:rStyle w:val="c-resourcefield"/>
                <w:rFonts w:ascii="Times New Roman" w:hAnsi="Times New Roman"/>
                <w:bCs/>
                <w:i/>
                <w:iCs/>
              </w:rPr>
              <w:t>Mechanics of Materials</w:t>
            </w:r>
            <w:r w:rsidRPr="001848D2">
              <w:rPr>
                <w:rStyle w:val="c-resourcefield"/>
                <w:rFonts w:ascii="Times New Roman" w:hAnsi="Times New Roman"/>
                <w:bCs/>
              </w:rPr>
              <w:t>[M]</w:t>
            </w:r>
            <w:r w:rsidRPr="001848D2">
              <w:rPr>
                <w:rStyle w:val="c-resourcefield"/>
                <w:rFonts w:ascii="Times New Roman" w:hAnsi="Times New Roman" w:hint="eastAsia"/>
                <w:bCs/>
              </w:rPr>
              <w:t>.</w:t>
            </w:r>
            <w:r w:rsidRPr="001848D2">
              <w:rPr>
                <w:rStyle w:val="c-resourcefield"/>
                <w:rFonts w:ascii="Times New Roman" w:hAnsi="Times New Roman"/>
                <w:bCs/>
              </w:rPr>
              <w:t xml:space="preserve"> PWS Kent Publishing, 1970.</w:t>
            </w:r>
          </w:p>
        </w:tc>
      </w:tr>
    </w:tbl>
    <w:p w14:paraId="21977C62" w14:textId="77777777" w:rsidR="002F527C" w:rsidRPr="001848D2" w:rsidRDefault="002F527C">
      <w:pPr>
        <w:ind w:firstLineChars="200" w:firstLine="420"/>
        <w:rPr>
          <w:rFonts w:ascii="仿宋" w:eastAsia="仿宋" w:hAnsi="仿宋"/>
        </w:rPr>
      </w:pPr>
    </w:p>
    <w:p w14:paraId="4B8B77B2" w14:textId="77777777" w:rsidR="002F527C" w:rsidRPr="001848D2" w:rsidRDefault="007D39BB">
      <w:pPr>
        <w:ind w:firstLineChars="200" w:firstLine="420"/>
        <w:rPr>
          <w:rFonts w:ascii="Times New Roman" w:hAnsi="Times New Roman"/>
        </w:rPr>
      </w:pPr>
      <w:r w:rsidRPr="001848D2">
        <w:rPr>
          <w:rFonts w:ascii="仿宋" w:eastAsia="仿宋" w:hAnsi="仿宋" w:hint="eastAsia"/>
        </w:rPr>
        <w:t>10</w:t>
      </w:r>
      <w:r w:rsidRPr="001848D2">
        <w:rPr>
          <w:rFonts w:ascii="仿宋" w:eastAsia="仿宋" w:hAnsi="仿宋"/>
        </w:rPr>
        <w:t>.</w:t>
      </w:r>
      <w:r w:rsidRPr="001848D2">
        <w:rPr>
          <w:rFonts w:ascii="Times New Roman" w:eastAsia="仿宋_GB2312" w:hAnsi="Times New Roman"/>
          <w:kern w:val="0"/>
          <w:szCs w:val="21"/>
        </w:rPr>
        <w:t xml:space="preserve"> </w:t>
      </w:r>
      <w:r w:rsidRPr="001848D2">
        <w:rPr>
          <w:rFonts w:ascii="Times New Roman" w:eastAsia="仿宋_GB2312" w:hAnsi="Times New Roman" w:hint="eastAsia"/>
          <w:kern w:val="0"/>
          <w:szCs w:val="21"/>
        </w:rPr>
        <w:t>电磁学和电机导论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7151"/>
      </w:tblGrid>
      <w:tr w:rsidR="0012511A" w:rsidRPr="001848D2" w14:paraId="37720E4F" w14:textId="77777777">
        <w:tc>
          <w:tcPr>
            <w:tcW w:w="1371" w:type="dxa"/>
            <w:vAlign w:val="center"/>
          </w:tcPr>
          <w:p w14:paraId="407BB511"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课程名称</w:t>
            </w:r>
          </w:p>
        </w:tc>
        <w:tc>
          <w:tcPr>
            <w:tcW w:w="7151" w:type="dxa"/>
          </w:tcPr>
          <w:p w14:paraId="64DE1900"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电磁学和电机导论</w:t>
            </w:r>
          </w:p>
        </w:tc>
      </w:tr>
      <w:tr w:rsidR="0012511A" w:rsidRPr="001848D2" w14:paraId="466772F6" w14:textId="77777777">
        <w:tc>
          <w:tcPr>
            <w:tcW w:w="1371" w:type="dxa"/>
            <w:vAlign w:val="center"/>
          </w:tcPr>
          <w:p w14:paraId="2D9BC976"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课程代码</w:t>
            </w:r>
          </w:p>
        </w:tc>
        <w:tc>
          <w:tcPr>
            <w:tcW w:w="7151" w:type="dxa"/>
          </w:tcPr>
          <w:p w14:paraId="4C8C88C3"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kern w:val="0"/>
                <w:szCs w:val="21"/>
              </w:rPr>
              <w:t>H7130</w:t>
            </w:r>
          </w:p>
        </w:tc>
      </w:tr>
      <w:tr w:rsidR="0012511A" w:rsidRPr="001848D2" w14:paraId="7FC04C1C" w14:textId="77777777">
        <w:tc>
          <w:tcPr>
            <w:tcW w:w="1371" w:type="dxa"/>
            <w:vAlign w:val="center"/>
          </w:tcPr>
          <w:p w14:paraId="09B22435"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学期</w:t>
            </w:r>
          </w:p>
        </w:tc>
        <w:tc>
          <w:tcPr>
            <w:tcW w:w="7151" w:type="dxa"/>
          </w:tcPr>
          <w:p w14:paraId="1223BAC1"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4</w:t>
            </w:r>
          </w:p>
        </w:tc>
      </w:tr>
      <w:tr w:rsidR="0012511A" w:rsidRPr="001848D2" w14:paraId="7EA81353" w14:textId="77777777">
        <w:tc>
          <w:tcPr>
            <w:tcW w:w="1371" w:type="dxa"/>
            <w:vAlign w:val="center"/>
          </w:tcPr>
          <w:p w14:paraId="0F34D1C0"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课程性质</w:t>
            </w:r>
          </w:p>
        </w:tc>
        <w:tc>
          <w:tcPr>
            <w:tcW w:w="7151" w:type="dxa"/>
          </w:tcPr>
          <w:p w14:paraId="785F64B9"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专业核心课</w:t>
            </w:r>
          </w:p>
        </w:tc>
      </w:tr>
      <w:tr w:rsidR="0012511A" w:rsidRPr="001848D2" w14:paraId="7496FA52" w14:textId="77777777">
        <w:tc>
          <w:tcPr>
            <w:tcW w:w="1371" w:type="dxa"/>
            <w:vAlign w:val="center"/>
          </w:tcPr>
          <w:p w14:paraId="10FA5CC1"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学时</w:t>
            </w:r>
          </w:p>
        </w:tc>
        <w:tc>
          <w:tcPr>
            <w:tcW w:w="7151" w:type="dxa"/>
          </w:tcPr>
          <w:p w14:paraId="6FC5067E"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96</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150</w:t>
            </w:r>
            <w:r w:rsidRPr="001848D2">
              <w:rPr>
                <w:rFonts w:ascii="Times New Roman" w:eastAsia="仿宋_GB2312" w:hAnsi="Times New Roman" w:hint="eastAsia"/>
                <w:kern w:val="0"/>
                <w:szCs w:val="21"/>
              </w:rPr>
              <w:t>）</w:t>
            </w:r>
          </w:p>
        </w:tc>
      </w:tr>
      <w:tr w:rsidR="0012511A" w:rsidRPr="001848D2" w14:paraId="2813048A" w14:textId="77777777">
        <w:tc>
          <w:tcPr>
            <w:tcW w:w="1371" w:type="dxa"/>
            <w:vAlign w:val="center"/>
          </w:tcPr>
          <w:p w14:paraId="5F0E0104"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学分</w:t>
            </w:r>
          </w:p>
        </w:tc>
        <w:tc>
          <w:tcPr>
            <w:tcW w:w="7151" w:type="dxa"/>
          </w:tcPr>
          <w:p w14:paraId="3749DF94"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6</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15</w:t>
            </w:r>
            <w:r w:rsidRPr="001848D2">
              <w:rPr>
                <w:rFonts w:ascii="Times New Roman" w:eastAsia="仿宋_GB2312" w:hAnsi="Times New Roman" w:hint="eastAsia"/>
                <w:kern w:val="0"/>
                <w:szCs w:val="21"/>
              </w:rPr>
              <w:t>）</w:t>
            </w:r>
          </w:p>
        </w:tc>
      </w:tr>
      <w:tr w:rsidR="0012511A" w:rsidRPr="001848D2" w14:paraId="75712833" w14:textId="77777777">
        <w:tc>
          <w:tcPr>
            <w:tcW w:w="1371" w:type="dxa"/>
            <w:vAlign w:val="center"/>
          </w:tcPr>
          <w:p w14:paraId="7CA1D874"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每周学时</w:t>
            </w:r>
          </w:p>
        </w:tc>
        <w:tc>
          <w:tcPr>
            <w:tcW w:w="7151" w:type="dxa"/>
            <w:vAlign w:val="center"/>
          </w:tcPr>
          <w:p w14:paraId="67F9CE6D"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kern w:val="0"/>
                <w:szCs w:val="21"/>
              </w:rPr>
              <w:t>4</w:t>
            </w:r>
            <w:r w:rsidRPr="001848D2">
              <w:rPr>
                <w:rFonts w:ascii="Times New Roman" w:eastAsia="仿宋_GB2312" w:hAnsi="Times New Roman" w:hint="eastAsia"/>
                <w:kern w:val="0"/>
                <w:szCs w:val="21"/>
              </w:rPr>
              <w:t>周</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每周</w:t>
            </w:r>
            <w:r w:rsidRPr="001848D2">
              <w:rPr>
                <w:rFonts w:ascii="Times New Roman" w:eastAsia="仿宋_GB2312" w:hAnsi="Times New Roman"/>
                <w:kern w:val="0"/>
                <w:szCs w:val="21"/>
              </w:rPr>
              <w:t>30-40</w:t>
            </w:r>
            <w:r w:rsidRPr="001848D2">
              <w:rPr>
                <w:rFonts w:ascii="Times New Roman" w:eastAsia="仿宋_GB2312" w:hAnsi="Times New Roman" w:hint="eastAsia"/>
                <w:kern w:val="0"/>
                <w:szCs w:val="21"/>
              </w:rPr>
              <w:t>学时</w:t>
            </w:r>
          </w:p>
        </w:tc>
      </w:tr>
      <w:tr w:rsidR="0012511A" w:rsidRPr="001848D2" w14:paraId="2E558697" w14:textId="77777777">
        <w:tc>
          <w:tcPr>
            <w:tcW w:w="1371" w:type="dxa"/>
            <w:vAlign w:val="center"/>
          </w:tcPr>
          <w:p w14:paraId="11202F5B"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课程目标</w:t>
            </w:r>
          </w:p>
        </w:tc>
        <w:tc>
          <w:tcPr>
            <w:tcW w:w="7151" w:type="dxa"/>
          </w:tcPr>
          <w:p w14:paraId="1AC56F3B"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加强学生对工程学科基本事实、概念、理论和原理及其基础科学和数学认知。</w:t>
            </w:r>
          </w:p>
          <w:p w14:paraId="2348F49D"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应用适当的定量科学和工程工具来分析问题。</w:t>
            </w:r>
          </w:p>
          <w:p w14:paraId="40DCFE22"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通过在实验室和工作室工作中、在工厂中的监督工作中、在个人和小组</w:t>
            </w:r>
            <w:proofErr w:type="gramStart"/>
            <w:r w:rsidRPr="001848D2">
              <w:rPr>
                <w:rFonts w:ascii="Times New Roman" w:eastAsia="仿宋_GB2312" w:hAnsi="Times New Roman" w:hint="eastAsia"/>
                <w:kern w:val="0"/>
                <w:szCs w:val="21"/>
              </w:rPr>
              <w:t>中项目</w:t>
            </w:r>
            <w:proofErr w:type="gramEnd"/>
            <w:r w:rsidRPr="001848D2">
              <w:rPr>
                <w:rFonts w:ascii="Times New Roman" w:eastAsia="仿宋_GB2312" w:hAnsi="Times New Roman" w:hint="eastAsia"/>
                <w:kern w:val="0"/>
                <w:szCs w:val="21"/>
              </w:rPr>
              <w:t>工作中、在设计中及在计算机软件设计、分析和控制时的开发和使用中获得实践工程技能。</w:t>
            </w:r>
          </w:p>
          <w:p w14:paraId="790E22AF"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掌握可在各种情况下具有价值的可迁移的技能。以</w:t>
            </w:r>
            <w:r w:rsidRPr="001848D2">
              <w:rPr>
                <w:rFonts w:ascii="Times New Roman" w:eastAsia="仿宋_GB2312" w:hAnsi="Times New Roman" w:hint="eastAsia"/>
                <w:kern w:val="0"/>
                <w:szCs w:val="21"/>
              </w:rPr>
              <w:t>QCA</w:t>
            </w:r>
            <w:r w:rsidRPr="001848D2">
              <w:rPr>
                <w:rFonts w:ascii="Times New Roman" w:eastAsia="仿宋_GB2312" w:hAnsi="Times New Roman" w:hint="eastAsia"/>
                <w:kern w:val="0"/>
                <w:szCs w:val="21"/>
              </w:rPr>
              <w:t>高级关键技能为例，包括解决问题、沟通和与他人合作，以及有效利用一般</w:t>
            </w:r>
            <w:r w:rsidRPr="001848D2">
              <w:rPr>
                <w:rFonts w:ascii="Times New Roman" w:eastAsia="仿宋_GB2312" w:hAnsi="Times New Roman" w:hint="eastAsia"/>
                <w:kern w:val="0"/>
                <w:szCs w:val="21"/>
              </w:rPr>
              <w:t>IT</w:t>
            </w:r>
            <w:r w:rsidRPr="001848D2">
              <w:rPr>
                <w:rFonts w:ascii="Times New Roman" w:eastAsia="仿宋_GB2312" w:hAnsi="Times New Roman" w:hint="eastAsia"/>
                <w:kern w:val="0"/>
                <w:szCs w:val="21"/>
              </w:rPr>
              <w:t>设施和信息检索的技能。</w:t>
            </w:r>
          </w:p>
        </w:tc>
      </w:tr>
      <w:tr w:rsidR="0012511A" w:rsidRPr="001848D2" w14:paraId="6420DCB0" w14:textId="77777777">
        <w:tc>
          <w:tcPr>
            <w:tcW w:w="1371" w:type="dxa"/>
            <w:vAlign w:val="center"/>
          </w:tcPr>
          <w:p w14:paraId="221921CE"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教学大纲</w:t>
            </w:r>
          </w:p>
        </w:tc>
        <w:tc>
          <w:tcPr>
            <w:tcW w:w="7151" w:type="dxa"/>
          </w:tcPr>
          <w:p w14:paraId="3932923C"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该课程探讨了与电气和电子工程相关的电磁学的工程应用。</w:t>
            </w:r>
            <w:r w:rsidRPr="001848D2">
              <w:rPr>
                <w:rFonts w:ascii="Times New Roman" w:eastAsia="仿宋_GB2312" w:hAnsi="Times New Roman" w:hint="eastAsia"/>
                <w:kern w:val="0"/>
                <w:szCs w:val="21"/>
              </w:rPr>
              <w:t xml:space="preserve"> </w:t>
            </w:r>
            <w:r w:rsidRPr="001848D2">
              <w:rPr>
                <w:rFonts w:ascii="Times New Roman" w:eastAsia="仿宋_GB2312" w:hAnsi="Times New Roman" w:hint="eastAsia"/>
                <w:kern w:val="0"/>
                <w:szCs w:val="21"/>
              </w:rPr>
              <w:t>主题包括：库仑定律、电场和电位、静电应用、高斯定律、电容、电介质、电流密度、电阻、磁通密度和磁场强度、安培定律、磁轴承、磁路、电磁铁和永磁体、洛伦兹力、法拉第定律、自感应和互感、变压器、动圈设备、直流电机、三相交流系统、旋转磁场、感应电机、直线电机、交流电路中的电源、实电感，无功和复杂功率、功率因数校正、同步机器。</w:t>
            </w:r>
          </w:p>
        </w:tc>
      </w:tr>
      <w:tr w:rsidR="0012511A" w:rsidRPr="001848D2" w14:paraId="3EC54E67" w14:textId="77777777">
        <w:tc>
          <w:tcPr>
            <w:tcW w:w="1371" w:type="dxa"/>
            <w:vAlign w:val="center"/>
          </w:tcPr>
          <w:p w14:paraId="5BBF446C"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时间安排</w:t>
            </w:r>
          </w:p>
        </w:tc>
        <w:tc>
          <w:tcPr>
            <w:tcW w:w="7151" w:type="dxa"/>
          </w:tcPr>
          <w:p w14:paraId="53B0C012"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每周教学</w:t>
            </w:r>
            <w:r w:rsidRPr="001848D2">
              <w:rPr>
                <w:rFonts w:ascii="Times New Roman" w:eastAsia="仿宋_GB2312" w:hAnsi="Times New Roman" w:hint="eastAsia"/>
                <w:kern w:val="0"/>
                <w:szCs w:val="21"/>
              </w:rPr>
              <w:t>20</w:t>
            </w:r>
            <w:r w:rsidRPr="001848D2">
              <w:rPr>
                <w:rFonts w:ascii="Times New Roman" w:eastAsia="仿宋_GB2312" w:hAnsi="Times New Roman" w:hint="eastAsia"/>
                <w:kern w:val="0"/>
                <w:szCs w:val="21"/>
              </w:rPr>
              <w:t>学时，讨论与实践</w:t>
            </w:r>
            <w:r w:rsidRPr="001848D2">
              <w:rPr>
                <w:rFonts w:ascii="Times New Roman" w:eastAsia="仿宋_GB2312" w:hAnsi="Times New Roman" w:hint="eastAsia"/>
                <w:kern w:val="0"/>
                <w:szCs w:val="21"/>
              </w:rPr>
              <w:t xml:space="preserve">10-20 </w:t>
            </w:r>
            <w:r w:rsidRPr="001848D2">
              <w:rPr>
                <w:rFonts w:ascii="Times New Roman" w:eastAsia="仿宋_GB2312" w:hAnsi="Times New Roman" w:hint="eastAsia"/>
                <w:kern w:val="0"/>
                <w:szCs w:val="21"/>
              </w:rPr>
              <w:t>学时</w:t>
            </w:r>
          </w:p>
        </w:tc>
      </w:tr>
      <w:tr w:rsidR="0012511A" w:rsidRPr="001848D2" w14:paraId="0CB2F6F9" w14:textId="77777777">
        <w:tc>
          <w:tcPr>
            <w:tcW w:w="1371" w:type="dxa"/>
            <w:vAlign w:val="center"/>
          </w:tcPr>
          <w:p w14:paraId="325D936B"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评估</w:t>
            </w:r>
          </w:p>
        </w:tc>
        <w:tc>
          <w:tcPr>
            <w:tcW w:w="7151" w:type="dxa"/>
          </w:tcPr>
          <w:p w14:paraId="4AED4D15"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闭卷考试</w:t>
            </w:r>
            <w:r w:rsidRPr="001848D2">
              <w:rPr>
                <w:rFonts w:ascii="Times New Roman" w:eastAsia="仿宋_GB2312" w:hAnsi="Times New Roman" w:hint="eastAsia"/>
                <w:kern w:val="0"/>
                <w:szCs w:val="21"/>
              </w:rPr>
              <w:t>75</w:t>
            </w:r>
            <w:r w:rsidRPr="001848D2">
              <w:rPr>
                <w:rFonts w:ascii="Times New Roman" w:eastAsia="仿宋_GB2312" w:hAnsi="Times New Roman"/>
                <w:kern w:val="0"/>
                <w:szCs w:val="21"/>
              </w:rPr>
              <w:t>.00%</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课程作业</w:t>
            </w:r>
            <w:r w:rsidRPr="001848D2">
              <w:rPr>
                <w:rFonts w:ascii="Times New Roman" w:eastAsia="仿宋_GB2312" w:hAnsi="Times New Roman" w:hint="eastAsia"/>
                <w:kern w:val="0"/>
                <w:szCs w:val="21"/>
              </w:rPr>
              <w:t>25</w:t>
            </w:r>
            <w:r w:rsidRPr="001848D2">
              <w:rPr>
                <w:rFonts w:ascii="Times New Roman" w:eastAsia="仿宋_GB2312" w:hAnsi="Times New Roman"/>
                <w:kern w:val="0"/>
                <w:szCs w:val="21"/>
              </w:rPr>
              <w:t>.00%</w:t>
            </w:r>
          </w:p>
        </w:tc>
      </w:tr>
      <w:tr w:rsidR="0012511A" w:rsidRPr="001848D2" w14:paraId="10BB91E4" w14:textId="77777777">
        <w:tc>
          <w:tcPr>
            <w:tcW w:w="1371" w:type="dxa"/>
            <w:vAlign w:val="center"/>
          </w:tcPr>
          <w:p w14:paraId="48B967DA"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参考书</w:t>
            </w:r>
          </w:p>
        </w:tc>
        <w:tc>
          <w:tcPr>
            <w:tcW w:w="7151" w:type="dxa"/>
          </w:tcPr>
          <w:p w14:paraId="0BD1F548" w14:textId="77777777" w:rsidR="002F527C" w:rsidRPr="001848D2" w:rsidRDefault="002F527C">
            <w:pPr>
              <w:widowControl/>
              <w:rPr>
                <w:rFonts w:ascii="Times New Roman" w:eastAsia="仿宋_GB2312" w:hAnsi="Times New Roman"/>
                <w:kern w:val="0"/>
                <w:szCs w:val="21"/>
              </w:rPr>
            </w:pPr>
          </w:p>
        </w:tc>
      </w:tr>
    </w:tbl>
    <w:p w14:paraId="06D89D4A" w14:textId="77777777" w:rsidR="002F527C" w:rsidRPr="001848D2" w:rsidRDefault="002F527C">
      <w:pPr>
        <w:ind w:firstLineChars="200" w:firstLine="420"/>
        <w:rPr>
          <w:rFonts w:ascii="仿宋" w:eastAsia="仿宋" w:hAnsi="仿宋"/>
        </w:rPr>
      </w:pPr>
    </w:p>
    <w:p w14:paraId="3F16E1F8" w14:textId="77777777" w:rsidR="002F527C" w:rsidRPr="001848D2" w:rsidRDefault="007D39BB">
      <w:pPr>
        <w:ind w:firstLineChars="200" w:firstLine="420"/>
        <w:rPr>
          <w:rFonts w:ascii="Times New Roman" w:hAnsi="Times New Roman"/>
          <w:b/>
          <w:sz w:val="28"/>
          <w:szCs w:val="28"/>
        </w:rPr>
      </w:pPr>
      <w:r w:rsidRPr="001848D2">
        <w:rPr>
          <w:rFonts w:ascii="仿宋" w:eastAsia="仿宋" w:hAnsi="仿宋" w:hint="eastAsia"/>
        </w:rPr>
        <w:t>11</w:t>
      </w:r>
      <w:r w:rsidRPr="001848D2">
        <w:rPr>
          <w:rFonts w:ascii="仿宋" w:eastAsia="仿宋" w:hAnsi="仿宋"/>
        </w:rPr>
        <w:t>.</w:t>
      </w:r>
      <w:r w:rsidRPr="001848D2">
        <w:rPr>
          <w:rFonts w:hint="eastAsia"/>
        </w:rPr>
        <w:t xml:space="preserve"> </w:t>
      </w:r>
      <w:r w:rsidRPr="001848D2">
        <w:rPr>
          <w:rFonts w:ascii="Times New Roman" w:eastAsia="仿宋_GB2312" w:hAnsi="Times New Roman" w:hint="eastAsia"/>
          <w:kern w:val="0"/>
          <w:szCs w:val="21"/>
        </w:rPr>
        <w:t>电子器件和电路原型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7151"/>
      </w:tblGrid>
      <w:tr w:rsidR="0012511A" w:rsidRPr="001848D2" w14:paraId="6EB453EF" w14:textId="77777777">
        <w:tc>
          <w:tcPr>
            <w:tcW w:w="1371" w:type="dxa"/>
            <w:vAlign w:val="center"/>
          </w:tcPr>
          <w:p w14:paraId="6BE7C8DF"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课程名称</w:t>
            </w:r>
          </w:p>
        </w:tc>
        <w:tc>
          <w:tcPr>
            <w:tcW w:w="7151" w:type="dxa"/>
          </w:tcPr>
          <w:p w14:paraId="361214CA"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电子器件和电路原型</w:t>
            </w:r>
          </w:p>
        </w:tc>
      </w:tr>
      <w:tr w:rsidR="0012511A" w:rsidRPr="001848D2" w14:paraId="40688A17" w14:textId="77777777">
        <w:tc>
          <w:tcPr>
            <w:tcW w:w="1371" w:type="dxa"/>
            <w:vAlign w:val="center"/>
          </w:tcPr>
          <w:p w14:paraId="1704EDC4"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课程代码</w:t>
            </w:r>
          </w:p>
        </w:tc>
        <w:tc>
          <w:tcPr>
            <w:tcW w:w="7151" w:type="dxa"/>
          </w:tcPr>
          <w:p w14:paraId="33222815"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kern w:val="0"/>
                <w:szCs w:val="21"/>
              </w:rPr>
              <w:t>H6</w:t>
            </w:r>
            <w:r w:rsidRPr="001848D2">
              <w:rPr>
                <w:rFonts w:ascii="Times New Roman" w:eastAsia="仿宋_GB2312" w:hAnsi="Times New Roman" w:hint="eastAsia"/>
                <w:kern w:val="0"/>
                <w:szCs w:val="21"/>
              </w:rPr>
              <w:t>0</w:t>
            </w:r>
            <w:r w:rsidRPr="001848D2">
              <w:rPr>
                <w:rFonts w:ascii="Times New Roman" w:eastAsia="仿宋_GB2312" w:hAnsi="Times New Roman"/>
                <w:kern w:val="0"/>
                <w:szCs w:val="21"/>
              </w:rPr>
              <w:t>99</w:t>
            </w:r>
          </w:p>
        </w:tc>
      </w:tr>
      <w:tr w:rsidR="0012511A" w:rsidRPr="001848D2" w14:paraId="7D64980A" w14:textId="77777777">
        <w:tc>
          <w:tcPr>
            <w:tcW w:w="1371" w:type="dxa"/>
            <w:vAlign w:val="center"/>
          </w:tcPr>
          <w:p w14:paraId="058673BE"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学期</w:t>
            </w:r>
          </w:p>
        </w:tc>
        <w:tc>
          <w:tcPr>
            <w:tcW w:w="7151" w:type="dxa"/>
          </w:tcPr>
          <w:p w14:paraId="1212FC45"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4</w:t>
            </w:r>
          </w:p>
        </w:tc>
      </w:tr>
      <w:tr w:rsidR="0012511A" w:rsidRPr="001848D2" w14:paraId="394DC81D" w14:textId="77777777">
        <w:tc>
          <w:tcPr>
            <w:tcW w:w="1371" w:type="dxa"/>
            <w:vAlign w:val="center"/>
          </w:tcPr>
          <w:p w14:paraId="1729A196"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课程性质</w:t>
            </w:r>
          </w:p>
        </w:tc>
        <w:tc>
          <w:tcPr>
            <w:tcW w:w="7151" w:type="dxa"/>
          </w:tcPr>
          <w:p w14:paraId="3328A4FA"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专业核心课</w:t>
            </w:r>
          </w:p>
        </w:tc>
      </w:tr>
      <w:tr w:rsidR="0012511A" w:rsidRPr="001848D2" w14:paraId="4A0E5DA6" w14:textId="77777777">
        <w:tc>
          <w:tcPr>
            <w:tcW w:w="1371" w:type="dxa"/>
            <w:vAlign w:val="center"/>
          </w:tcPr>
          <w:p w14:paraId="7802CA56"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学时</w:t>
            </w:r>
          </w:p>
        </w:tc>
        <w:tc>
          <w:tcPr>
            <w:tcW w:w="7151" w:type="dxa"/>
          </w:tcPr>
          <w:p w14:paraId="1E19423A"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96</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150</w:t>
            </w:r>
            <w:r w:rsidRPr="001848D2">
              <w:rPr>
                <w:rFonts w:ascii="Times New Roman" w:eastAsia="仿宋_GB2312" w:hAnsi="Times New Roman" w:hint="eastAsia"/>
                <w:kern w:val="0"/>
                <w:szCs w:val="21"/>
              </w:rPr>
              <w:t>）</w:t>
            </w:r>
          </w:p>
        </w:tc>
      </w:tr>
      <w:tr w:rsidR="0012511A" w:rsidRPr="001848D2" w14:paraId="5822B1E6" w14:textId="77777777">
        <w:tc>
          <w:tcPr>
            <w:tcW w:w="1371" w:type="dxa"/>
            <w:vAlign w:val="center"/>
          </w:tcPr>
          <w:p w14:paraId="242B7416"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学分</w:t>
            </w:r>
          </w:p>
        </w:tc>
        <w:tc>
          <w:tcPr>
            <w:tcW w:w="7151" w:type="dxa"/>
          </w:tcPr>
          <w:p w14:paraId="32112E1C"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6</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15</w:t>
            </w:r>
            <w:r w:rsidRPr="001848D2">
              <w:rPr>
                <w:rFonts w:ascii="Times New Roman" w:eastAsia="仿宋_GB2312" w:hAnsi="Times New Roman" w:hint="eastAsia"/>
                <w:kern w:val="0"/>
                <w:szCs w:val="21"/>
              </w:rPr>
              <w:t>）</w:t>
            </w:r>
          </w:p>
        </w:tc>
      </w:tr>
      <w:tr w:rsidR="0012511A" w:rsidRPr="001848D2" w14:paraId="7DCF020F" w14:textId="77777777">
        <w:tc>
          <w:tcPr>
            <w:tcW w:w="1371" w:type="dxa"/>
            <w:vAlign w:val="center"/>
          </w:tcPr>
          <w:p w14:paraId="460FBA91"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每周学时</w:t>
            </w:r>
          </w:p>
        </w:tc>
        <w:tc>
          <w:tcPr>
            <w:tcW w:w="7151" w:type="dxa"/>
            <w:vAlign w:val="center"/>
          </w:tcPr>
          <w:p w14:paraId="647529BC"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kern w:val="0"/>
                <w:szCs w:val="21"/>
              </w:rPr>
              <w:t>4</w:t>
            </w:r>
            <w:r w:rsidRPr="001848D2">
              <w:rPr>
                <w:rFonts w:ascii="Times New Roman" w:eastAsia="仿宋_GB2312" w:hAnsi="Times New Roman" w:hint="eastAsia"/>
                <w:kern w:val="0"/>
                <w:szCs w:val="21"/>
              </w:rPr>
              <w:t>周</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每周</w:t>
            </w:r>
            <w:r w:rsidRPr="001848D2">
              <w:rPr>
                <w:rFonts w:ascii="Times New Roman" w:eastAsia="仿宋_GB2312" w:hAnsi="Times New Roman"/>
                <w:kern w:val="0"/>
                <w:szCs w:val="21"/>
              </w:rPr>
              <w:t>30-40</w:t>
            </w:r>
            <w:r w:rsidRPr="001848D2">
              <w:rPr>
                <w:rFonts w:ascii="Times New Roman" w:eastAsia="仿宋_GB2312" w:hAnsi="Times New Roman" w:hint="eastAsia"/>
                <w:kern w:val="0"/>
                <w:szCs w:val="21"/>
              </w:rPr>
              <w:t>学时</w:t>
            </w:r>
          </w:p>
        </w:tc>
      </w:tr>
      <w:tr w:rsidR="0012511A" w:rsidRPr="001848D2" w14:paraId="40111DED" w14:textId="77777777">
        <w:tc>
          <w:tcPr>
            <w:tcW w:w="1371" w:type="dxa"/>
            <w:vAlign w:val="center"/>
          </w:tcPr>
          <w:p w14:paraId="098F07D1"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课程目标</w:t>
            </w:r>
          </w:p>
        </w:tc>
        <w:tc>
          <w:tcPr>
            <w:tcW w:w="7151" w:type="dxa"/>
          </w:tcPr>
          <w:p w14:paraId="4F2B94E6"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展示基本模拟和数字系统的完整知识；</w:t>
            </w:r>
          </w:p>
          <w:p w14:paraId="55FC0954"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解释组件规范、应用说明和数据表；</w:t>
            </w:r>
          </w:p>
          <w:p w14:paraId="40FECA2F"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将电路设计概念应用于实际实施；</w:t>
            </w:r>
          </w:p>
          <w:p w14:paraId="099F51C8" w14:textId="77777777" w:rsidR="002F527C" w:rsidRPr="001848D2" w:rsidRDefault="007D39BB">
            <w:pPr>
              <w:widowControl/>
              <w:rPr>
                <w:rFonts w:eastAsia="Times New Roman"/>
                <w:kern w:val="0"/>
              </w:rPr>
            </w:pPr>
            <w:r w:rsidRPr="001848D2">
              <w:rPr>
                <w:rFonts w:ascii="Times New Roman" w:eastAsia="仿宋_GB2312" w:hAnsi="Times New Roman" w:hint="eastAsia"/>
                <w:kern w:val="0"/>
                <w:szCs w:val="21"/>
              </w:rPr>
              <w:t>在实验室中构建、测试和评估电路</w:t>
            </w:r>
            <w:proofErr w:type="gramStart"/>
            <w:r w:rsidRPr="001848D2">
              <w:rPr>
                <w:rFonts w:ascii="Times New Roman" w:eastAsia="仿宋_GB2312" w:hAnsi="Times New Roman" w:hint="eastAsia"/>
                <w:kern w:val="0"/>
                <w:szCs w:val="21"/>
              </w:rPr>
              <w:t>作为组</w:t>
            </w:r>
            <w:proofErr w:type="gramEnd"/>
            <w:r w:rsidRPr="001848D2">
              <w:rPr>
                <w:rFonts w:ascii="Times New Roman" w:eastAsia="仿宋_GB2312" w:hAnsi="Times New Roman" w:hint="eastAsia"/>
                <w:kern w:val="0"/>
                <w:szCs w:val="21"/>
              </w:rPr>
              <w:t>的一部分。</w:t>
            </w:r>
          </w:p>
        </w:tc>
      </w:tr>
      <w:tr w:rsidR="0012511A" w:rsidRPr="001848D2" w14:paraId="7A985561" w14:textId="77777777">
        <w:tc>
          <w:tcPr>
            <w:tcW w:w="1371" w:type="dxa"/>
            <w:vAlign w:val="center"/>
          </w:tcPr>
          <w:p w14:paraId="6BB5F6BF"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教学大纲</w:t>
            </w:r>
          </w:p>
        </w:tc>
        <w:tc>
          <w:tcPr>
            <w:tcW w:w="7151" w:type="dxa"/>
          </w:tcPr>
          <w:p w14:paraId="3EC7DB92"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晶体管是现代电子学的基本构件，用于计算和电子学中的各种应用。</w:t>
            </w:r>
          </w:p>
          <w:p w14:paraId="143F5652"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lastRenderedPageBreak/>
              <w:t>本课程会介绍电子设备、电路原理和原型设计。课程将包括一系列讲座，从半导体器件的基本概念和电路理论开始，如二极管、结型晶体管和场效应晶体管（</w:t>
            </w:r>
            <w:r w:rsidRPr="001848D2">
              <w:rPr>
                <w:rFonts w:ascii="Times New Roman" w:eastAsia="仿宋_GB2312" w:hAnsi="Times New Roman" w:hint="eastAsia"/>
                <w:kern w:val="0"/>
                <w:szCs w:val="21"/>
              </w:rPr>
              <w:t>FET</w:t>
            </w:r>
            <w:r w:rsidRPr="001848D2">
              <w:rPr>
                <w:rFonts w:ascii="Times New Roman" w:eastAsia="仿宋_GB2312" w:hAnsi="Times New Roman" w:hint="eastAsia"/>
                <w:kern w:val="0"/>
                <w:szCs w:val="21"/>
              </w:rPr>
              <w:t>）和金属氧化物半导体</w:t>
            </w:r>
            <w:r w:rsidRPr="001848D2">
              <w:rPr>
                <w:rFonts w:ascii="Times New Roman" w:eastAsia="仿宋_GB2312" w:hAnsi="Times New Roman" w:hint="eastAsia"/>
                <w:kern w:val="0"/>
                <w:szCs w:val="21"/>
              </w:rPr>
              <w:t>FET</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MOSFET</w:t>
            </w:r>
            <w:r w:rsidRPr="001848D2">
              <w:rPr>
                <w:rFonts w:ascii="Times New Roman" w:eastAsia="仿宋_GB2312" w:hAnsi="Times New Roman" w:hint="eastAsia"/>
                <w:kern w:val="0"/>
                <w:szCs w:val="21"/>
              </w:rPr>
              <w:t>）。学生将学习如何使用组件规格（数据表）来选择电子元件并设计先进的电路来解决现实世界的挑战。学生将获得使用美国国家仪器公司的硬件和软件来模拟和测试此类电子电路并在实验室中对其进行原型设计的技能。</w:t>
            </w:r>
          </w:p>
          <w:p w14:paraId="5CDF38F1"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学生将使用讲座中介绍的理论在实验室中生成反馈稳定串联电压调节器，以使用</w:t>
            </w:r>
            <w:r w:rsidRPr="001848D2">
              <w:rPr>
                <w:rFonts w:ascii="Times New Roman" w:eastAsia="仿宋_GB2312" w:hAnsi="Times New Roman"/>
                <w:kern w:val="0"/>
                <w:szCs w:val="21"/>
              </w:rPr>
              <w:t>结晶型场效应晶体管</w:t>
            </w:r>
            <w:r w:rsidRPr="001848D2">
              <w:rPr>
                <w:rFonts w:ascii="Times New Roman" w:eastAsia="仿宋_GB2312" w:hAnsi="Times New Roman" w:hint="eastAsia"/>
                <w:kern w:val="0"/>
                <w:szCs w:val="21"/>
              </w:rPr>
              <w:t>将交流电转换为直流电，并将其性能与</w:t>
            </w:r>
            <w:r w:rsidRPr="001848D2">
              <w:rPr>
                <w:rFonts w:ascii="Times New Roman" w:eastAsia="仿宋_GB2312" w:hAnsi="Times New Roman"/>
                <w:kern w:val="0"/>
                <w:szCs w:val="21"/>
              </w:rPr>
              <w:t>金属氧化物半导体场效应晶体管</w:t>
            </w:r>
            <w:r w:rsidRPr="001848D2">
              <w:rPr>
                <w:rFonts w:ascii="Times New Roman" w:eastAsia="仿宋_GB2312" w:hAnsi="Times New Roman" w:hint="eastAsia"/>
                <w:kern w:val="0"/>
                <w:szCs w:val="21"/>
              </w:rPr>
              <w:t>进行比较。交流转直流转换器是使用整流器，滤波器和调节器将交流电输入转换为直流电输出的电子电路。它们用于电力电子应用，其中电源输入</w:t>
            </w:r>
            <w:r w:rsidRPr="001848D2">
              <w:rPr>
                <w:rFonts w:ascii="Times New Roman" w:eastAsia="仿宋_GB2312" w:hAnsi="Times New Roman" w:hint="eastAsia"/>
                <w:kern w:val="0"/>
                <w:szCs w:val="21"/>
              </w:rPr>
              <w:t xml:space="preserve">50 </w:t>
            </w:r>
            <w:proofErr w:type="gramStart"/>
            <w:r w:rsidRPr="001848D2">
              <w:rPr>
                <w:rFonts w:ascii="Times New Roman" w:eastAsia="仿宋_GB2312" w:hAnsi="Times New Roman" w:hint="eastAsia"/>
                <w:kern w:val="0"/>
                <w:szCs w:val="21"/>
              </w:rPr>
              <w:t>赫兹或</w:t>
            </w:r>
            <w:proofErr w:type="gramEnd"/>
            <w:r w:rsidRPr="001848D2">
              <w:rPr>
                <w:rFonts w:ascii="Times New Roman" w:eastAsia="仿宋_GB2312" w:hAnsi="Times New Roman" w:hint="eastAsia"/>
                <w:kern w:val="0"/>
                <w:szCs w:val="21"/>
              </w:rPr>
              <w:t xml:space="preserve">60 </w:t>
            </w:r>
            <w:r w:rsidRPr="001848D2">
              <w:rPr>
                <w:rFonts w:ascii="Times New Roman" w:eastAsia="仿宋_GB2312" w:hAnsi="Times New Roman" w:hint="eastAsia"/>
                <w:kern w:val="0"/>
                <w:szCs w:val="21"/>
              </w:rPr>
              <w:t>赫兹正弦波交流电压，需要为直流输出进行电源转换。</w:t>
            </w:r>
          </w:p>
        </w:tc>
      </w:tr>
      <w:tr w:rsidR="0012511A" w:rsidRPr="001848D2" w14:paraId="6077B884" w14:textId="77777777">
        <w:tc>
          <w:tcPr>
            <w:tcW w:w="1371" w:type="dxa"/>
            <w:vAlign w:val="center"/>
          </w:tcPr>
          <w:p w14:paraId="411076A7"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lastRenderedPageBreak/>
              <w:t>时间安排</w:t>
            </w:r>
          </w:p>
        </w:tc>
        <w:tc>
          <w:tcPr>
            <w:tcW w:w="7151" w:type="dxa"/>
          </w:tcPr>
          <w:p w14:paraId="2FA4CDCB"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每周教学</w:t>
            </w:r>
            <w:r w:rsidRPr="001848D2">
              <w:rPr>
                <w:rFonts w:ascii="Times New Roman" w:eastAsia="仿宋_GB2312" w:hAnsi="Times New Roman" w:hint="eastAsia"/>
                <w:kern w:val="0"/>
                <w:szCs w:val="21"/>
              </w:rPr>
              <w:t>20</w:t>
            </w:r>
            <w:r w:rsidRPr="001848D2">
              <w:rPr>
                <w:rFonts w:ascii="Times New Roman" w:eastAsia="仿宋_GB2312" w:hAnsi="Times New Roman" w:hint="eastAsia"/>
                <w:kern w:val="0"/>
                <w:szCs w:val="21"/>
              </w:rPr>
              <w:t>学时，讨论与实践</w:t>
            </w:r>
            <w:r w:rsidRPr="001848D2">
              <w:rPr>
                <w:rFonts w:ascii="Times New Roman" w:eastAsia="仿宋_GB2312" w:hAnsi="Times New Roman" w:hint="eastAsia"/>
                <w:kern w:val="0"/>
                <w:szCs w:val="21"/>
              </w:rPr>
              <w:t xml:space="preserve">10-20 </w:t>
            </w:r>
            <w:r w:rsidRPr="001848D2">
              <w:rPr>
                <w:rFonts w:ascii="Times New Roman" w:eastAsia="仿宋_GB2312" w:hAnsi="Times New Roman" w:hint="eastAsia"/>
                <w:kern w:val="0"/>
                <w:szCs w:val="21"/>
              </w:rPr>
              <w:t>学时</w:t>
            </w:r>
          </w:p>
        </w:tc>
      </w:tr>
      <w:tr w:rsidR="0012511A" w:rsidRPr="001848D2" w14:paraId="57E5C41B" w14:textId="77777777">
        <w:tc>
          <w:tcPr>
            <w:tcW w:w="1371" w:type="dxa"/>
            <w:vAlign w:val="center"/>
          </w:tcPr>
          <w:p w14:paraId="6BEE7CA3"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评估</w:t>
            </w:r>
          </w:p>
        </w:tc>
        <w:tc>
          <w:tcPr>
            <w:tcW w:w="7151" w:type="dxa"/>
          </w:tcPr>
          <w:p w14:paraId="37306D81"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闭卷考试</w:t>
            </w:r>
            <w:r w:rsidRPr="001848D2">
              <w:rPr>
                <w:rFonts w:ascii="Times New Roman" w:eastAsia="仿宋_GB2312" w:hAnsi="Times New Roman" w:hint="eastAsia"/>
                <w:kern w:val="0"/>
                <w:szCs w:val="21"/>
              </w:rPr>
              <w:t>80</w:t>
            </w:r>
            <w:r w:rsidRPr="001848D2">
              <w:rPr>
                <w:rFonts w:ascii="Times New Roman" w:eastAsia="仿宋_GB2312" w:hAnsi="Times New Roman"/>
                <w:kern w:val="0"/>
                <w:szCs w:val="21"/>
              </w:rPr>
              <w:t>.00%</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课程作业</w:t>
            </w:r>
            <w:r w:rsidRPr="001848D2">
              <w:rPr>
                <w:rFonts w:ascii="Times New Roman" w:eastAsia="仿宋_GB2312" w:hAnsi="Times New Roman" w:hint="eastAsia"/>
                <w:kern w:val="0"/>
                <w:szCs w:val="21"/>
              </w:rPr>
              <w:t>20</w:t>
            </w:r>
            <w:r w:rsidRPr="001848D2">
              <w:rPr>
                <w:rFonts w:ascii="Times New Roman" w:eastAsia="仿宋_GB2312" w:hAnsi="Times New Roman"/>
                <w:kern w:val="0"/>
                <w:szCs w:val="21"/>
              </w:rPr>
              <w:t>.00%</w:t>
            </w:r>
          </w:p>
        </w:tc>
      </w:tr>
      <w:tr w:rsidR="0012511A" w:rsidRPr="001848D2" w14:paraId="489D62F0" w14:textId="77777777">
        <w:tc>
          <w:tcPr>
            <w:tcW w:w="1371" w:type="dxa"/>
            <w:vAlign w:val="center"/>
          </w:tcPr>
          <w:p w14:paraId="24A11C46"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参考书</w:t>
            </w:r>
          </w:p>
        </w:tc>
        <w:tc>
          <w:tcPr>
            <w:tcW w:w="7151" w:type="dxa"/>
          </w:tcPr>
          <w:p w14:paraId="53C66273" w14:textId="77777777" w:rsidR="002F527C" w:rsidRPr="001848D2" w:rsidRDefault="007D39BB">
            <w:pPr>
              <w:widowControl/>
              <w:rPr>
                <w:rFonts w:ascii="Times New Roman" w:eastAsia="仿宋_GB2312" w:hAnsi="Times New Roman"/>
                <w:kern w:val="0"/>
                <w:szCs w:val="21"/>
              </w:rPr>
            </w:pPr>
            <w:r w:rsidRPr="001848D2">
              <w:rPr>
                <w:rStyle w:val="c-resourcefield"/>
                <w:rFonts w:ascii="Times New Roman" w:hAnsi="Times New Roman"/>
                <w:bCs/>
              </w:rPr>
              <w:t>Sparkes, J.J.</w:t>
            </w:r>
            <w:r w:rsidRPr="001848D2">
              <w:rPr>
                <w:rStyle w:val="c-resourcefield"/>
                <w:rFonts w:ascii="Times New Roman" w:hAnsi="Times New Roman" w:hint="eastAsia"/>
                <w:bCs/>
              </w:rPr>
              <w:t>,</w:t>
            </w:r>
            <w:r w:rsidRPr="001848D2">
              <w:rPr>
                <w:rStyle w:val="c-resourcefield"/>
                <w:rFonts w:ascii="Times New Roman" w:hAnsi="Times New Roman"/>
                <w:bCs/>
              </w:rPr>
              <w:t xml:space="preserve"> Gorham, D.A.</w:t>
            </w:r>
            <w:r w:rsidRPr="001848D2">
              <w:rPr>
                <w:rStyle w:val="c-resourcefield"/>
                <w:rFonts w:ascii="Times New Roman" w:hAnsi="Times New Roman" w:hint="eastAsia"/>
                <w:bCs/>
              </w:rPr>
              <w:t xml:space="preserve"> &amp;</w:t>
            </w:r>
            <w:r w:rsidRPr="001848D2">
              <w:rPr>
                <w:rStyle w:val="c-resourcefield"/>
                <w:rFonts w:ascii="Times New Roman" w:hAnsi="Times New Roman"/>
                <w:bCs/>
              </w:rPr>
              <w:t xml:space="preserve"> </w:t>
            </w:r>
            <w:proofErr w:type="spellStart"/>
            <w:r w:rsidRPr="001848D2">
              <w:rPr>
                <w:rStyle w:val="c-resourcefield"/>
                <w:rFonts w:ascii="Times New Roman" w:hAnsi="Times New Roman"/>
                <w:bCs/>
              </w:rPr>
              <w:t>Crecraft</w:t>
            </w:r>
            <w:proofErr w:type="spellEnd"/>
            <w:r w:rsidRPr="001848D2">
              <w:rPr>
                <w:rStyle w:val="c-resourcefield"/>
                <w:rFonts w:ascii="Times New Roman" w:hAnsi="Times New Roman"/>
                <w:bCs/>
              </w:rPr>
              <w:t xml:space="preserve">, D. </w:t>
            </w:r>
            <w:r w:rsidRPr="001848D2">
              <w:rPr>
                <w:rStyle w:val="c-resourcefield"/>
                <w:rFonts w:ascii="Times New Roman" w:hAnsi="Times New Roman"/>
                <w:bCs/>
                <w:i/>
                <w:iCs/>
              </w:rPr>
              <w:t>Electronics</w:t>
            </w:r>
            <w:r w:rsidRPr="001848D2">
              <w:rPr>
                <w:rStyle w:val="c-resourcefield"/>
                <w:rFonts w:ascii="Times New Roman" w:hAnsi="Times New Roman"/>
                <w:bCs/>
              </w:rPr>
              <w:t>[M]</w:t>
            </w:r>
            <w:r w:rsidRPr="001848D2">
              <w:rPr>
                <w:rStyle w:val="c-resourcefield"/>
                <w:rFonts w:ascii="Times New Roman" w:hAnsi="Times New Roman" w:hint="eastAsia"/>
                <w:bCs/>
              </w:rPr>
              <w:t>.</w:t>
            </w:r>
            <w:r w:rsidRPr="001848D2">
              <w:rPr>
                <w:rStyle w:val="c-resourcefield"/>
                <w:rFonts w:ascii="Times New Roman" w:hAnsi="Times New Roman"/>
                <w:bCs/>
              </w:rPr>
              <w:t xml:space="preserve"> Nelson Thornes </w:t>
            </w:r>
          </w:p>
          <w:p w14:paraId="7CBBB861" w14:textId="77777777" w:rsidR="002F527C" w:rsidRPr="001848D2" w:rsidRDefault="007D39BB">
            <w:pPr>
              <w:widowControl/>
              <w:rPr>
                <w:rStyle w:val="c-resourcefield"/>
                <w:bCs/>
              </w:rPr>
            </w:pPr>
            <w:r w:rsidRPr="001848D2">
              <w:rPr>
                <w:rStyle w:val="c-resourcefield"/>
                <w:rFonts w:ascii="Times New Roman" w:hAnsi="Times New Roman"/>
                <w:bCs/>
              </w:rPr>
              <w:t>Ltd, 2003.</w:t>
            </w:r>
          </w:p>
        </w:tc>
      </w:tr>
    </w:tbl>
    <w:p w14:paraId="58E97B36" w14:textId="77777777" w:rsidR="002F527C" w:rsidRPr="001848D2" w:rsidRDefault="002F527C">
      <w:pPr>
        <w:ind w:firstLineChars="200" w:firstLine="420"/>
        <w:rPr>
          <w:rFonts w:ascii="仿宋" w:eastAsia="仿宋" w:hAnsi="仿宋"/>
        </w:rPr>
      </w:pPr>
    </w:p>
    <w:p w14:paraId="1028A149" w14:textId="77777777" w:rsidR="002F527C" w:rsidRPr="001848D2" w:rsidRDefault="007D39BB">
      <w:pPr>
        <w:ind w:firstLineChars="200" w:firstLine="420"/>
        <w:rPr>
          <w:rFonts w:ascii="Times New Roman" w:hAnsi="Times New Roman"/>
          <w:b/>
          <w:sz w:val="28"/>
          <w:szCs w:val="28"/>
        </w:rPr>
      </w:pPr>
      <w:r w:rsidRPr="001848D2">
        <w:rPr>
          <w:rFonts w:ascii="仿宋" w:eastAsia="仿宋" w:hAnsi="仿宋" w:hint="eastAsia"/>
        </w:rPr>
        <w:t>12</w:t>
      </w:r>
      <w:r w:rsidRPr="001848D2">
        <w:rPr>
          <w:rFonts w:ascii="仿宋" w:eastAsia="仿宋" w:hAnsi="仿宋"/>
        </w:rPr>
        <w:t>.</w:t>
      </w:r>
      <w:r w:rsidRPr="001848D2">
        <w:rPr>
          <w:rFonts w:ascii="Times New Roman" w:eastAsia="仿宋_GB2312" w:hAnsi="Times New Roman" w:hint="eastAsia"/>
          <w:kern w:val="0"/>
          <w:szCs w:val="21"/>
        </w:rPr>
        <w:t>工程数学</w:t>
      </w:r>
      <w:r w:rsidRPr="001848D2">
        <w:rPr>
          <w:rFonts w:ascii="Times New Roman" w:eastAsia="仿宋_GB2312" w:hAnsi="Times New Roman"/>
          <w:kern w:val="0"/>
          <w:szCs w:val="21"/>
        </w:rPr>
        <w:t xml:space="preserve"> 1B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7151"/>
      </w:tblGrid>
      <w:tr w:rsidR="0012511A" w:rsidRPr="001848D2" w14:paraId="450A381E" w14:textId="77777777">
        <w:tc>
          <w:tcPr>
            <w:tcW w:w="1371" w:type="dxa"/>
            <w:vAlign w:val="center"/>
          </w:tcPr>
          <w:p w14:paraId="01C018C2"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课程名称</w:t>
            </w:r>
          </w:p>
        </w:tc>
        <w:tc>
          <w:tcPr>
            <w:tcW w:w="7151" w:type="dxa"/>
          </w:tcPr>
          <w:p w14:paraId="41827689"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工程数学</w:t>
            </w:r>
            <w:r w:rsidRPr="001848D2">
              <w:rPr>
                <w:rFonts w:ascii="Times New Roman" w:eastAsia="仿宋_GB2312" w:hAnsi="Times New Roman"/>
                <w:kern w:val="0"/>
                <w:szCs w:val="21"/>
              </w:rPr>
              <w:t xml:space="preserve"> 1B</w:t>
            </w:r>
          </w:p>
        </w:tc>
      </w:tr>
      <w:tr w:rsidR="0012511A" w:rsidRPr="001848D2" w14:paraId="634801CD" w14:textId="77777777">
        <w:tc>
          <w:tcPr>
            <w:tcW w:w="1371" w:type="dxa"/>
            <w:vAlign w:val="center"/>
          </w:tcPr>
          <w:p w14:paraId="3417B948"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课程代码</w:t>
            </w:r>
          </w:p>
        </w:tc>
        <w:tc>
          <w:tcPr>
            <w:tcW w:w="7151" w:type="dxa"/>
          </w:tcPr>
          <w:p w14:paraId="0D2BC598"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kern w:val="0"/>
                <w:szCs w:val="21"/>
              </w:rPr>
              <w:t>H1034</w:t>
            </w:r>
          </w:p>
        </w:tc>
      </w:tr>
      <w:tr w:rsidR="0012511A" w:rsidRPr="001848D2" w14:paraId="58152B4F" w14:textId="77777777">
        <w:tc>
          <w:tcPr>
            <w:tcW w:w="1371" w:type="dxa"/>
            <w:vAlign w:val="center"/>
          </w:tcPr>
          <w:p w14:paraId="5C7A0E68"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学期</w:t>
            </w:r>
          </w:p>
        </w:tc>
        <w:tc>
          <w:tcPr>
            <w:tcW w:w="7151" w:type="dxa"/>
          </w:tcPr>
          <w:p w14:paraId="51878C10"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4</w:t>
            </w:r>
          </w:p>
        </w:tc>
      </w:tr>
      <w:tr w:rsidR="0012511A" w:rsidRPr="001848D2" w14:paraId="5C23B83D" w14:textId="77777777">
        <w:tc>
          <w:tcPr>
            <w:tcW w:w="1371" w:type="dxa"/>
            <w:vAlign w:val="center"/>
          </w:tcPr>
          <w:p w14:paraId="3F2B6C50"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课程性质</w:t>
            </w:r>
          </w:p>
        </w:tc>
        <w:tc>
          <w:tcPr>
            <w:tcW w:w="7151" w:type="dxa"/>
          </w:tcPr>
          <w:p w14:paraId="7FE70124"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专业核心课</w:t>
            </w:r>
          </w:p>
        </w:tc>
      </w:tr>
      <w:tr w:rsidR="0012511A" w:rsidRPr="001848D2" w14:paraId="4854B5BA" w14:textId="77777777">
        <w:tc>
          <w:tcPr>
            <w:tcW w:w="1371" w:type="dxa"/>
            <w:vAlign w:val="center"/>
          </w:tcPr>
          <w:p w14:paraId="615FE73B"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学时</w:t>
            </w:r>
          </w:p>
        </w:tc>
        <w:tc>
          <w:tcPr>
            <w:tcW w:w="7151" w:type="dxa"/>
          </w:tcPr>
          <w:p w14:paraId="3736B1EE"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96</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150</w:t>
            </w:r>
            <w:r w:rsidRPr="001848D2">
              <w:rPr>
                <w:rFonts w:ascii="Times New Roman" w:eastAsia="仿宋_GB2312" w:hAnsi="Times New Roman" w:hint="eastAsia"/>
                <w:kern w:val="0"/>
                <w:szCs w:val="21"/>
              </w:rPr>
              <w:t>）</w:t>
            </w:r>
          </w:p>
        </w:tc>
      </w:tr>
      <w:tr w:rsidR="0012511A" w:rsidRPr="001848D2" w14:paraId="641D2F8F" w14:textId="77777777">
        <w:tc>
          <w:tcPr>
            <w:tcW w:w="1371" w:type="dxa"/>
            <w:vAlign w:val="center"/>
          </w:tcPr>
          <w:p w14:paraId="74CC783C"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学分</w:t>
            </w:r>
          </w:p>
        </w:tc>
        <w:tc>
          <w:tcPr>
            <w:tcW w:w="7151" w:type="dxa"/>
          </w:tcPr>
          <w:p w14:paraId="632D8391"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6</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15</w:t>
            </w:r>
            <w:r w:rsidRPr="001848D2">
              <w:rPr>
                <w:rFonts w:ascii="Times New Roman" w:eastAsia="仿宋_GB2312" w:hAnsi="Times New Roman" w:hint="eastAsia"/>
                <w:kern w:val="0"/>
                <w:szCs w:val="21"/>
              </w:rPr>
              <w:t>）</w:t>
            </w:r>
          </w:p>
        </w:tc>
      </w:tr>
      <w:tr w:rsidR="0012511A" w:rsidRPr="001848D2" w14:paraId="54A32020" w14:textId="77777777">
        <w:tc>
          <w:tcPr>
            <w:tcW w:w="1371" w:type="dxa"/>
            <w:vAlign w:val="center"/>
          </w:tcPr>
          <w:p w14:paraId="4EB671A4"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每周学时</w:t>
            </w:r>
          </w:p>
        </w:tc>
        <w:tc>
          <w:tcPr>
            <w:tcW w:w="7151" w:type="dxa"/>
            <w:vAlign w:val="center"/>
          </w:tcPr>
          <w:p w14:paraId="4832819C"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kern w:val="0"/>
                <w:szCs w:val="21"/>
              </w:rPr>
              <w:t>4</w:t>
            </w:r>
            <w:r w:rsidRPr="001848D2">
              <w:rPr>
                <w:rFonts w:ascii="Times New Roman" w:eastAsia="仿宋_GB2312" w:hAnsi="Times New Roman" w:hint="eastAsia"/>
                <w:kern w:val="0"/>
                <w:szCs w:val="21"/>
              </w:rPr>
              <w:t>周</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每周</w:t>
            </w:r>
            <w:r w:rsidRPr="001848D2">
              <w:rPr>
                <w:rFonts w:ascii="Times New Roman" w:eastAsia="仿宋_GB2312" w:hAnsi="Times New Roman"/>
                <w:kern w:val="0"/>
                <w:szCs w:val="21"/>
              </w:rPr>
              <w:t>30-40</w:t>
            </w:r>
            <w:r w:rsidRPr="001848D2">
              <w:rPr>
                <w:rFonts w:ascii="Times New Roman" w:eastAsia="仿宋_GB2312" w:hAnsi="Times New Roman" w:hint="eastAsia"/>
                <w:kern w:val="0"/>
                <w:szCs w:val="21"/>
              </w:rPr>
              <w:t>学时</w:t>
            </w:r>
          </w:p>
        </w:tc>
      </w:tr>
      <w:tr w:rsidR="0012511A" w:rsidRPr="001848D2" w14:paraId="583C15CD" w14:textId="77777777">
        <w:tc>
          <w:tcPr>
            <w:tcW w:w="1371" w:type="dxa"/>
            <w:vAlign w:val="center"/>
          </w:tcPr>
          <w:p w14:paraId="11145F64"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课程目标</w:t>
            </w:r>
          </w:p>
        </w:tc>
        <w:tc>
          <w:tcPr>
            <w:tcW w:w="7151" w:type="dxa"/>
          </w:tcPr>
          <w:p w14:paraId="559C4B28"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将许多变量的微分和积分计算应用于线、曲面和体积积分的评估，并对工程分析中的应用有所了解；</w:t>
            </w:r>
          </w:p>
          <w:p w14:paraId="67FC107A"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计算功率系列的扩展并了解工程分析中的应用；</w:t>
            </w:r>
          </w:p>
          <w:p w14:paraId="4C10F515"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执行矩阵代数，包括行列式、特征值和特征向量，并了解它们在工程分析中的应用；</w:t>
            </w:r>
          </w:p>
          <w:p w14:paraId="4196FB86"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求解</w:t>
            </w:r>
            <w:proofErr w:type="gramStart"/>
            <w:r w:rsidRPr="001848D2">
              <w:rPr>
                <w:rFonts w:ascii="Times New Roman" w:eastAsia="仿宋_GB2312" w:hAnsi="Times New Roman" w:hint="eastAsia"/>
                <w:kern w:val="0"/>
                <w:szCs w:val="21"/>
              </w:rPr>
              <w:t>一阶和二</w:t>
            </w:r>
            <w:proofErr w:type="gramEnd"/>
            <w:r w:rsidRPr="001848D2">
              <w:rPr>
                <w:rFonts w:ascii="Times New Roman" w:eastAsia="仿宋_GB2312" w:hAnsi="Times New Roman" w:hint="eastAsia"/>
                <w:kern w:val="0"/>
                <w:szCs w:val="21"/>
              </w:rPr>
              <w:t>阶常微分方程，并了解它们在工程分析中的应用。</w:t>
            </w:r>
          </w:p>
        </w:tc>
      </w:tr>
      <w:tr w:rsidR="0012511A" w:rsidRPr="001848D2" w14:paraId="002C113E" w14:textId="77777777">
        <w:tc>
          <w:tcPr>
            <w:tcW w:w="1371" w:type="dxa"/>
            <w:vAlign w:val="center"/>
          </w:tcPr>
          <w:p w14:paraId="141D3650"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教学大纲</w:t>
            </w:r>
          </w:p>
        </w:tc>
        <w:tc>
          <w:tcPr>
            <w:tcW w:w="7151" w:type="dxa"/>
          </w:tcPr>
          <w:p w14:paraId="3FB95090"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线、面和体积积分</w:t>
            </w:r>
            <w:r w:rsidRPr="001848D2">
              <w:rPr>
                <w:rFonts w:ascii="Times New Roman" w:eastAsia="仿宋_GB2312" w:hAnsi="Times New Roman" w:hint="eastAsia"/>
                <w:kern w:val="0"/>
                <w:szCs w:val="21"/>
              </w:rPr>
              <w:t>;</w:t>
            </w:r>
          </w:p>
          <w:p w14:paraId="43547250"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电力系列扩建</w:t>
            </w:r>
            <w:r w:rsidRPr="001848D2">
              <w:rPr>
                <w:rFonts w:ascii="Times New Roman" w:eastAsia="仿宋_GB2312" w:hAnsi="Times New Roman" w:hint="eastAsia"/>
                <w:kern w:val="0"/>
                <w:szCs w:val="21"/>
              </w:rPr>
              <w:t>;</w:t>
            </w:r>
          </w:p>
          <w:p w14:paraId="19B24447"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具有常系数的</w:t>
            </w:r>
            <w:proofErr w:type="gramStart"/>
            <w:r w:rsidRPr="001848D2">
              <w:rPr>
                <w:rFonts w:ascii="Times New Roman" w:eastAsia="仿宋_GB2312" w:hAnsi="Times New Roman" w:hint="eastAsia"/>
                <w:kern w:val="0"/>
                <w:szCs w:val="21"/>
              </w:rPr>
              <w:t>一阶和二</w:t>
            </w:r>
            <w:proofErr w:type="gramEnd"/>
            <w:r w:rsidRPr="001848D2">
              <w:rPr>
                <w:rFonts w:ascii="Times New Roman" w:eastAsia="仿宋_GB2312" w:hAnsi="Times New Roman" w:hint="eastAsia"/>
                <w:kern w:val="0"/>
                <w:szCs w:val="21"/>
              </w:rPr>
              <w:t>阶</w:t>
            </w:r>
            <w:r w:rsidRPr="001848D2">
              <w:rPr>
                <w:rFonts w:ascii="Times New Roman" w:eastAsia="仿宋_GB2312" w:hAnsi="Times New Roman"/>
                <w:kern w:val="0"/>
                <w:szCs w:val="21"/>
              </w:rPr>
              <w:t>常微分方程</w:t>
            </w:r>
            <w:r w:rsidRPr="001848D2">
              <w:rPr>
                <w:rFonts w:ascii="Times New Roman" w:eastAsia="仿宋_GB2312" w:hAnsi="Times New Roman" w:hint="eastAsia"/>
                <w:kern w:val="0"/>
                <w:szCs w:val="21"/>
              </w:rPr>
              <w:t>;</w:t>
            </w:r>
          </w:p>
          <w:p w14:paraId="66F209C5"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微分向量微积分</w:t>
            </w:r>
            <w:r w:rsidRPr="001848D2">
              <w:rPr>
                <w:rFonts w:ascii="Times New Roman" w:eastAsia="仿宋_GB2312" w:hAnsi="Times New Roman" w:hint="eastAsia"/>
                <w:kern w:val="0"/>
                <w:szCs w:val="21"/>
              </w:rPr>
              <w:t xml:space="preserve"> -  div</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grad</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curl</w:t>
            </w:r>
            <w:r w:rsidRPr="001848D2">
              <w:rPr>
                <w:rFonts w:ascii="Times New Roman" w:eastAsia="仿宋_GB2312" w:hAnsi="Times New Roman" w:hint="eastAsia"/>
                <w:kern w:val="0"/>
                <w:szCs w:val="21"/>
              </w:rPr>
              <w:t>，其他坐标系</w:t>
            </w:r>
            <w:r w:rsidRPr="001848D2">
              <w:rPr>
                <w:rFonts w:ascii="Times New Roman" w:eastAsia="仿宋_GB2312" w:hAnsi="Times New Roman" w:hint="eastAsia"/>
                <w:kern w:val="0"/>
                <w:szCs w:val="21"/>
              </w:rPr>
              <w:t>;</w:t>
            </w:r>
          </w:p>
          <w:p w14:paraId="6E6DAA52"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多重积分。</w:t>
            </w:r>
          </w:p>
        </w:tc>
      </w:tr>
      <w:tr w:rsidR="0012511A" w:rsidRPr="001848D2" w14:paraId="5FE64E08" w14:textId="77777777">
        <w:tc>
          <w:tcPr>
            <w:tcW w:w="1371" w:type="dxa"/>
            <w:vAlign w:val="center"/>
          </w:tcPr>
          <w:p w14:paraId="359E17F8"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时间安排</w:t>
            </w:r>
          </w:p>
        </w:tc>
        <w:tc>
          <w:tcPr>
            <w:tcW w:w="7151" w:type="dxa"/>
          </w:tcPr>
          <w:p w14:paraId="0D0A5187"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每周教学</w:t>
            </w:r>
            <w:r w:rsidRPr="001848D2">
              <w:rPr>
                <w:rFonts w:ascii="Times New Roman" w:eastAsia="仿宋_GB2312" w:hAnsi="Times New Roman" w:hint="eastAsia"/>
                <w:kern w:val="0"/>
                <w:szCs w:val="21"/>
              </w:rPr>
              <w:t>20</w:t>
            </w:r>
            <w:r w:rsidRPr="001848D2">
              <w:rPr>
                <w:rFonts w:ascii="Times New Roman" w:eastAsia="仿宋_GB2312" w:hAnsi="Times New Roman" w:hint="eastAsia"/>
                <w:kern w:val="0"/>
                <w:szCs w:val="21"/>
              </w:rPr>
              <w:t>学时，讨论与实践</w:t>
            </w:r>
            <w:r w:rsidRPr="001848D2">
              <w:rPr>
                <w:rFonts w:ascii="Times New Roman" w:eastAsia="仿宋_GB2312" w:hAnsi="Times New Roman" w:hint="eastAsia"/>
                <w:kern w:val="0"/>
                <w:szCs w:val="21"/>
              </w:rPr>
              <w:t xml:space="preserve">10-20 </w:t>
            </w:r>
            <w:r w:rsidRPr="001848D2">
              <w:rPr>
                <w:rFonts w:ascii="Times New Roman" w:eastAsia="仿宋_GB2312" w:hAnsi="Times New Roman" w:hint="eastAsia"/>
                <w:kern w:val="0"/>
                <w:szCs w:val="21"/>
              </w:rPr>
              <w:t>学时</w:t>
            </w:r>
          </w:p>
        </w:tc>
      </w:tr>
      <w:tr w:rsidR="0012511A" w:rsidRPr="001848D2" w14:paraId="062388B4" w14:textId="77777777">
        <w:tc>
          <w:tcPr>
            <w:tcW w:w="1371" w:type="dxa"/>
            <w:vAlign w:val="center"/>
          </w:tcPr>
          <w:p w14:paraId="214C6645"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评估</w:t>
            </w:r>
          </w:p>
        </w:tc>
        <w:tc>
          <w:tcPr>
            <w:tcW w:w="7151" w:type="dxa"/>
          </w:tcPr>
          <w:p w14:paraId="0AFC24FC"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闭卷考试</w:t>
            </w:r>
            <w:r w:rsidRPr="001848D2">
              <w:rPr>
                <w:rFonts w:ascii="Times New Roman" w:eastAsia="仿宋_GB2312" w:hAnsi="Times New Roman" w:hint="eastAsia"/>
                <w:kern w:val="0"/>
                <w:szCs w:val="21"/>
              </w:rPr>
              <w:t>80</w:t>
            </w:r>
            <w:r w:rsidRPr="001848D2">
              <w:rPr>
                <w:rFonts w:ascii="Times New Roman" w:eastAsia="仿宋_GB2312" w:hAnsi="Times New Roman"/>
                <w:kern w:val="0"/>
                <w:szCs w:val="21"/>
              </w:rPr>
              <w:t>.00%</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课程作业</w:t>
            </w:r>
            <w:r w:rsidRPr="001848D2">
              <w:rPr>
                <w:rFonts w:ascii="Times New Roman" w:eastAsia="仿宋_GB2312" w:hAnsi="Times New Roman" w:hint="eastAsia"/>
                <w:kern w:val="0"/>
                <w:szCs w:val="21"/>
              </w:rPr>
              <w:t>20</w:t>
            </w:r>
            <w:r w:rsidRPr="001848D2">
              <w:rPr>
                <w:rFonts w:ascii="Times New Roman" w:eastAsia="仿宋_GB2312" w:hAnsi="Times New Roman"/>
                <w:kern w:val="0"/>
                <w:szCs w:val="21"/>
              </w:rPr>
              <w:t>.00%</w:t>
            </w:r>
          </w:p>
        </w:tc>
      </w:tr>
      <w:tr w:rsidR="0012511A" w:rsidRPr="001848D2" w14:paraId="660DF775" w14:textId="77777777">
        <w:tc>
          <w:tcPr>
            <w:tcW w:w="1371" w:type="dxa"/>
            <w:vAlign w:val="center"/>
          </w:tcPr>
          <w:p w14:paraId="1C401ADD"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参考书</w:t>
            </w:r>
          </w:p>
        </w:tc>
        <w:tc>
          <w:tcPr>
            <w:tcW w:w="7151" w:type="dxa"/>
          </w:tcPr>
          <w:p w14:paraId="62534FF9" w14:textId="77777777" w:rsidR="002F527C" w:rsidRPr="001848D2" w:rsidRDefault="007D39BB">
            <w:pPr>
              <w:widowControl/>
              <w:jc w:val="left"/>
              <w:rPr>
                <w:rStyle w:val="c-resourcefield"/>
                <w:rFonts w:ascii="Times New Roman" w:hAnsi="Times New Roman"/>
                <w:bCs/>
              </w:rPr>
            </w:pPr>
            <w:r w:rsidRPr="001848D2">
              <w:rPr>
                <w:rStyle w:val="c-resourcefield"/>
                <w:rFonts w:ascii="Times New Roman" w:hAnsi="Times New Roman"/>
                <w:bCs/>
              </w:rPr>
              <w:t xml:space="preserve">1. </w:t>
            </w:r>
            <w:r w:rsidRPr="001848D2">
              <w:rPr>
                <w:rStyle w:val="c-resourcefield"/>
                <w:rFonts w:ascii="Times New Roman" w:hAnsi="Times New Roman"/>
                <w:bCs/>
                <w:i/>
                <w:iCs/>
              </w:rPr>
              <w:t>Helping Engineers Learn Mathematics (HELM)</w:t>
            </w:r>
            <w:r w:rsidRPr="001848D2">
              <w:rPr>
                <w:rStyle w:val="c-resourcefield"/>
                <w:rFonts w:ascii="Times New Roman" w:hAnsi="Times New Roman"/>
                <w:bCs/>
              </w:rPr>
              <w:t>. helm@lboro.ac.uk</w:t>
            </w:r>
          </w:p>
          <w:p w14:paraId="312FEC6F" w14:textId="77777777" w:rsidR="002F527C" w:rsidRPr="001848D2" w:rsidRDefault="007D39BB">
            <w:pPr>
              <w:widowControl/>
              <w:ind w:left="210" w:hangingChars="100" w:hanging="210"/>
              <w:jc w:val="left"/>
              <w:rPr>
                <w:rStyle w:val="c-resourcefield"/>
                <w:rFonts w:ascii="Times New Roman" w:hAnsi="Times New Roman"/>
                <w:bCs/>
              </w:rPr>
            </w:pPr>
            <w:r w:rsidRPr="001848D2">
              <w:rPr>
                <w:rStyle w:val="c-resourcefield"/>
                <w:rFonts w:ascii="Times New Roman" w:hAnsi="Times New Roman"/>
                <w:bCs/>
              </w:rPr>
              <w:t>2.</w:t>
            </w:r>
            <w:r w:rsidRPr="001848D2">
              <w:rPr>
                <w:rFonts w:ascii="Times New Roman" w:hAnsi="Times New Roman"/>
              </w:rPr>
              <w:t xml:space="preserve"> Bostock, L.</w:t>
            </w:r>
            <w:r w:rsidRPr="001848D2">
              <w:rPr>
                <w:rFonts w:ascii="Times New Roman" w:hAnsi="Times New Roman" w:hint="eastAsia"/>
              </w:rPr>
              <w:t xml:space="preserve"> &amp;</w:t>
            </w:r>
            <w:r w:rsidRPr="001848D2">
              <w:rPr>
                <w:rFonts w:ascii="Times New Roman" w:hAnsi="Times New Roman"/>
              </w:rPr>
              <w:t xml:space="preserve"> Chandler, S.</w:t>
            </w:r>
            <w:r w:rsidRPr="001848D2">
              <w:rPr>
                <w:rStyle w:val="c-resourcefield"/>
                <w:rFonts w:ascii="Times New Roman" w:hAnsi="Times New Roman"/>
                <w:bCs/>
                <w:i/>
                <w:iCs/>
              </w:rPr>
              <w:t xml:space="preserve"> Pure Mathematics Volume 2</w:t>
            </w:r>
            <w:r w:rsidRPr="001848D2">
              <w:rPr>
                <w:rStyle w:val="c-resourcefield"/>
                <w:rFonts w:ascii="Times New Roman" w:hAnsi="Times New Roman"/>
                <w:bCs/>
              </w:rPr>
              <w:t xml:space="preserve"> [M]. Nelson Thornes Ltd. 1979.</w:t>
            </w:r>
          </w:p>
          <w:p w14:paraId="168E2429" w14:textId="77777777" w:rsidR="002F527C" w:rsidRPr="001848D2" w:rsidRDefault="007D39BB">
            <w:pPr>
              <w:widowControl/>
              <w:ind w:left="210" w:hangingChars="100" w:hanging="210"/>
              <w:rPr>
                <w:rStyle w:val="c-resourcefield"/>
                <w:rFonts w:ascii="Times New Roman" w:hAnsi="Times New Roman"/>
                <w:bCs/>
              </w:rPr>
            </w:pPr>
            <w:r w:rsidRPr="001848D2">
              <w:rPr>
                <w:rStyle w:val="c-resourcefield"/>
                <w:rFonts w:ascii="Times New Roman" w:hAnsi="Times New Roman"/>
                <w:bCs/>
              </w:rPr>
              <w:t xml:space="preserve">3. </w:t>
            </w:r>
            <w:proofErr w:type="spellStart"/>
            <w:r w:rsidRPr="001848D2">
              <w:rPr>
                <w:rStyle w:val="c-resourcefield"/>
                <w:rFonts w:ascii="Times New Roman" w:hAnsi="Times New Roman"/>
                <w:bCs/>
              </w:rPr>
              <w:t>Kreysig</w:t>
            </w:r>
            <w:proofErr w:type="spellEnd"/>
            <w:r w:rsidRPr="001848D2">
              <w:rPr>
                <w:rStyle w:val="c-resourcefield"/>
                <w:rFonts w:ascii="Times New Roman" w:hAnsi="Times New Roman"/>
                <w:bCs/>
              </w:rPr>
              <w:t xml:space="preserve">, E. </w:t>
            </w:r>
            <w:r w:rsidRPr="001848D2">
              <w:rPr>
                <w:rStyle w:val="c-resourcefield"/>
                <w:rFonts w:ascii="Times New Roman" w:hAnsi="Times New Roman"/>
                <w:bCs/>
                <w:i/>
                <w:iCs/>
              </w:rPr>
              <w:t>Advanced Engineering Mathematics (9</w:t>
            </w:r>
            <w:r w:rsidRPr="001848D2">
              <w:rPr>
                <w:rStyle w:val="c-resourcefield"/>
                <w:rFonts w:ascii="Times New Roman" w:hAnsi="Times New Roman"/>
                <w:bCs/>
                <w:i/>
                <w:iCs/>
                <w:vertAlign w:val="superscript"/>
              </w:rPr>
              <w:t>th</w:t>
            </w:r>
            <w:r w:rsidRPr="001848D2">
              <w:rPr>
                <w:rStyle w:val="c-resourcefield"/>
                <w:rFonts w:ascii="Times New Roman" w:hAnsi="Times New Roman"/>
                <w:bCs/>
                <w:i/>
                <w:iCs/>
              </w:rPr>
              <w:t xml:space="preserve"> edition)</w:t>
            </w:r>
            <w:r w:rsidRPr="001848D2">
              <w:rPr>
                <w:rStyle w:val="c-resourcefield"/>
                <w:rFonts w:ascii="Times New Roman" w:hAnsi="Times New Roman"/>
                <w:bCs/>
              </w:rPr>
              <w:t xml:space="preserve"> [M]</w:t>
            </w:r>
            <w:r w:rsidRPr="001848D2">
              <w:rPr>
                <w:rStyle w:val="c-resourcefield"/>
                <w:rFonts w:ascii="Times New Roman" w:hAnsi="Times New Roman" w:hint="eastAsia"/>
                <w:bCs/>
              </w:rPr>
              <w:t>.</w:t>
            </w:r>
            <w:r w:rsidRPr="001848D2">
              <w:rPr>
                <w:rStyle w:val="c-resourcefield"/>
                <w:rFonts w:ascii="Times New Roman" w:hAnsi="Times New Roman"/>
                <w:bCs/>
              </w:rPr>
              <w:t xml:space="preserve"> Wiley International, 2010. </w:t>
            </w:r>
          </w:p>
        </w:tc>
      </w:tr>
    </w:tbl>
    <w:p w14:paraId="40DB370B" w14:textId="77777777" w:rsidR="002F527C" w:rsidRPr="001848D2" w:rsidRDefault="002F527C">
      <w:pPr>
        <w:ind w:firstLineChars="200" w:firstLine="420"/>
        <w:rPr>
          <w:rFonts w:ascii="仿宋" w:eastAsia="仿宋" w:hAnsi="仿宋"/>
        </w:rPr>
      </w:pPr>
    </w:p>
    <w:p w14:paraId="34DB7E48" w14:textId="77777777" w:rsidR="002F527C" w:rsidRPr="001848D2" w:rsidRDefault="007D39BB">
      <w:pPr>
        <w:ind w:firstLineChars="200" w:firstLine="420"/>
        <w:rPr>
          <w:rFonts w:ascii="Times New Roman" w:hAnsi="Times New Roman"/>
          <w:b/>
          <w:sz w:val="28"/>
          <w:szCs w:val="28"/>
        </w:rPr>
      </w:pPr>
      <w:r w:rsidRPr="001848D2">
        <w:rPr>
          <w:rFonts w:ascii="仿宋" w:eastAsia="仿宋" w:hAnsi="仿宋" w:hint="eastAsia"/>
        </w:rPr>
        <w:lastRenderedPageBreak/>
        <w:t>13</w:t>
      </w:r>
      <w:r w:rsidRPr="001848D2">
        <w:rPr>
          <w:rFonts w:ascii="仿宋" w:eastAsia="仿宋" w:hAnsi="仿宋"/>
        </w:rPr>
        <w:t>.</w:t>
      </w:r>
      <w:r w:rsidRPr="001848D2">
        <w:rPr>
          <w:rFonts w:ascii="Times New Roman" w:eastAsia="仿宋_GB2312" w:hAnsi="Times New Roman" w:hint="eastAsia"/>
          <w:kern w:val="0"/>
          <w:szCs w:val="21"/>
        </w:rPr>
        <w:t>工程热力学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7151"/>
      </w:tblGrid>
      <w:tr w:rsidR="0012511A" w:rsidRPr="001848D2" w14:paraId="34863B1C" w14:textId="77777777">
        <w:tc>
          <w:tcPr>
            <w:tcW w:w="1371" w:type="dxa"/>
            <w:vAlign w:val="center"/>
          </w:tcPr>
          <w:p w14:paraId="63886F77"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课程名称</w:t>
            </w:r>
          </w:p>
        </w:tc>
        <w:tc>
          <w:tcPr>
            <w:tcW w:w="7151" w:type="dxa"/>
          </w:tcPr>
          <w:p w14:paraId="042903DF"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工程热力学</w:t>
            </w:r>
          </w:p>
        </w:tc>
      </w:tr>
      <w:tr w:rsidR="0012511A" w:rsidRPr="001848D2" w14:paraId="1FF86E40" w14:textId="77777777">
        <w:tc>
          <w:tcPr>
            <w:tcW w:w="1371" w:type="dxa"/>
            <w:vAlign w:val="center"/>
          </w:tcPr>
          <w:p w14:paraId="1C966463"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课程代码</w:t>
            </w:r>
          </w:p>
        </w:tc>
        <w:tc>
          <w:tcPr>
            <w:tcW w:w="7151" w:type="dxa"/>
          </w:tcPr>
          <w:p w14:paraId="5095DAD1"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kern w:val="0"/>
                <w:szCs w:val="21"/>
              </w:rPr>
              <w:t>H3052</w:t>
            </w:r>
          </w:p>
        </w:tc>
      </w:tr>
      <w:tr w:rsidR="0012511A" w:rsidRPr="001848D2" w14:paraId="4D691D09" w14:textId="77777777">
        <w:tc>
          <w:tcPr>
            <w:tcW w:w="1371" w:type="dxa"/>
            <w:vAlign w:val="center"/>
          </w:tcPr>
          <w:p w14:paraId="18AA5D6D"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学期</w:t>
            </w:r>
          </w:p>
        </w:tc>
        <w:tc>
          <w:tcPr>
            <w:tcW w:w="7151" w:type="dxa"/>
          </w:tcPr>
          <w:p w14:paraId="5ACEDFB6"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4</w:t>
            </w:r>
          </w:p>
        </w:tc>
      </w:tr>
      <w:tr w:rsidR="0012511A" w:rsidRPr="001848D2" w14:paraId="43EC925E" w14:textId="77777777">
        <w:tc>
          <w:tcPr>
            <w:tcW w:w="1371" w:type="dxa"/>
            <w:vAlign w:val="center"/>
          </w:tcPr>
          <w:p w14:paraId="548BCCE4"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课程性质</w:t>
            </w:r>
          </w:p>
        </w:tc>
        <w:tc>
          <w:tcPr>
            <w:tcW w:w="7151" w:type="dxa"/>
          </w:tcPr>
          <w:p w14:paraId="124032E1"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专业核心课</w:t>
            </w:r>
          </w:p>
        </w:tc>
      </w:tr>
      <w:tr w:rsidR="0012511A" w:rsidRPr="001848D2" w14:paraId="116035F9" w14:textId="77777777">
        <w:tc>
          <w:tcPr>
            <w:tcW w:w="1371" w:type="dxa"/>
            <w:vAlign w:val="center"/>
          </w:tcPr>
          <w:p w14:paraId="65B7F591"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学时</w:t>
            </w:r>
          </w:p>
        </w:tc>
        <w:tc>
          <w:tcPr>
            <w:tcW w:w="7151" w:type="dxa"/>
          </w:tcPr>
          <w:p w14:paraId="5D549836"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96</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150</w:t>
            </w:r>
            <w:r w:rsidRPr="001848D2">
              <w:rPr>
                <w:rFonts w:ascii="Times New Roman" w:eastAsia="仿宋_GB2312" w:hAnsi="Times New Roman" w:hint="eastAsia"/>
                <w:kern w:val="0"/>
                <w:szCs w:val="21"/>
              </w:rPr>
              <w:t>）</w:t>
            </w:r>
          </w:p>
        </w:tc>
      </w:tr>
      <w:tr w:rsidR="0012511A" w:rsidRPr="001848D2" w14:paraId="1BA8C4C0" w14:textId="77777777">
        <w:tc>
          <w:tcPr>
            <w:tcW w:w="1371" w:type="dxa"/>
            <w:vAlign w:val="center"/>
          </w:tcPr>
          <w:p w14:paraId="33034994"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学分</w:t>
            </w:r>
          </w:p>
        </w:tc>
        <w:tc>
          <w:tcPr>
            <w:tcW w:w="7151" w:type="dxa"/>
          </w:tcPr>
          <w:p w14:paraId="202A8E7B"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6</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15</w:t>
            </w:r>
            <w:r w:rsidRPr="001848D2">
              <w:rPr>
                <w:rFonts w:ascii="Times New Roman" w:eastAsia="仿宋_GB2312" w:hAnsi="Times New Roman" w:hint="eastAsia"/>
                <w:kern w:val="0"/>
                <w:szCs w:val="21"/>
              </w:rPr>
              <w:t>）</w:t>
            </w:r>
          </w:p>
        </w:tc>
      </w:tr>
      <w:tr w:rsidR="0012511A" w:rsidRPr="001848D2" w14:paraId="10387E78" w14:textId="77777777">
        <w:tc>
          <w:tcPr>
            <w:tcW w:w="1371" w:type="dxa"/>
            <w:vAlign w:val="center"/>
          </w:tcPr>
          <w:p w14:paraId="3490B8D7"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每周学时</w:t>
            </w:r>
          </w:p>
        </w:tc>
        <w:tc>
          <w:tcPr>
            <w:tcW w:w="7151" w:type="dxa"/>
            <w:vAlign w:val="center"/>
          </w:tcPr>
          <w:p w14:paraId="2F0FE7B3"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kern w:val="0"/>
                <w:szCs w:val="21"/>
              </w:rPr>
              <w:t>4</w:t>
            </w:r>
            <w:r w:rsidRPr="001848D2">
              <w:rPr>
                <w:rFonts w:ascii="Times New Roman" w:eastAsia="仿宋_GB2312" w:hAnsi="Times New Roman" w:hint="eastAsia"/>
                <w:kern w:val="0"/>
                <w:szCs w:val="21"/>
              </w:rPr>
              <w:t>周</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每周</w:t>
            </w:r>
            <w:r w:rsidRPr="001848D2">
              <w:rPr>
                <w:rFonts w:ascii="Times New Roman" w:eastAsia="仿宋_GB2312" w:hAnsi="Times New Roman"/>
                <w:kern w:val="0"/>
                <w:szCs w:val="21"/>
              </w:rPr>
              <w:t>30-40</w:t>
            </w:r>
            <w:r w:rsidRPr="001848D2">
              <w:rPr>
                <w:rFonts w:ascii="Times New Roman" w:eastAsia="仿宋_GB2312" w:hAnsi="Times New Roman" w:hint="eastAsia"/>
                <w:kern w:val="0"/>
                <w:szCs w:val="21"/>
              </w:rPr>
              <w:t>学时</w:t>
            </w:r>
          </w:p>
        </w:tc>
      </w:tr>
      <w:tr w:rsidR="0012511A" w:rsidRPr="001848D2" w14:paraId="7CE03274" w14:textId="77777777">
        <w:tc>
          <w:tcPr>
            <w:tcW w:w="1371" w:type="dxa"/>
            <w:vAlign w:val="center"/>
          </w:tcPr>
          <w:p w14:paraId="62587D29"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课程目标</w:t>
            </w:r>
          </w:p>
        </w:tc>
        <w:tc>
          <w:tcPr>
            <w:tcW w:w="7151" w:type="dxa"/>
          </w:tcPr>
          <w:p w14:paraId="77C6773E"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了解热力学的基本理论和概念以及原理；</w:t>
            </w:r>
          </w:p>
          <w:p w14:paraId="13D96E34"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用热力学原理来评估简单发动机循环的性能；</w:t>
            </w:r>
          </w:p>
          <w:p w14:paraId="17656AEE"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了解传热的基本概念；</w:t>
            </w:r>
          </w:p>
          <w:p w14:paraId="28C3DC1E"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解释表格数据以评估流体属性。</w:t>
            </w:r>
          </w:p>
        </w:tc>
      </w:tr>
      <w:tr w:rsidR="0012511A" w:rsidRPr="001848D2" w14:paraId="78EC7B18" w14:textId="77777777">
        <w:tc>
          <w:tcPr>
            <w:tcW w:w="1371" w:type="dxa"/>
            <w:vAlign w:val="center"/>
          </w:tcPr>
          <w:p w14:paraId="3FFC77E3"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教学大纲</w:t>
            </w:r>
          </w:p>
        </w:tc>
        <w:tc>
          <w:tcPr>
            <w:tcW w:w="7151" w:type="dxa"/>
          </w:tcPr>
          <w:p w14:paraId="53902118"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基本概念：理想气体定律中的流体性质、运作、热量、温度、气体特性；</w:t>
            </w:r>
          </w:p>
          <w:p w14:paraId="5B52898E"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热力学第一定律：工作和热的等价、热力学系统和边界的概念、内能、</w:t>
            </w:r>
            <w:r w:rsidRPr="001848D2">
              <w:rPr>
                <w:rFonts w:ascii="Times New Roman" w:eastAsia="仿宋_GB2312" w:hAnsi="Times New Roman"/>
                <w:kern w:val="0"/>
                <w:szCs w:val="21"/>
              </w:rPr>
              <w:t>热含量</w:t>
            </w:r>
            <w:r w:rsidRPr="001848D2">
              <w:rPr>
                <w:rFonts w:ascii="Times New Roman" w:eastAsia="仿宋_GB2312" w:hAnsi="Times New Roman" w:hint="eastAsia"/>
                <w:kern w:val="0"/>
                <w:szCs w:val="21"/>
              </w:rPr>
              <w:t>。应用于非流动和稳定流动过程、热力循环的介绍、伯努利方程。</w:t>
            </w:r>
          </w:p>
          <w:p w14:paraId="087405C0"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第二热力学定律，</w:t>
            </w:r>
            <w:proofErr w:type="gramStart"/>
            <w:r w:rsidRPr="001848D2">
              <w:rPr>
                <w:rFonts w:ascii="Times New Roman" w:eastAsia="仿宋_GB2312" w:hAnsi="Times New Roman" w:hint="eastAsia"/>
                <w:kern w:val="0"/>
                <w:szCs w:val="21"/>
              </w:rPr>
              <w:t>熵和可逆性</w:t>
            </w:r>
            <w:proofErr w:type="gramEnd"/>
            <w:r w:rsidRPr="001848D2">
              <w:rPr>
                <w:rFonts w:ascii="Times New Roman" w:eastAsia="仿宋_GB2312" w:hAnsi="Times New Roman" w:hint="eastAsia"/>
                <w:kern w:val="0"/>
                <w:szCs w:val="21"/>
              </w:rPr>
              <w:t>的概念以及卡诺循环。</w:t>
            </w:r>
          </w:p>
          <w:p w14:paraId="660D3F36"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一般热力学关系（</w:t>
            </w:r>
            <w:r w:rsidRPr="001848D2">
              <w:rPr>
                <w:rFonts w:ascii="Times New Roman" w:eastAsia="仿宋_GB2312" w:hAnsi="Times New Roman"/>
                <w:kern w:val="0"/>
                <w:szCs w:val="21"/>
              </w:rPr>
              <w:t>Maxwell</w:t>
            </w:r>
            <w:r w:rsidRPr="001848D2">
              <w:rPr>
                <w:rFonts w:ascii="Times New Roman" w:eastAsia="仿宋_GB2312" w:hAnsi="Times New Roman" w:hint="eastAsia"/>
                <w:kern w:val="0"/>
                <w:szCs w:val="21"/>
              </w:rPr>
              <w:t>）。</w:t>
            </w:r>
          </w:p>
          <w:p w14:paraId="253ED7C1"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热力学原理在简单发动机循环中的应用（</w:t>
            </w:r>
            <w:r w:rsidRPr="001848D2">
              <w:rPr>
                <w:rFonts w:ascii="Times New Roman" w:eastAsia="仿宋_GB2312" w:hAnsi="Times New Roman" w:hint="eastAsia"/>
                <w:kern w:val="0"/>
                <w:szCs w:val="21"/>
              </w:rPr>
              <w:t>Otto</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Diesel</w:t>
            </w:r>
            <w:r w:rsidRPr="001848D2">
              <w:rPr>
                <w:rFonts w:ascii="Times New Roman" w:eastAsia="仿宋_GB2312" w:hAnsi="Times New Roman" w:hint="eastAsia"/>
                <w:kern w:val="0"/>
                <w:szCs w:val="21"/>
              </w:rPr>
              <w:t>和</w:t>
            </w:r>
            <w:r w:rsidRPr="001848D2">
              <w:rPr>
                <w:rFonts w:ascii="Times New Roman" w:eastAsia="仿宋_GB2312" w:hAnsi="Times New Roman" w:hint="eastAsia"/>
                <w:kern w:val="0"/>
                <w:szCs w:val="21"/>
              </w:rPr>
              <w:t>Joule</w:t>
            </w:r>
            <w:r w:rsidRPr="001848D2">
              <w:rPr>
                <w:rFonts w:ascii="Times New Roman" w:eastAsia="仿宋_GB2312" w:hAnsi="Times New Roman" w:hint="eastAsia"/>
                <w:kern w:val="0"/>
                <w:szCs w:val="21"/>
              </w:rPr>
              <w:t>）。</w:t>
            </w:r>
          </w:p>
          <w:p w14:paraId="76E7D87B"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蒸汽的性质，具体参考蒸汽表的使用。适用于简单</w:t>
            </w:r>
            <w:proofErr w:type="gramStart"/>
            <w:r w:rsidRPr="001848D2">
              <w:rPr>
                <w:rFonts w:ascii="Times New Roman" w:eastAsia="仿宋_GB2312" w:hAnsi="Times New Roman" w:hint="eastAsia"/>
                <w:kern w:val="0"/>
                <w:szCs w:val="21"/>
              </w:rPr>
              <w:t>的朗肯和</w:t>
            </w:r>
            <w:proofErr w:type="gramEnd"/>
            <w:r w:rsidRPr="001848D2">
              <w:rPr>
                <w:rFonts w:ascii="Times New Roman" w:eastAsia="仿宋_GB2312" w:hAnsi="Times New Roman" w:hint="eastAsia"/>
                <w:kern w:val="0"/>
                <w:szCs w:val="21"/>
              </w:rPr>
              <w:t>制冷循环。</w:t>
            </w:r>
          </w:p>
          <w:p w14:paraId="3768F0ED"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具体参考湿度测量的混合物的性质。</w:t>
            </w:r>
          </w:p>
          <w:p w14:paraId="4FEF92E2"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多方面分析。白金汉定理和一些基本维数群的推导（例如雷诺数和皮肤摩擦系数）。</w:t>
            </w:r>
          </w:p>
          <w:p w14:paraId="34E2B953"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传热：使用传导，对流和辐射等简单问题的基本定律。</w:t>
            </w:r>
          </w:p>
        </w:tc>
      </w:tr>
      <w:tr w:rsidR="0012511A" w:rsidRPr="001848D2" w14:paraId="5DE19BC2" w14:textId="77777777">
        <w:tc>
          <w:tcPr>
            <w:tcW w:w="1371" w:type="dxa"/>
            <w:vAlign w:val="center"/>
          </w:tcPr>
          <w:p w14:paraId="233B2EAC"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时间安排</w:t>
            </w:r>
          </w:p>
        </w:tc>
        <w:tc>
          <w:tcPr>
            <w:tcW w:w="7151" w:type="dxa"/>
          </w:tcPr>
          <w:p w14:paraId="307A4624"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每周教学</w:t>
            </w:r>
            <w:r w:rsidRPr="001848D2">
              <w:rPr>
                <w:rFonts w:ascii="Times New Roman" w:eastAsia="仿宋_GB2312" w:hAnsi="Times New Roman" w:hint="eastAsia"/>
                <w:kern w:val="0"/>
                <w:szCs w:val="21"/>
              </w:rPr>
              <w:t>20</w:t>
            </w:r>
            <w:r w:rsidRPr="001848D2">
              <w:rPr>
                <w:rFonts w:ascii="Times New Roman" w:eastAsia="仿宋_GB2312" w:hAnsi="Times New Roman" w:hint="eastAsia"/>
                <w:kern w:val="0"/>
                <w:szCs w:val="21"/>
              </w:rPr>
              <w:t>学时，讨论与实践</w:t>
            </w:r>
            <w:r w:rsidRPr="001848D2">
              <w:rPr>
                <w:rFonts w:ascii="Times New Roman" w:eastAsia="仿宋_GB2312" w:hAnsi="Times New Roman" w:hint="eastAsia"/>
                <w:kern w:val="0"/>
                <w:szCs w:val="21"/>
              </w:rPr>
              <w:t xml:space="preserve">10-20 </w:t>
            </w:r>
            <w:r w:rsidRPr="001848D2">
              <w:rPr>
                <w:rFonts w:ascii="Times New Roman" w:eastAsia="仿宋_GB2312" w:hAnsi="Times New Roman" w:hint="eastAsia"/>
                <w:kern w:val="0"/>
                <w:szCs w:val="21"/>
              </w:rPr>
              <w:t>学时</w:t>
            </w:r>
          </w:p>
        </w:tc>
      </w:tr>
      <w:tr w:rsidR="0012511A" w:rsidRPr="001848D2" w14:paraId="111A75C2" w14:textId="77777777">
        <w:tc>
          <w:tcPr>
            <w:tcW w:w="1371" w:type="dxa"/>
            <w:vAlign w:val="center"/>
          </w:tcPr>
          <w:p w14:paraId="332142A9"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评估</w:t>
            </w:r>
          </w:p>
        </w:tc>
        <w:tc>
          <w:tcPr>
            <w:tcW w:w="7151" w:type="dxa"/>
          </w:tcPr>
          <w:p w14:paraId="1E07176D"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闭卷考试</w:t>
            </w:r>
            <w:r w:rsidRPr="001848D2">
              <w:rPr>
                <w:rFonts w:ascii="Times New Roman" w:eastAsia="仿宋_GB2312" w:hAnsi="Times New Roman" w:hint="eastAsia"/>
                <w:kern w:val="0"/>
                <w:szCs w:val="21"/>
              </w:rPr>
              <w:t>75</w:t>
            </w:r>
            <w:r w:rsidRPr="001848D2">
              <w:rPr>
                <w:rFonts w:ascii="Times New Roman" w:eastAsia="仿宋_GB2312" w:hAnsi="Times New Roman"/>
                <w:kern w:val="0"/>
                <w:szCs w:val="21"/>
              </w:rPr>
              <w:t>.00%</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课程作业</w:t>
            </w:r>
            <w:r w:rsidRPr="001848D2">
              <w:rPr>
                <w:rFonts w:ascii="Times New Roman" w:eastAsia="仿宋_GB2312" w:hAnsi="Times New Roman" w:hint="eastAsia"/>
                <w:kern w:val="0"/>
                <w:szCs w:val="21"/>
              </w:rPr>
              <w:t>25</w:t>
            </w:r>
            <w:r w:rsidRPr="001848D2">
              <w:rPr>
                <w:rFonts w:ascii="Times New Roman" w:eastAsia="仿宋_GB2312" w:hAnsi="Times New Roman"/>
                <w:kern w:val="0"/>
                <w:szCs w:val="21"/>
              </w:rPr>
              <w:t>.00%</w:t>
            </w:r>
          </w:p>
        </w:tc>
      </w:tr>
      <w:tr w:rsidR="0012511A" w:rsidRPr="001848D2" w14:paraId="61B6628D" w14:textId="77777777">
        <w:tc>
          <w:tcPr>
            <w:tcW w:w="1371" w:type="dxa"/>
            <w:vAlign w:val="center"/>
          </w:tcPr>
          <w:p w14:paraId="3F24600E"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参考书</w:t>
            </w:r>
          </w:p>
        </w:tc>
        <w:tc>
          <w:tcPr>
            <w:tcW w:w="7151" w:type="dxa"/>
          </w:tcPr>
          <w:p w14:paraId="7185C4FC" w14:textId="77777777" w:rsidR="002F527C" w:rsidRPr="001848D2" w:rsidRDefault="007D39BB">
            <w:pPr>
              <w:widowControl/>
              <w:ind w:left="210" w:hangingChars="100" w:hanging="210"/>
              <w:jc w:val="left"/>
              <w:rPr>
                <w:rStyle w:val="c-resourcefield"/>
                <w:rFonts w:ascii="Times New Roman" w:hAnsi="Times New Roman"/>
                <w:bCs/>
              </w:rPr>
            </w:pPr>
            <w:r w:rsidRPr="001848D2">
              <w:rPr>
                <w:rStyle w:val="c-resourcefield"/>
                <w:rFonts w:ascii="Times New Roman" w:hAnsi="Times New Roman"/>
                <w:bCs/>
              </w:rPr>
              <w:t>1. Gordon, R.</w:t>
            </w:r>
            <w:r w:rsidRPr="001848D2">
              <w:rPr>
                <w:rStyle w:val="c-resourcefield"/>
                <w:rFonts w:ascii="Times New Roman" w:hAnsi="Times New Roman" w:hint="eastAsia"/>
                <w:bCs/>
              </w:rPr>
              <w:t xml:space="preserve"> &amp;</w:t>
            </w:r>
            <w:r w:rsidRPr="001848D2">
              <w:rPr>
                <w:rStyle w:val="c-resourcefield"/>
                <w:rFonts w:ascii="Times New Roman" w:hAnsi="Times New Roman"/>
                <w:bCs/>
              </w:rPr>
              <w:t xml:space="preserve"> Yon, M.</w:t>
            </w:r>
            <w:r w:rsidRPr="001848D2">
              <w:rPr>
                <w:rStyle w:val="c-resourcefield"/>
                <w:rFonts w:ascii="Times New Roman" w:hAnsi="Times New Roman" w:hint="eastAsia"/>
                <w:bCs/>
              </w:rPr>
              <w:t xml:space="preserve"> </w:t>
            </w:r>
            <w:r w:rsidRPr="001848D2">
              <w:rPr>
                <w:rStyle w:val="c-resourcefield"/>
                <w:rFonts w:ascii="Times New Roman" w:hAnsi="Times New Roman"/>
                <w:bCs/>
                <w:i/>
                <w:iCs/>
              </w:rPr>
              <w:t>Engineering Thermodynamics, Work and Heat Transfer</w:t>
            </w:r>
            <w:r w:rsidRPr="001848D2">
              <w:rPr>
                <w:rStyle w:val="c-resourcefield"/>
                <w:rFonts w:ascii="Times New Roman" w:hAnsi="Times New Roman"/>
                <w:bCs/>
              </w:rPr>
              <w:t xml:space="preserve">[M]. Longman Scientific, 1992. </w:t>
            </w:r>
          </w:p>
          <w:p w14:paraId="33E2F7D3" w14:textId="77777777" w:rsidR="002F527C" w:rsidRPr="001848D2" w:rsidRDefault="007D39BB">
            <w:pPr>
              <w:widowControl/>
              <w:ind w:leftChars="100" w:left="210"/>
              <w:jc w:val="left"/>
              <w:rPr>
                <w:rStyle w:val="c-resourcefield"/>
                <w:rFonts w:ascii="Times New Roman" w:hAnsi="Times New Roman"/>
                <w:bCs/>
              </w:rPr>
            </w:pPr>
            <w:r w:rsidRPr="001848D2">
              <w:rPr>
                <w:rStyle w:val="c-resourcefield"/>
                <w:rFonts w:ascii="Times New Roman" w:hAnsi="Times New Roman"/>
                <w:bCs/>
              </w:rPr>
              <w:t>http://catalogue.pearsoned.co.uk/educator/product/Engineering-Thermodynamics-Work-and-Heat-Transfer/9780582045668.page</w:t>
            </w:r>
          </w:p>
          <w:p w14:paraId="254A324B" w14:textId="77777777" w:rsidR="002F527C" w:rsidRPr="001848D2" w:rsidRDefault="007D39BB">
            <w:pPr>
              <w:widowControl/>
              <w:ind w:left="210" w:hangingChars="100" w:hanging="210"/>
              <w:jc w:val="left"/>
              <w:rPr>
                <w:rStyle w:val="c-resourcefield"/>
                <w:rFonts w:ascii="Times New Roman" w:hAnsi="Times New Roman"/>
                <w:bCs/>
              </w:rPr>
            </w:pPr>
            <w:r w:rsidRPr="001848D2">
              <w:rPr>
                <w:rStyle w:val="c-resourcefield"/>
                <w:rFonts w:ascii="Times New Roman" w:hAnsi="Times New Roman"/>
                <w:bCs/>
              </w:rPr>
              <w:t>2. Yon, M.</w:t>
            </w:r>
            <w:r w:rsidRPr="001848D2">
              <w:rPr>
                <w:rStyle w:val="c-resourcefield"/>
                <w:rFonts w:ascii="Times New Roman" w:hAnsi="Times New Roman" w:hint="eastAsia"/>
                <w:bCs/>
              </w:rPr>
              <w:t xml:space="preserve"> &amp;</w:t>
            </w:r>
            <w:r w:rsidRPr="001848D2">
              <w:rPr>
                <w:rStyle w:val="c-resourcefield"/>
                <w:rFonts w:ascii="Times New Roman" w:hAnsi="Times New Roman"/>
                <w:bCs/>
              </w:rPr>
              <w:t xml:space="preserve"> Gordon, R.</w:t>
            </w:r>
            <w:r w:rsidRPr="001848D2">
              <w:rPr>
                <w:rStyle w:val="c-resourcefield"/>
                <w:rFonts w:ascii="Times New Roman" w:hAnsi="Times New Roman"/>
                <w:bCs/>
                <w:i/>
                <w:iCs/>
              </w:rPr>
              <w:t xml:space="preserve"> Thermodynamic and Transport Properties of Fluids</w:t>
            </w:r>
            <w:r w:rsidRPr="001848D2">
              <w:rPr>
                <w:rStyle w:val="c-resourcefield"/>
                <w:rFonts w:ascii="Times New Roman" w:hAnsi="Times New Roman"/>
                <w:bCs/>
              </w:rPr>
              <w:t>[M]. Wiley-Blackwell, 1994.</w:t>
            </w:r>
          </w:p>
          <w:p w14:paraId="2A783C84" w14:textId="77777777" w:rsidR="002F527C" w:rsidRPr="001848D2" w:rsidRDefault="007D39BB">
            <w:pPr>
              <w:widowControl/>
              <w:rPr>
                <w:rStyle w:val="c-resourcefield"/>
                <w:rFonts w:ascii="Times New Roman" w:hAnsi="Times New Roman"/>
                <w:bCs/>
              </w:rPr>
            </w:pPr>
            <w:r w:rsidRPr="001848D2">
              <w:rPr>
                <w:rStyle w:val="c-resourcefield"/>
                <w:rFonts w:ascii="Times New Roman" w:hAnsi="Times New Roman"/>
                <w:bCs/>
              </w:rPr>
              <w:t>3.</w:t>
            </w:r>
            <w:r w:rsidRPr="001848D2">
              <w:rPr>
                <w:rStyle w:val="c-resourcefield"/>
                <w:rFonts w:ascii="Times New Roman" w:hAnsi="Times New Roman" w:hint="eastAsia"/>
                <w:bCs/>
              </w:rPr>
              <w:t xml:space="preserve"> </w:t>
            </w:r>
            <w:r w:rsidRPr="001848D2">
              <w:rPr>
                <w:rStyle w:val="c-resourcefield"/>
                <w:rFonts w:ascii="Times New Roman" w:hAnsi="Times New Roman"/>
                <w:bCs/>
              </w:rPr>
              <w:t xml:space="preserve">Rayner, J. </w:t>
            </w:r>
            <w:r w:rsidRPr="001848D2">
              <w:rPr>
                <w:rStyle w:val="c-resourcefield"/>
                <w:rFonts w:ascii="Times New Roman" w:hAnsi="Times New Roman"/>
                <w:bCs/>
                <w:i/>
                <w:iCs/>
              </w:rPr>
              <w:t>Basic Engineering Thermodynamics</w:t>
            </w:r>
            <w:r w:rsidRPr="001848D2">
              <w:rPr>
                <w:rStyle w:val="c-resourcefield"/>
                <w:rFonts w:ascii="Times New Roman" w:hAnsi="Times New Roman"/>
                <w:bCs/>
              </w:rPr>
              <w:t xml:space="preserve"> [M]</w:t>
            </w:r>
            <w:r w:rsidRPr="001848D2">
              <w:rPr>
                <w:rStyle w:val="c-resourcefield"/>
                <w:rFonts w:ascii="Times New Roman" w:hAnsi="Times New Roman" w:hint="eastAsia"/>
                <w:bCs/>
              </w:rPr>
              <w:t>.</w:t>
            </w:r>
            <w:r w:rsidRPr="001848D2">
              <w:rPr>
                <w:rStyle w:val="c-resourcefield"/>
                <w:rFonts w:ascii="Times New Roman" w:hAnsi="Times New Roman"/>
                <w:bCs/>
              </w:rPr>
              <w:t xml:space="preserve"> Longman, 1996.</w:t>
            </w:r>
          </w:p>
        </w:tc>
      </w:tr>
    </w:tbl>
    <w:p w14:paraId="2CEFA9D1" w14:textId="77777777" w:rsidR="002F527C" w:rsidRPr="001848D2" w:rsidRDefault="002F527C">
      <w:pPr>
        <w:ind w:firstLineChars="200" w:firstLine="420"/>
        <w:rPr>
          <w:rFonts w:ascii="仿宋" w:eastAsia="仿宋" w:hAnsi="仿宋"/>
        </w:rPr>
      </w:pPr>
    </w:p>
    <w:p w14:paraId="015294AA" w14:textId="77777777" w:rsidR="002F527C" w:rsidRPr="001848D2" w:rsidRDefault="007D39BB">
      <w:pPr>
        <w:ind w:firstLineChars="200" w:firstLine="420"/>
        <w:rPr>
          <w:rFonts w:ascii="仿宋" w:eastAsia="仿宋" w:hAnsi="仿宋"/>
        </w:rPr>
      </w:pPr>
      <w:r w:rsidRPr="001848D2">
        <w:rPr>
          <w:rFonts w:ascii="仿宋" w:eastAsia="仿宋" w:hAnsi="仿宋" w:hint="eastAsia"/>
        </w:rPr>
        <w:t>14.</w:t>
      </w:r>
      <w:r w:rsidRPr="001848D2">
        <w:rPr>
          <w:rFonts w:ascii="Times New Roman" w:eastAsia="仿宋_GB2312" w:hAnsi="Times New Roman" w:hint="eastAsia"/>
          <w:kern w:val="0"/>
          <w:szCs w:val="21"/>
        </w:rPr>
        <w:t>电机与电力电子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7151"/>
      </w:tblGrid>
      <w:tr w:rsidR="0012511A" w:rsidRPr="001848D2" w14:paraId="0AEF8571" w14:textId="77777777">
        <w:tc>
          <w:tcPr>
            <w:tcW w:w="1371" w:type="dxa"/>
            <w:vAlign w:val="center"/>
          </w:tcPr>
          <w:p w14:paraId="581DFA26"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课程名称</w:t>
            </w:r>
          </w:p>
        </w:tc>
        <w:tc>
          <w:tcPr>
            <w:tcW w:w="7151" w:type="dxa"/>
          </w:tcPr>
          <w:p w14:paraId="11126D15"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电机与电力电子</w:t>
            </w:r>
          </w:p>
        </w:tc>
      </w:tr>
      <w:tr w:rsidR="0012511A" w:rsidRPr="001848D2" w14:paraId="41296271" w14:textId="77777777">
        <w:tc>
          <w:tcPr>
            <w:tcW w:w="1371" w:type="dxa"/>
            <w:vAlign w:val="center"/>
          </w:tcPr>
          <w:p w14:paraId="21DEE61E"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课程代码</w:t>
            </w:r>
          </w:p>
        </w:tc>
        <w:tc>
          <w:tcPr>
            <w:tcW w:w="7151" w:type="dxa"/>
          </w:tcPr>
          <w:p w14:paraId="7F2ECADC"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kern w:val="0"/>
                <w:szCs w:val="21"/>
              </w:rPr>
              <w:t>H7090</w:t>
            </w:r>
          </w:p>
        </w:tc>
      </w:tr>
      <w:tr w:rsidR="0012511A" w:rsidRPr="001848D2" w14:paraId="7D6898A9" w14:textId="77777777">
        <w:tc>
          <w:tcPr>
            <w:tcW w:w="1371" w:type="dxa"/>
            <w:vAlign w:val="center"/>
          </w:tcPr>
          <w:p w14:paraId="6BB26117"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学期</w:t>
            </w:r>
          </w:p>
        </w:tc>
        <w:tc>
          <w:tcPr>
            <w:tcW w:w="7151" w:type="dxa"/>
          </w:tcPr>
          <w:p w14:paraId="3543999B"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5</w:t>
            </w:r>
          </w:p>
        </w:tc>
      </w:tr>
      <w:tr w:rsidR="0012511A" w:rsidRPr="001848D2" w14:paraId="6A210C79" w14:textId="77777777">
        <w:tc>
          <w:tcPr>
            <w:tcW w:w="1371" w:type="dxa"/>
            <w:vAlign w:val="center"/>
          </w:tcPr>
          <w:p w14:paraId="30B584EE"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课程性质</w:t>
            </w:r>
          </w:p>
        </w:tc>
        <w:tc>
          <w:tcPr>
            <w:tcW w:w="7151" w:type="dxa"/>
          </w:tcPr>
          <w:p w14:paraId="3EB969EA"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专业选修课</w:t>
            </w:r>
          </w:p>
        </w:tc>
      </w:tr>
      <w:tr w:rsidR="0012511A" w:rsidRPr="001848D2" w14:paraId="64A4F9B6" w14:textId="77777777">
        <w:tc>
          <w:tcPr>
            <w:tcW w:w="1371" w:type="dxa"/>
            <w:vAlign w:val="center"/>
          </w:tcPr>
          <w:p w14:paraId="10E86F54"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学时</w:t>
            </w:r>
          </w:p>
        </w:tc>
        <w:tc>
          <w:tcPr>
            <w:tcW w:w="7151" w:type="dxa"/>
          </w:tcPr>
          <w:p w14:paraId="4003962C"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96</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150</w:t>
            </w:r>
            <w:r w:rsidRPr="001848D2">
              <w:rPr>
                <w:rFonts w:ascii="Times New Roman" w:eastAsia="仿宋_GB2312" w:hAnsi="Times New Roman" w:hint="eastAsia"/>
                <w:kern w:val="0"/>
                <w:szCs w:val="21"/>
              </w:rPr>
              <w:t>）</w:t>
            </w:r>
          </w:p>
        </w:tc>
      </w:tr>
      <w:tr w:rsidR="0012511A" w:rsidRPr="001848D2" w14:paraId="6B051D7C" w14:textId="77777777">
        <w:tc>
          <w:tcPr>
            <w:tcW w:w="1371" w:type="dxa"/>
            <w:vAlign w:val="center"/>
          </w:tcPr>
          <w:p w14:paraId="280CB241"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学分</w:t>
            </w:r>
          </w:p>
        </w:tc>
        <w:tc>
          <w:tcPr>
            <w:tcW w:w="7151" w:type="dxa"/>
          </w:tcPr>
          <w:p w14:paraId="0A1F3A1D"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6</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15</w:t>
            </w:r>
            <w:r w:rsidRPr="001848D2">
              <w:rPr>
                <w:rFonts w:ascii="Times New Roman" w:eastAsia="仿宋_GB2312" w:hAnsi="Times New Roman" w:hint="eastAsia"/>
                <w:kern w:val="0"/>
                <w:szCs w:val="21"/>
              </w:rPr>
              <w:t>）</w:t>
            </w:r>
          </w:p>
        </w:tc>
      </w:tr>
      <w:tr w:rsidR="0012511A" w:rsidRPr="001848D2" w14:paraId="361ED81C" w14:textId="77777777">
        <w:tc>
          <w:tcPr>
            <w:tcW w:w="1371" w:type="dxa"/>
            <w:vAlign w:val="center"/>
          </w:tcPr>
          <w:p w14:paraId="3E490BAB"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每周学时</w:t>
            </w:r>
          </w:p>
        </w:tc>
        <w:tc>
          <w:tcPr>
            <w:tcW w:w="7151" w:type="dxa"/>
            <w:vAlign w:val="center"/>
          </w:tcPr>
          <w:p w14:paraId="13516F13"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kern w:val="0"/>
                <w:szCs w:val="21"/>
              </w:rPr>
              <w:t>4</w:t>
            </w:r>
            <w:r w:rsidRPr="001848D2">
              <w:rPr>
                <w:rFonts w:ascii="Times New Roman" w:eastAsia="仿宋_GB2312" w:hAnsi="Times New Roman" w:hint="eastAsia"/>
                <w:kern w:val="0"/>
                <w:szCs w:val="21"/>
              </w:rPr>
              <w:t>周</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每周</w:t>
            </w:r>
            <w:r w:rsidRPr="001848D2">
              <w:rPr>
                <w:rFonts w:ascii="Times New Roman" w:eastAsia="仿宋_GB2312" w:hAnsi="Times New Roman"/>
                <w:kern w:val="0"/>
                <w:szCs w:val="21"/>
              </w:rPr>
              <w:t>30-40</w:t>
            </w:r>
            <w:r w:rsidRPr="001848D2">
              <w:rPr>
                <w:rFonts w:ascii="Times New Roman" w:eastAsia="仿宋_GB2312" w:hAnsi="Times New Roman" w:hint="eastAsia"/>
                <w:kern w:val="0"/>
                <w:szCs w:val="21"/>
              </w:rPr>
              <w:t>学时</w:t>
            </w:r>
          </w:p>
        </w:tc>
      </w:tr>
      <w:tr w:rsidR="0012511A" w:rsidRPr="001848D2" w14:paraId="40E3998D" w14:textId="77777777">
        <w:tc>
          <w:tcPr>
            <w:tcW w:w="1371" w:type="dxa"/>
            <w:vAlign w:val="center"/>
          </w:tcPr>
          <w:p w14:paraId="58558A74"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课程目标</w:t>
            </w:r>
          </w:p>
        </w:tc>
        <w:tc>
          <w:tcPr>
            <w:tcW w:w="7151" w:type="dxa"/>
          </w:tcPr>
          <w:p w14:paraId="64AD6DA3"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加强学生对工程学科基本事实、概念、理论和原理及其基础科学和数学认知。</w:t>
            </w:r>
          </w:p>
          <w:p w14:paraId="6C53FCD3"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应用适当的定量科学和工程工具来分析问题。</w:t>
            </w:r>
          </w:p>
          <w:p w14:paraId="6D171918"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lastRenderedPageBreak/>
              <w:t>通过在实验室和工作室工作中、在工厂中的监督工作中、在个人和小组</w:t>
            </w:r>
            <w:proofErr w:type="gramStart"/>
            <w:r w:rsidRPr="001848D2">
              <w:rPr>
                <w:rFonts w:ascii="Times New Roman" w:eastAsia="仿宋_GB2312" w:hAnsi="Times New Roman" w:hint="eastAsia"/>
                <w:kern w:val="0"/>
                <w:szCs w:val="21"/>
              </w:rPr>
              <w:t>中项目</w:t>
            </w:r>
            <w:proofErr w:type="gramEnd"/>
            <w:r w:rsidRPr="001848D2">
              <w:rPr>
                <w:rFonts w:ascii="Times New Roman" w:eastAsia="仿宋_GB2312" w:hAnsi="Times New Roman" w:hint="eastAsia"/>
                <w:kern w:val="0"/>
                <w:szCs w:val="21"/>
              </w:rPr>
              <w:t>工作中、在设计中及在计算机软件设计、分析和控制时的开发和使用中获得实践工程技能。</w:t>
            </w:r>
          </w:p>
          <w:p w14:paraId="2A2AA408"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掌握可在各种情况下具有价值的可迁移的技能。以</w:t>
            </w:r>
            <w:r w:rsidRPr="001848D2">
              <w:rPr>
                <w:rFonts w:ascii="Times New Roman" w:eastAsia="仿宋_GB2312" w:hAnsi="Times New Roman" w:hint="eastAsia"/>
                <w:kern w:val="0"/>
                <w:szCs w:val="21"/>
              </w:rPr>
              <w:t>QCA</w:t>
            </w:r>
            <w:r w:rsidRPr="001848D2">
              <w:rPr>
                <w:rFonts w:ascii="Times New Roman" w:eastAsia="仿宋_GB2312" w:hAnsi="Times New Roman" w:hint="eastAsia"/>
                <w:kern w:val="0"/>
                <w:szCs w:val="21"/>
              </w:rPr>
              <w:t>高级关键技能为例，包括解决问题、沟通和与他人合作，以及有效利用一般</w:t>
            </w:r>
            <w:r w:rsidRPr="001848D2">
              <w:rPr>
                <w:rFonts w:ascii="Times New Roman" w:eastAsia="仿宋_GB2312" w:hAnsi="Times New Roman" w:hint="eastAsia"/>
                <w:kern w:val="0"/>
                <w:szCs w:val="21"/>
              </w:rPr>
              <w:t>IT</w:t>
            </w:r>
            <w:r w:rsidRPr="001848D2">
              <w:rPr>
                <w:rFonts w:ascii="Times New Roman" w:eastAsia="仿宋_GB2312" w:hAnsi="Times New Roman" w:hint="eastAsia"/>
                <w:kern w:val="0"/>
                <w:szCs w:val="21"/>
              </w:rPr>
              <w:t>设施和信息检索的技能。</w:t>
            </w:r>
          </w:p>
        </w:tc>
      </w:tr>
      <w:tr w:rsidR="0012511A" w:rsidRPr="001848D2" w14:paraId="22E35CB4" w14:textId="77777777">
        <w:tc>
          <w:tcPr>
            <w:tcW w:w="1371" w:type="dxa"/>
            <w:vAlign w:val="center"/>
          </w:tcPr>
          <w:p w14:paraId="76869D79"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lastRenderedPageBreak/>
              <w:t>教学大纲</w:t>
            </w:r>
          </w:p>
        </w:tc>
        <w:tc>
          <w:tcPr>
            <w:tcW w:w="7151" w:type="dxa"/>
          </w:tcPr>
          <w:p w14:paraId="25541056"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本课程的第一部分更深入地探讨了第一年机电一体化中引入的交流和直流电机。该方法是应用工程师而不是机器设计师，注重于基本原理、特性和控制。</w:t>
            </w:r>
            <w:r w:rsidRPr="001848D2">
              <w:rPr>
                <w:rFonts w:ascii="Times New Roman" w:eastAsia="仿宋_GB2312" w:hAnsi="Times New Roman" w:hint="eastAsia"/>
                <w:kern w:val="0"/>
                <w:szCs w:val="21"/>
              </w:rPr>
              <w:t xml:space="preserve"> </w:t>
            </w:r>
            <w:r w:rsidRPr="001848D2">
              <w:rPr>
                <w:rFonts w:ascii="Times New Roman" w:eastAsia="仿宋_GB2312" w:hAnsi="Times New Roman" w:hint="eastAsia"/>
                <w:kern w:val="0"/>
                <w:szCs w:val="21"/>
              </w:rPr>
              <w:t>其重点是两种类型的交流电机：感应电机。它占工业用电机的</w:t>
            </w:r>
            <w:r w:rsidRPr="001848D2">
              <w:rPr>
                <w:rFonts w:ascii="Times New Roman" w:eastAsia="仿宋_GB2312" w:hAnsi="Times New Roman" w:hint="eastAsia"/>
                <w:kern w:val="0"/>
                <w:szCs w:val="21"/>
              </w:rPr>
              <w:t>90</w:t>
            </w:r>
            <w:r w:rsidRPr="001848D2">
              <w:rPr>
                <w:rFonts w:ascii="Times New Roman" w:eastAsia="仿宋_GB2312" w:hAnsi="Times New Roman" w:hint="eastAsia"/>
                <w:kern w:val="0"/>
                <w:szCs w:val="21"/>
              </w:rPr>
              <w:t>％以上</w:t>
            </w:r>
            <w:r w:rsidRPr="001848D2">
              <w:rPr>
                <w:rFonts w:ascii="Times New Roman" w:eastAsia="仿宋_GB2312" w:hAnsi="Times New Roman" w:hint="eastAsia"/>
                <w:kern w:val="0"/>
                <w:szCs w:val="21"/>
              </w:rPr>
              <w:t xml:space="preserve">; </w:t>
            </w:r>
            <w:r w:rsidRPr="001848D2">
              <w:rPr>
                <w:rFonts w:ascii="Times New Roman" w:eastAsia="仿宋_GB2312" w:hAnsi="Times New Roman" w:hint="eastAsia"/>
                <w:kern w:val="0"/>
                <w:szCs w:val="21"/>
              </w:rPr>
              <w:t>同步电机，用于一些高效工业驱动器，以及大多数电力发电。在许多应用中，传统的交流电和直流电机器与电子功率转换器组合以形成电驱动系统。</w:t>
            </w:r>
            <w:r w:rsidRPr="001848D2">
              <w:rPr>
                <w:rFonts w:ascii="Times New Roman" w:eastAsia="仿宋_GB2312" w:hAnsi="Times New Roman" w:hint="eastAsia"/>
                <w:kern w:val="0"/>
                <w:szCs w:val="21"/>
              </w:rPr>
              <w:t xml:space="preserve"> </w:t>
            </w:r>
            <w:r w:rsidRPr="001848D2">
              <w:rPr>
                <w:rFonts w:ascii="Times New Roman" w:eastAsia="仿宋_GB2312" w:hAnsi="Times New Roman" w:hint="eastAsia"/>
                <w:kern w:val="0"/>
                <w:szCs w:val="21"/>
              </w:rPr>
              <w:t>该课程的第二部分介绍了电力电子的一些基本概念，并探讨了用于这些应用的主要转换器类型。</w:t>
            </w:r>
            <w:r w:rsidRPr="001848D2">
              <w:rPr>
                <w:rFonts w:ascii="Times New Roman" w:eastAsia="仿宋_GB2312" w:hAnsi="Times New Roman" w:hint="eastAsia"/>
                <w:kern w:val="0"/>
                <w:szCs w:val="21"/>
              </w:rPr>
              <w:t xml:space="preserve"> </w:t>
            </w:r>
          </w:p>
          <w:p w14:paraId="250383F1"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这些主题在最近开发的具有众多应用的高科技产品中具有越来越大的相关性，这些应用包括：电动汽车、混合动力汽车、风力发电、机器人、船舶推进和微电网等。</w:t>
            </w:r>
          </w:p>
          <w:p w14:paraId="12E98015"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该课程依托实验室实验，为学生提供电机上的实际操作方法，并更好地了解其操作原理和控制。</w:t>
            </w:r>
            <w:r w:rsidRPr="001848D2">
              <w:rPr>
                <w:rFonts w:ascii="Times New Roman" w:eastAsia="仿宋_GB2312" w:hAnsi="Times New Roman" w:hint="eastAsia"/>
                <w:kern w:val="0"/>
                <w:szCs w:val="21"/>
              </w:rPr>
              <w:t xml:space="preserve"> </w:t>
            </w:r>
            <w:r w:rsidRPr="001848D2">
              <w:rPr>
                <w:rFonts w:ascii="Times New Roman" w:eastAsia="仿宋_GB2312" w:hAnsi="Times New Roman" w:hint="eastAsia"/>
                <w:kern w:val="0"/>
                <w:szCs w:val="21"/>
              </w:rPr>
              <w:t>本课程中的示例、练习和考试介绍了实际应用以及当前在工业和研究中的应用。</w:t>
            </w:r>
          </w:p>
        </w:tc>
      </w:tr>
      <w:tr w:rsidR="0012511A" w:rsidRPr="001848D2" w14:paraId="75CB1ADB" w14:textId="77777777">
        <w:tc>
          <w:tcPr>
            <w:tcW w:w="1371" w:type="dxa"/>
            <w:vAlign w:val="center"/>
          </w:tcPr>
          <w:p w14:paraId="07682C47"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时间安排</w:t>
            </w:r>
          </w:p>
        </w:tc>
        <w:tc>
          <w:tcPr>
            <w:tcW w:w="7151" w:type="dxa"/>
          </w:tcPr>
          <w:p w14:paraId="42774CD3"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每周教学</w:t>
            </w:r>
            <w:r w:rsidRPr="001848D2">
              <w:rPr>
                <w:rFonts w:ascii="Times New Roman" w:eastAsia="仿宋_GB2312" w:hAnsi="Times New Roman" w:hint="eastAsia"/>
                <w:kern w:val="0"/>
                <w:szCs w:val="21"/>
              </w:rPr>
              <w:t>16</w:t>
            </w:r>
            <w:r w:rsidRPr="001848D2">
              <w:rPr>
                <w:rFonts w:ascii="Times New Roman" w:eastAsia="仿宋_GB2312" w:hAnsi="Times New Roman" w:hint="eastAsia"/>
                <w:kern w:val="0"/>
                <w:szCs w:val="21"/>
              </w:rPr>
              <w:t>学时，讨论与实践</w:t>
            </w:r>
            <w:r w:rsidRPr="001848D2">
              <w:rPr>
                <w:rFonts w:ascii="Times New Roman" w:eastAsia="仿宋_GB2312" w:hAnsi="Times New Roman" w:hint="eastAsia"/>
                <w:kern w:val="0"/>
                <w:szCs w:val="21"/>
              </w:rPr>
              <w:t xml:space="preserve">10-20 </w:t>
            </w:r>
            <w:r w:rsidRPr="001848D2">
              <w:rPr>
                <w:rFonts w:ascii="Times New Roman" w:eastAsia="仿宋_GB2312" w:hAnsi="Times New Roman" w:hint="eastAsia"/>
                <w:kern w:val="0"/>
                <w:szCs w:val="21"/>
              </w:rPr>
              <w:t>学时</w:t>
            </w:r>
          </w:p>
        </w:tc>
      </w:tr>
      <w:tr w:rsidR="0012511A" w:rsidRPr="001848D2" w14:paraId="2F5A932B" w14:textId="77777777">
        <w:tc>
          <w:tcPr>
            <w:tcW w:w="1371" w:type="dxa"/>
            <w:vAlign w:val="center"/>
          </w:tcPr>
          <w:p w14:paraId="0BD24C75"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评估</w:t>
            </w:r>
          </w:p>
        </w:tc>
        <w:tc>
          <w:tcPr>
            <w:tcW w:w="7151" w:type="dxa"/>
          </w:tcPr>
          <w:p w14:paraId="1DCBD296"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闭卷考试</w:t>
            </w:r>
            <w:r w:rsidRPr="001848D2">
              <w:rPr>
                <w:rFonts w:ascii="Times New Roman" w:eastAsia="仿宋_GB2312" w:hAnsi="Times New Roman" w:hint="eastAsia"/>
                <w:kern w:val="0"/>
                <w:szCs w:val="21"/>
              </w:rPr>
              <w:t>80</w:t>
            </w:r>
            <w:r w:rsidRPr="001848D2">
              <w:rPr>
                <w:rFonts w:ascii="Times New Roman" w:eastAsia="仿宋_GB2312" w:hAnsi="Times New Roman"/>
                <w:kern w:val="0"/>
                <w:szCs w:val="21"/>
              </w:rPr>
              <w:t>.00%</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课程作业</w:t>
            </w:r>
            <w:r w:rsidRPr="001848D2">
              <w:rPr>
                <w:rFonts w:ascii="Times New Roman" w:eastAsia="仿宋_GB2312" w:hAnsi="Times New Roman" w:hint="eastAsia"/>
                <w:kern w:val="0"/>
                <w:szCs w:val="21"/>
              </w:rPr>
              <w:t>20</w:t>
            </w:r>
            <w:r w:rsidRPr="001848D2">
              <w:rPr>
                <w:rFonts w:ascii="Times New Roman" w:eastAsia="仿宋_GB2312" w:hAnsi="Times New Roman"/>
                <w:kern w:val="0"/>
                <w:szCs w:val="21"/>
              </w:rPr>
              <w:t>.00%</w:t>
            </w:r>
          </w:p>
        </w:tc>
      </w:tr>
      <w:tr w:rsidR="0012511A" w:rsidRPr="001848D2" w14:paraId="4766B788" w14:textId="77777777">
        <w:tc>
          <w:tcPr>
            <w:tcW w:w="1371" w:type="dxa"/>
            <w:vAlign w:val="center"/>
          </w:tcPr>
          <w:p w14:paraId="40CCA7D2"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参考书目</w:t>
            </w:r>
          </w:p>
        </w:tc>
        <w:tc>
          <w:tcPr>
            <w:tcW w:w="7151" w:type="dxa"/>
          </w:tcPr>
          <w:p w14:paraId="064EFCE8" w14:textId="77777777" w:rsidR="002F527C" w:rsidRPr="001848D2" w:rsidRDefault="007D39BB">
            <w:pPr>
              <w:widowControl/>
              <w:numPr>
                <w:ilvl w:val="0"/>
                <w:numId w:val="3"/>
              </w:numPr>
              <w:rPr>
                <w:rFonts w:ascii="Times New Roman" w:eastAsia="仿宋_GB2312" w:hAnsi="Times New Roman"/>
                <w:kern w:val="0"/>
                <w:szCs w:val="21"/>
              </w:rPr>
            </w:pPr>
            <w:proofErr w:type="spellStart"/>
            <w:r w:rsidRPr="001848D2">
              <w:rPr>
                <w:rFonts w:ascii="Times New Roman" w:eastAsia="仿宋_GB2312" w:hAnsi="Times New Roman"/>
                <w:kern w:val="0"/>
                <w:szCs w:val="21"/>
              </w:rPr>
              <w:t>Wildi</w:t>
            </w:r>
            <w:proofErr w:type="spellEnd"/>
            <w:r w:rsidRPr="001848D2">
              <w:rPr>
                <w:rFonts w:ascii="Times New Roman" w:eastAsia="仿宋_GB2312" w:hAnsi="Times New Roman"/>
                <w:kern w:val="0"/>
                <w:szCs w:val="21"/>
              </w:rPr>
              <w:t xml:space="preserve">, T. </w:t>
            </w:r>
            <w:r w:rsidRPr="001848D2">
              <w:rPr>
                <w:rFonts w:ascii="Times New Roman" w:eastAsia="仿宋_GB2312" w:hAnsi="Times New Roman"/>
                <w:i/>
                <w:iCs/>
                <w:kern w:val="0"/>
                <w:szCs w:val="21"/>
              </w:rPr>
              <w:t>Electrical Machines, Drives and Power Systems (6</w:t>
            </w:r>
            <w:r w:rsidRPr="001848D2">
              <w:rPr>
                <w:rFonts w:ascii="Times New Roman" w:eastAsia="仿宋_GB2312" w:hAnsi="Times New Roman"/>
                <w:i/>
                <w:iCs/>
                <w:kern w:val="0"/>
                <w:szCs w:val="21"/>
                <w:vertAlign w:val="superscript"/>
              </w:rPr>
              <w:t>th</w:t>
            </w:r>
            <w:r w:rsidRPr="001848D2">
              <w:rPr>
                <w:rFonts w:ascii="Times New Roman" w:eastAsia="仿宋_GB2312" w:hAnsi="Times New Roman"/>
                <w:i/>
                <w:iCs/>
                <w:kern w:val="0"/>
                <w:szCs w:val="21"/>
              </w:rPr>
              <w:t xml:space="preserve"> edition)</w:t>
            </w:r>
            <w:r w:rsidRPr="001848D2">
              <w:rPr>
                <w:rFonts w:ascii="Times New Roman" w:eastAsia="仿宋_GB2312" w:hAnsi="Times New Roman"/>
                <w:kern w:val="0"/>
                <w:szCs w:val="21"/>
              </w:rPr>
              <w:t xml:space="preserve"> [M]</w:t>
            </w:r>
            <w:r w:rsidRPr="001848D2">
              <w:rPr>
                <w:rFonts w:ascii="Times New Roman" w:eastAsia="仿宋_GB2312" w:hAnsi="Times New Roman" w:hint="eastAsia"/>
                <w:kern w:val="0"/>
                <w:szCs w:val="21"/>
              </w:rPr>
              <w:t>.</w:t>
            </w:r>
            <w:r w:rsidRPr="001848D2">
              <w:rPr>
                <w:rFonts w:ascii="Times New Roman" w:eastAsia="仿宋_GB2312" w:hAnsi="Times New Roman"/>
                <w:kern w:val="0"/>
                <w:szCs w:val="21"/>
              </w:rPr>
              <w:t xml:space="preserve"> </w:t>
            </w:r>
          </w:p>
          <w:p w14:paraId="1F490D0D" w14:textId="77777777" w:rsidR="002F527C" w:rsidRPr="001848D2" w:rsidRDefault="007D39BB">
            <w:pPr>
              <w:widowControl/>
              <w:ind w:firstLineChars="100" w:firstLine="210"/>
              <w:rPr>
                <w:rFonts w:ascii="Times New Roman" w:eastAsia="仿宋_GB2312" w:hAnsi="Times New Roman"/>
                <w:kern w:val="0"/>
                <w:szCs w:val="21"/>
              </w:rPr>
            </w:pPr>
            <w:r w:rsidRPr="001848D2">
              <w:rPr>
                <w:rFonts w:ascii="Times New Roman" w:eastAsia="仿宋_GB2312" w:hAnsi="Times New Roman"/>
                <w:kern w:val="0"/>
                <w:szCs w:val="21"/>
              </w:rPr>
              <w:t>Pearson Prentice Hall, 2005.</w:t>
            </w:r>
            <w:r w:rsidRPr="001848D2">
              <w:rPr>
                <w:rFonts w:ascii="Times New Roman" w:eastAsia="仿宋_GB2312" w:hAnsi="Times New Roman"/>
                <w:kern w:val="0"/>
                <w:szCs w:val="21"/>
              </w:rPr>
              <w:br/>
              <w:t>2.</w:t>
            </w:r>
            <w:r w:rsidRPr="001848D2">
              <w:rPr>
                <w:rFonts w:ascii="Times New Roman" w:eastAsia="仿宋_GB2312" w:hAnsi="Times New Roman" w:hint="eastAsia"/>
                <w:kern w:val="0"/>
                <w:szCs w:val="21"/>
              </w:rPr>
              <w:t xml:space="preserve"> </w:t>
            </w:r>
            <w:r w:rsidRPr="001848D2">
              <w:rPr>
                <w:rFonts w:ascii="Times New Roman" w:eastAsia="仿宋_GB2312" w:hAnsi="Times New Roman"/>
                <w:kern w:val="0"/>
                <w:szCs w:val="21"/>
              </w:rPr>
              <w:t>Rashid, M.H.</w:t>
            </w:r>
            <w:r w:rsidRPr="001848D2">
              <w:rPr>
                <w:rFonts w:ascii="Times New Roman" w:eastAsia="仿宋_GB2312" w:hAnsi="Times New Roman"/>
                <w:i/>
                <w:iCs/>
                <w:kern w:val="0"/>
                <w:szCs w:val="21"/>
              </w:rPr>
              <w:t xml:space="preserve"> Power Electronics (3</w:t>
            </w:r>
            <w:r w:rsidRPr="001848D2">
              <w:rPr>
                <w:rFonts w:ascii="Times New Roman" w:eastAsia="仿宋_GB2312" w:hAnsi="Times New Roman"/>
                <w:i/>
                <w:iCs/>
                <w:kern w:val="0"/>
                <w:szCs w:val="21"/>
                <w:vertAlign w:val="superscript"/>
              </w:rPr>
              <w:t>rd</w:t>
            </w:r>
            <w:r w:rsidRPr="001848D2">
              <w:rPr>
                <w:rFonts w:ascii="Times New Roman" w:eastAsia="仿宋_GB2312" w:hAnsi="Times New Roman"/>
                <w:i/>
                <w:iCs/>
                <w:kern w:val="0"/>
                <w:szCs w:val="21"/>
              </w:rPr>
              <w:t xml:space="preserve"> edition) </w:t>
            </w:r>
            <w:r w:rsidRPr="001848D2">
              <w:rPr>
                <w:rFonts w:ascii="Times New Roman" w:eastAsia="仿宋_GB2312" w:hAnsi="Times New Roman"/>
                <w:kern w:val="0"/>
                <w:szCs w:val="21"/>
              </w:rPr>
              <w:t>[M]</w:t>
            </w:r>
            <w:r w:rsidRPr="001848D2">
              <w:rPr>
                <w:rFonts w:ascii="Times New Roman" w:eastAsia="仿宋_GB2312" w:hAnsi="Times New Roman" w:hint="eastAsia"/>
                <w:kern w:val="0"/>
                <w:szCs w:val="21"/>
              </w:rPr>
              <w:t>.</w:t>
            </w:r>
            <w:r w:rsidRPr="001848D2">
              <w:rPr>
                <w:rFonts w:ascii="Times New Roman" w:eastAsia="仿宋_GB2312" w:hAnsi="Times New Roman"/>
                <w:kern w:val="0"/>
                <w:szCs w:val="21"/>
              </w:rPr>
              <w:t xml:space="preserve"> Prentice Hall, 2003.</w:t>
            </w:r>
            <w:r w:rsidRPr="001848D2">
              <w:rPr>
                <w:rFonts w:ascii="Times New Roman" w:eastAsia="仿宋_GB2312" w:hAnsi="Times New Roman"/>
                <w:kern w:val="0"/>
                <w:szCs w:val="21"/>
              </w:rPr>
              <w:br/>
              <w:t>3.</w:t>
            </w:r>
            <w:r w:rsidRPr="001848D2">
              <w:rPr>
                <w:rFonts w:ascii="Times New Roman" w:eastAsia="仿宋_GB2312" w:hAnsi="Times New Roman" w:hint="eastAsia"/>
                <w:kern w:val="0"/>
                <w:szCs w:val="21"/>
              </w:rPr>
              <w:t xml:space="preserve"> </w:t>
            </w:r>
            <w:r w:rsidRPr="001848D2">
              <w:rPr>
                <w:rFonts w:ascii="Times New Roman" w:eastAsia="仿宋_GB2312" w:hAnsi="Times New Roman"/>
                <w:kern w:val="0"/>
                <w:szCs w:val="21"/>
              </w:rPr>
              <w:t>Hughes, A.</w:t>
            </w:r>
            <w:r w:rsidRPr="001848D2">
              <w:rPr>
                <w:rFonts w:ascii="Times New Roman" w:eastAsia="仿宋_GB2312" w:hAnsi="Times New Roman"/>
                <w:i/>
                <w:iCs/>
                <w:kern w:val="0"/>
                <w:szCs w:val="21"/>
              </w:rPr>
              <w:t xml:space="preserve"> Electric Motors and Drives (3</w:t>
            </w:r>
            <w:r w:rsidRPr="001848D2">
              <w:rPr>
                <w:rFonts w:ascii="Times New Roman" w:eastAsia="仿宋_GB2312" w:hAnsi="Times New Roman" w:hint="eastAsia"/>
                <w:i/>
                <w:iCs/>
                <w:kern w:val="0"/>
                <w:szCs w:val="21"/>
                <w:vertAlign w:val="superscript"/>
              </w:rPr>
              <w:t>r</w:t>
            </w:r>
            <w:r w:rsidRPr="001848D2">
              <w:rPr>
                <w:rFonts w:ascii="Times New Roman" w:eastAsia="仿宋_GB2312" w:hAnsi="Times New Roman"/>
                <w:i/>
                <w:iCs/>
                <w:kern w:val="0"/>
                <w:szCs w:val="21"/>
                <w:vertAlign w:val="superscript"/>
              </w:rPr>
              <w:t>d</w:t>
            </w:r>
            <w:r w:rsidRPr="001848D2">
              <w:rPr>
                <w:rFonts w:ascii="Times New Roman" w:eastAsia="仿宋_GB2312" w:hAnsi="Times New Roman"/>
                <w:i/>
                <w:iCs/>
                <w:kern w:val="0"/>
                <w:szCs w:val="21"/>
              </w:rPr>
              <w:t xml:space="preserve"> </w:t>
            </w:r>
            <w:proofErr w:type="gramStart"/>
            <w:r w:rsidRPr="001848D2">
              <w:rPr>
                <w:rFonts w:ascii="Times New Roman" w:eastAsia="仿宋_GB2312" w:hAnsi="Times New Roman"/>
                <w:i/>
                <w:iCs/>
                <w:kern w:val="0"/>
                <w:szCs w:val="21"/>
              </w:rPr>
              <w:t>edition</w:t>
            </w:r>
            <w:r w:rsidRPr="001848D2">
              <w:rPr>
                <w:rFonts w:ascii="Times New Roman" w:eastAsia="仿宋_GB2312" w:hAnsi="Times New Roman" w:hint="eastAsia"/>
                <w:i/>
                <w:iCs/>
                <w:kern w:val="0"/>
                <w:szCs w:val="21"/>
              </w:rPr>
              <w:t>)</w:t>
            </w:r>
            <w:r w:rsidRPr="001848D2">
              <w:rPr>
                <w:rFonts w:ascii="Times New Roman" w:eastAsia="仿宋_GB2312" w:hAnsi="Times New Roman"/>
                <w:kern w:val="0"/>
                <w:szCs w:val="21"/>
              </w:rPr>
              <w:t>[</w:t>
            </w:r>
            <w:proofErr w:type="gramEnd"/>
            <w:r w:rsidRPr="001848D2">
              <w:rPr>
                <w:rFonts w:ascii="Times New Roman" w:eastAsia="仿宋_GB2312" w:hAnsi="Times New Roman"/>
                <w:kern w:val="0"/>
                <w:szCs w:val="21"/>
              </w:rPr>
              <w:t>M]</w:t>
            </w:r>
            <w:r w:rsidRPr="001848D2">
              <w:rPr>
                <w:rFonts w:ascii="Times New Roman" w:eastAsia="仿宋_GB2312" w:hAnsi="Times New Roman" w:hint="eastAsia"/>
                <w:kern w:val="0"/>
                <w:szCs w:val="21"/>
              </w:rPr>
              <w:t>.</w:t>
            </w:r>
            <w:r w:rsidRPr="001848D2">
              <w:rPr>
                <w:rFonts w:ascii="Times New Roman" w:eastAsia="仿宋_GB2312" w:hAnsi="Times New Roman"/>
                <w:kern w:val="0"/>
                <w:szCs w:val="21"/>
              </w:rPr>
              <w:t xml:space="preserve"> Elsevier, 2006.</w:t>
            </w:r>
            <w:r w:rsidRPr="001848D2">
              <w:rPr>
                <w:rFonts w:ascii="Times New Roman" w:eastAsia="仿宋_GB2312" w:hAnsi="Times New Roman"/>
                <w:kern w:val="0"/>
                <w:szCs w:val="21"/>
              </w:rPr>
              <w:br/>
              <w:t>4.</w:t>
            </w:r>
            <w:r w:rsidRPr="001848D2">
              <w:rPr>
                <w:rFonts w:ascii="Times New Roman" w:eastAsia="仿宋_GB2312" w:hAnsi="Times New Roman" w:hint="eastAsia"/>
                <w:kern w:val="0"/>
                <w:szCs w:val="21"/>
              </w:rPr>
              <w:t xml:space="preserve"> </w:t>
            </w:r>
            <w:r w:rsidRPr="001848D2">
              <w:rPr>
                <w:rFonts w:ascii="Times New Roman" w:eastAsia="仿宋_GB2312" w:hAnsi="Times New Roman"/>
                <w:kern w:val="0"/>
                <w:szCs w:val="21"/>
              </w:rPr>
              <w:t>Fitzgerald, A.E.</w:t>
            </w:r>
            <w:r w:rsidRPr="001848D2">
              <w:rPr>
                <w:rFonts w:ascii="Times New Roman" w:eastAsia="仿宋_GB2312" w:hAnsi="Times New Roman" w:hint="eastAsia"/>
                <w:kern w:val="0"/>
                <w:szCs w:val="21"/>
              </w:rPr>
              <w:t>,</w:t>
            </w:r>
            <w:r w:rsidRPr="001848D2">
              <w:rPr>
                <w:rFonts w:ascii="Times New Roman" w:eastAsia="仿宋_GB2312" w:hAnsi="Times New Roman"/>
                <w:kern w:val="0"/>
                <w:szCs w:val="21"/>
              </w:rPr>
              <w:t xml:space="preserve"> Kingsley, C.</w:t>
            </w:r>
            <w:r w:rsidRPr="001848D2">
              <w:rPr>
                <w:rFonts w:ascii="Times New Roman" w:eastAsia="仿宋_GB2312" w:hAnsi="Times New Roman" w:hint="eastAsia"/>
                <w:kern w:val="0"/>
                <w:szCs w:val="21"/>
              </w:rPr>
              <w:t xml:space="preserve"> &amp;</w:t>
            </w:r>
            <w:r w:rsidRPr="001848D2">
              <w:rPr>
                <w:rFonts w:ascii="Times New Roman" w:eastAsia="仿宋_GB2312" w:hAnsi="Times New Roman"/>
                <w:kern w:val="0"/>
                <w:szCs w:val="21"/>
              </w:rPr>
              <w:t xml:space="preserve"> </w:t>
            </w:r>
            <w:proofErr w:type="spellStart"/>
            <w:r w:rsidRPr="001848D2">
              <w:rPr>
                <w:rFonts w:ascii="Times New Roman" w:eastAsia="仿宋_GB2312" w:hAnsi="Times New Roman"/>
                <w:kern w:val="0"/>
                <w:szCs w:val="21"/>
              </w:rPr>
              <w:t>Umans</w:t>
            </w:r>
            <w:proofErr w:type="spellEnd"/>
            <w:r w:rsidRPr="001848D2">
              <w:rPr>
                <w:rFonts w:ascii="Times New Roman" w:eastAsia="仿宋_GB2312" w:hAnsi="Times New Roman"/>
                <w:kern w:val="0"/>
                <w:szCs w:val="21"/>
              </w:rPr>
              <w:t xml:space="preserve">, S.D. </w:t>
            </w:r>
            <w:r w:rsidRPr="001848D2">
              <w:rPr>
                <w:rFonts w:ascii="Times New Roman" w:eastAsia="仿宋_GB2312" w:hAnsi="Times New Roman"/>
                <w:i/>
                <w:iCs/>
                <w:kern w:val="0"/>
                <w:szCs w:val="21"/>
              </w:rPr>
              <w:t>Electric Machinery (6</w:t>
            </w:r>
            <w:r w:rsidRPr="001848D2">
              <w:rPr>
                <w:rFonts w:ascii="Times New Roman" w:eastAsia="仿宋_GB2312" w:hAnsi="Times New Roman"/>
                <w:i/>
                <w:iCs/>
                <w:kern w:val="0"/>
                <w:szCs w:val="21"/>
                <w:vertAlign w:val="superscript"/>
              </w:rPr>
              <w:t>th</w:t>
            </w:r>
            <w:r w:rsidRPr="001848D2">
              <w:rPr>
                <w:rFonts w:ascii="Times New Roman" w:eastAsia="仿宋_GB2312" w:hAnsi="Times New Roman"/>
                <w:i/>
                <w:iCs/>
                <w:kern w:val="0"/>
                <w:szCs w:val="21"/>
              </w:rPr>
              <w:t xml:space="preserve"> </w:t>
            </w:r>
            <w:proofErr w:type="gramStart"/>
            <w:r w:rsidRPr="001848D2">
              <w:rPr>
                <w:rFonts w:ascii="Times New Roman" w:eastAsia="仿宋_GB2312" w:hAnsi="Times New Roman"/>
                <w:i/>
                <w:iCs/>
                <w:kern w:val="0"/>
                <w:szCs w:val="21"/>
              </w:rPr>
              <w:t>ed)</w:t>
            </w:r>
            <w:r w:rsidRPr="001848D2">
              <w:rPr>
                <w:rFonts w:ascii="Times New Roman" w:eastAsia="仿宋_GB2312" w:hAnsi="Times New Roman"/>
                <w:kern w:val="0"/>
                <w:szCs w:val="21"/>
              </w:rPr>
              <w:t>[</w:t>
            </w:r>
            <w:proofErr w:type="gramEnd"/>
            <w:r w:rsidRPr="001848D2">
              <w:rPr>
                <w:rFonts w:ascii="Times New Roman" w:eastAsia="仿宋_GB2312" w:hAnsi="Times New Roman"/>
                <w:kern w:val="0"/>
                <w:szCs w:val="21"/>
              </w:rPr>
              <w:t xml:space="preserve">M]. </w:t>
            </w:r>
            <w:r w:rsidRPr="001848D2">
              <w:rPr>
                <w:rFonts w:ascii="Times New Roman" w:eastAsia="仿宋_GB2312" w:hAnsi="Times New Roman" w:hint="eastAsia"/>
                <w:kern w:val="0"/>
                <w:szCs w:val="21"/>
              </w:rPr>
              <w:t xml:space="preserve"> </w:t>
            </w:r>
          </w:p>
          <w:p w14:paraId="50866B1C" w14:textId="77777777" w:rsidR="002F527C" w:rsidRPr="001848D2" w:rsidRDefault="007D39BB">
            <w:pPr>
              <w:widowControl/>
              <w:ind w:firstLineChars="100" w:firstLine="210"/>
              <w:rPr>
                <w:rFonts w:ascii="Times New Roman" w:eastAsia="仿宋_GB2312" w:hAnsi="Times New Roman"/>
                <w:kern w:val="0"/>
                <w:szCs w:val="21"/>
              </w:rPr>
            </w:pPr>
            <w:r w:rsidRPr="001848D2">
              <w:rPr>
                <w:rFonts w:ascii="Times New Roman" w:eastAsia="仿宋_GB2312" w:hAnsi="Times New Roman"/>
                <w:kern w:val="0"/>
                <w:szCs w:val="21"/>
              </w:rPr>
              <w:t>McGraw-Hill, 2003.</w:t>
            </w:r>
            <w:r w:rsidRPr="001848D2">
              <w:rPr>
                <w:rFonts w:ascii="Times New Roman" w:eastAsia="仿宋_GB2312" w:hAnsi="Times New Roman"/>
                <w:kern w:val="0"/>
                <w:szCs w:val="21"/>
              </w:rPr>
              <w:br/>
              <w:t xml:space="preserve">5. </w:t>
            </w:r>
            <w:proofErr w:type="spellStart"/>
            <w:r w:rsidRPr="001848D2">
              <w:rPr>
                <w:rFonts w:ascii="Times New Roman" w:eastAsia="仿宋_GB2312" w:hAnsi="Times New Roman"/>
                <w:kern w:val="0"/>
                <w:szCs w:val="21"/>
              </w:rPr>
              <w:t>Slemon</w:t>
            </w:r>
            <w:proofErr w:type="spellEnd"/>
            <w:r w:rsidRPr="001848D2">
              <w:rPr>
                <w:rFonts w:ascii="Times New Roman" w:eastAsia="仿宋_GB2312" w:hAnsi="Times New Roman"/>
                <w:kern w:val="0"/>
                <w:szCs w:val="21"/>
              </w:rPr>
              <w:t xml:space="preserve">, G.R. </w:t>
            </w:r>
            <w:r w:rsidRPr="001848D2">
              <w:rPr>
                <w:rFonts w:ascii="Times New Roman" w:eastAsia="仿宋_GB2312" w:hAnsi="Times New Roman"/>
                <w:i/>
                <w:iCs/>
                <w:kern w:val="0"/>
                <w:szCs w:val="21"/>
              </w:rPr>
              <w:t>Electric Machines and Drives</w:t>
            </w:r>
            <w:r w:rsidRPr="001848D2">
              <w:rPr>
                <w:rFonts w:ascii="Times New Roman" w:eastAsia="仿宋_GB2312" w:hAnsi="Times New Roman"/>
                <w:kern w:val="0"/>
                <w:szCs w:val="21"/>
              </w:rPr>
              <w:t>[M]. Addison-Wesley, 1992.</w:t>
            </w:r>
            <w:r w:rsidRPr="001848D2">
              <w:rPr>
                <w:rFonts w:ascii="Times New Roman" w:eastAsia="仿宋_GB2312" w:hAnsi="Times New Roman"/>
                <w:kern w:val="0"/>
                <w:szCs w:val="21"/>
              </w:rPr>
              <w:br/>
              <w:t xml:space="preserve">6. Edwards, J.D. </w:t>
            </w:r>
            <w:r w:rsidRPr="001848D2">
              <w:rPr>
                <w:rFonts w:ascii="Times New Roman" w:eastAsia="仿宋_GB2312" w:hAnsi="Times New Roman"/>
                <w:i/>
                <w:iCs/>
                <w:kern w:val="0"/>
                <w:szCs w:val="21"/>
              </w:rPr>
              <w:t>Electrical Machines and Drives</w:t>
            </w:r>
            <w:r w:rsidRPr="001848D2">
              <w:rPr>
                <w:rFonts w:ascii="Times New Roman" w:eastAsia="仿宋_GB2312" w:hAnsi="Times New Roman"/>
                <w:kern w:val="0"/>
                <w:szCs w:val="21"/>
              </w:rPr>
              <w:t>[M]. Macmillan, 1991.</w:t>
            </w:r>
            <w:r w:rsidRPr="001848D2">
              <w:rPr>
                <w:rFonts w:ascii="Times New Roman" w:eastAsia="仿宋_GB2312" w:hAnsi="Times New Roman"/>
                <w:kern w:val="0"/>
                <w:szCs w:val="21"/>
              </w:rPr>
              <w:br/>
              <w:t>7. Murphy, J.M.D.</w:t>
            </w:r>
            <w:r w:rsidRPr="001848D2">
              <w:rPr>
                <w:rFonts w:ascii="Times New Roman" w:eastAsia="仿宋_GB2312" w:hAnsi="Times New Roman" w:hint="eastAsia"/>
                <w:kern w:val="0"/>
                <w:szCs w:val="21"/>
              </w:rPr>
              <w:t xml:space="preserve"> &amp;</w:t>
            </w:r>
            <w:r w:rsidRPr="001848D2">
              <w:rPr>
                <w:rFonts w:ascii="Times New Roman" w:eastAsia="仿宋_GB2312" w:hAnsi="Times New Roman"/>
                <w:kern w:val="0"/>
                <w:szCs w:val="21"/>
              </w:rPr>
              <w:t xml:space="preserve"> Turnbull, F.G.</w:t>
            </w:r>
            <w:r w:rsidRPr="001848D2">
              <w:rPr>
                <w:rFonts w:ascii="Times New Roman" w:eastAsia="仿宋_GB2312" w:hAnsi="Times New Roman"/>
                <w:i/>
                <w:iCs/>
                <w:kern w:val="0"/>
                <w:szCs w:val="21"/>
              </w:rPr>
              <w:t xml:space="preserve"> Power Electronic Control of AC Motors</w:t>
            </w:r>
            <w:r w:rsidRPr="001848D2">
              <w:rPr>
                <w:rFonts w:ascii="Times New Roman" w:eastAsia="仿宋_GB2312" w:hAnsi="Times New Roman"/>
                <w:kern w:val="0"/>
                <w:szCs w:val="21"/>
              </w:rPr>
              <w:t xml:space="preserve">[M]. </w:t>
            </w:r>
            <w:r w:rsidRPr="001848D2">
              <w:rPr>
                <w:rFonts w:ascii="Times New Roman" w:eastAsia="仿宋_GB2312" w:hAnsi="Times New Roman" w:hint="eastAsia"/>
                <w:kern w:val="0"/>
                <w:szCs w:val="21"/>
              </w:rPr>
              <w:t xml:space="preserve"> </w:t>
            </w:r>
          </w:p>
          <w:p w14:paraId="4FC804A3" w14:textId="77777777" w:rsidR="002F527C" w:rsidRPr="001848D2" w:rsidRDefault="007D39BB">
            <w:pPr>
              <w:widowControl/>
              <w:ind w:firstLineChars="100" w:firstLine="210"/>
              <w:rPr>
                <w:rFonts w:ascii="Times New Roman" w:eastAsia="仿宋_GB2312" w:hAnsi="Times New Roman"/>
                <w:kern w:val="0"/>
                <w:szCs w:val="21"/>
              </w:rPr>
            </w:pPr>
            <w:r w:rsidRPr="001848D2">
              <w:rPr>
                <w:rFonts w:ascii="Times New Roman" w:eastAsia="仿宋_GB2312" w:hAnsi="Times New Roman"/>
                <w:kern w:val="0"/>
                <w:szCs w:val="21"/>
              </w:rPr>
              <w:t>Pergamon, 1990.</w:t>
            </w:r>
            <w:r w:rsidRPr="001848D2">
              <w:rPr>
                <w:rFonts w:ascii="Times New Roman" w:eastAsia="仿宋_GB2312" w:hAnsi="Times New Roman"/>
                <w:kern w:val="0"/>
                <w:szCs w:val="21"/>
              </w:rPr>
              <w:br/>
              <w:t xml:space="preserve">8. </w:t>
            </w:r>
            <w:proofErr w:type="spellStart"/>
            <w:r w:rsidRPr="001848D2">
              <w:rPr>
                <w:rFonts w:ascii="Times New Roman" w:eastAsia="仿宋_GB2312" w:hAnsi="Times New Roman"/>
                <w:kern w:val="0"/>
                <w:szCs w:val="21"/>
              </w:rPr>
              <w:t>Slemon</w:t>
            </w:r>
            <w:proofErr w:type="spellEnd"/>
            <w:r w:rsidRPr="001848D2">
              <w:rPr>
                <w:rFonts w:ascii="Times New Roman" w:eastAsia="仿宋_GB2312" w:hAnsi="Times New Roman"/>
                <w:kern w:val="0"/>
                <w:szCs w:val="21"/>
              </w:rPr>
              <w:t>, G.R.</w:t>
            </w:r>
            <w:r w:rsidRPr="001848D2">
              <w:rPr>
                <w:rFonts w:ascii="Times New Roman" w:eastAsia="仿宋_GB2312" w:hAnsi="Times New Roman" w:hint="eastAsia"/>
                <w:kern w:val="0"/>
                <w:szCs w:val="21"/>
              </w:rPr>
              <w:t xml:space="preserve"> &amp;</w:t>
            </w:r>
            <w:r w:rsidRPr="001848D2">
              <w:rPr>
                <w:rFonts w:ascii="Times New Roman" w:eastAsia="仿宋_GB2312" w:hAnsi="Times New Roman"/>
                <w:kern w:val="0"/>
                <w:szCs w:val="21"/>
              </w:rPr>
              <w:t xml:space="preserve"> </w:t>
            </w:r>
            <w:proofErr w:type="spellStart"/>
            <w:r w:rsidRPr="001848D2">
              <w:rPr>
                <w:rFonts w:ascii="Times New Roman" w:eastAsia="仿宋_GB2312" w:hAnsi="Times New Roman"/>
                <w:kern w:val="0"/>
                <w:szCs w:val="21"/>
              </w:rPr>
              <w:t>Straughen</w:t>
            </w:r>
            <w:proofErr w:type="spellEnd"/>
            <w:r w:rsidRPr="001848D2">
              <w:rPr>
                <w:rFonts w:ascii="Times New Roman" w:eastAsia="仿宋_GB2312" w:hAnsi="Times New Roman"/>
                <w:kern w:val="0"/>
                <w:szCs w:val="21"/>
              </w:rPr>
              <w:t xml:space="preserve">, A. </w:t>
            </w:r>
            <w:r w:rsidRPr="001848D2">
              <w:rPr>
                <w:rFonts w:ascii="Times New Roman" w:eastAsia="仿宋_GB2312" w:hAnsi="Times New Roman"/>
                <w:i/>
                <w:iCs/>
                <w:kern w:val="0"/>
                <w:szCs w:val="21"/>
              </w:rPr>
              <w:t>Electric Machines</w:t>
            </w:r>
            <w:r w:rsidRPr="001848D2">
              <w:rPr>
                <w:rFonts w:ascii="Times New Roman" w:eastAsia="仿宋_GB2312" w:hAnsi="Times New Roman"/>
                <w:kern w:val="0"/>
                <w:szCs w:val="21"/>
              </w:rPr>
              <w:t>[M]. Addison Wesley, 1980.</w:t>
            </w:r>
            <w:r w:rsidRPr="001848D2">
              <w:rPr>
                <w:rFonts w:ascii="Times New Roman" w:eastAsia="仿宋_GB2312" w:hAnsi="Times New Roman" w:hint="eastAsia"/>
                <w:kern w:val="0"/>
                <w:szCs w:val="21"/>
              </w:rPr>
              <w:t xml:space="preserve"> </w:t>
            </w:r>
          </w:p>
        </w:tc>
      </w:tr>
    </w:tbl>
    <w:p w14:paraId="4A9BBFD6" w14:textId="77777777" w:rsidR="002F527C" w:rsidRPr="001848D2" w:rsidRDefault="002F527C">
      <w:pPr>
        <w:ind w:firstLineChars="200" w:firstLine="420"/>
        <w:rPr>
          <w:rFonts w:ascii="仿宋" w:eastAsia="仿宋" w:hAnsi="仿宋"/>
        </w:rPr>
      </w:pPr>
    </w:p>
    <w:p w14:paraId="541B5001" w14:textId="77777777" w:rsidR="002F527C" w:rsidRPr="001848D2" w:rsidRDefault="007D39BB">
      <w:pPr>
        <w:ind w:firstLineChars="200" w:firstLine="420"/>
        <w:rPr>
          <w:rFonts w:ascii="Times New Roman" w:hAnsi="Times New Roman"/>
          <w:b/>
          <w:sz w:val="28"/>
          <w:szCs w:val="28"/>
        </w:rPr>
      </w:pPr>
      <w:r w:rsidRPr="001848D2">
        <w:rPr>
          <w:rFonts w:ascii="仿宋" w:eastAsia="仿宋" w:hAnsi="仿宋" w:hint="eastAsia"/>
        </w:rPr>
        <w:t>15</w:t>
      </w:r>
      <w:r w:rsidRPr="001848D2">
        <w:rPr>
          <w:rFonts w:ascii="仿宋" w:eastAsia="仿宋" w:hAnsi="仿宋"/>
        </w:rPr>
        <w:t>.</w:t>
      </w:r>
      <w:r w:rsidRPr="001848D2">
        <w:rPr>
          <w:rFonts w:ascii="Times New Roman" w:eastAsia="仿宋_GB2312" w:hAnsi="Times New Roman" w:hint="eastAsia"/>
          <w:kern w:val="0"/>
          <w:szCs w:val="21"/>
        </w:rPr>
        <w:t>工程数学</w:t>
      </w:r>
      <w:r w:rsidRPr="001848D2">
        <w:rPr>
          <w:rFonts w:ascii="Times New Roman" w:eastAsia="仿宋_GB2312" w:hAnsi="Times New Roman"/>
          <w:kern w:val="0"/>
          <w:szCs w:val="21"/>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7233"/>
      </w:tblGrid>
      <w:tr w:rsidR="0012511A" w:rsidRPr="001848D2" w14:paraId="4F93205D" w14:textId="77777777">
        <w:tc>
          <w:tcPr>
            <w:tcW w:w="1371" w:type="dxa"/>
            <w:vAlign w:val="center"/>
          </w:tcPr>
          <w:p w14:paraId="36D91958"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课程名称</w:t>
            </w:r>
          </w:p>
        </w:tc>
        <w:tc>
          <w:tcPr>
            <w:tcW w:w="7233" w:type="dxa"/>
          </w:tcPr>
          <w:p w14:paraId="41AE1CC9"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工程数学</w:t>
            </w:r>
            <w:r w:rsidRPr="001848D2">
              <w:rPr>
                <w:rFonts w:ascii="Times New Roman" w:eastAsia="仿宋_GB2312" w:hAnsi="Times New Roman"/>
                <w:kern w:val="0"/>
                <w:szCs w:val="21"/>
              </w:rPr>
              <w:t xml:space="preserve"> 2</w:t>
            </w:r>
          </w:p>
        </w:tc>
      </w:tr>
      <w:tr w:rsidR="0012511A" w:rsidRPr="001848D2" w14:paraId="444A07BB" w14:textId="77777777">
        <w:tc>
          <w:tcPr>
            <w:tcW w:w="1371" w:type="dxa"/>
            <w:vAlign w:val="center"/>
          </w:tcPr>
          <w:p w14:paraId="5A4D655A"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课程代码</w:t>
            </w:r>
          </w:p>
        </w:tc>
        <w:tc>
          <w:tcPr>
            <w:tcW w:w="7233" w:type="dxa"/>
          </w:tcPr>
          <w:p w14:paraId="6636182B"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kern w:val="0"/>
                <w:szCs w:val="21"/>
              </w:rPr>
              <w:t>H</w:t>
            </w:r>
            <w:r w:rsidRPr="001848D2">
              <w:rPr>
                <w:rFonts w:ascii="Times New Roman" w:eastAsia="仿宋_GB2312" w:hAnsi="Times New Roman" w:hint="eastAsia"/>
                <w:kern w:val="0"/>
                <w:szCs w:val="21"/>
              </w:rPr>
              <w:t>1042</w:t>
            </w:r>
          </w:p>
        </w:tc>
      </w:tr>
      <w:tr w:rsidR="0012511A" w:rsidRPr="001848D2" w14:paraId="1C935877" w14:textId="77777777">
        <w:tc>
          <w:tcPr>
            <w:tcW w:w="1371" w:type="dxa"/>
            <w:vAlign w:val="center"/>
          </w:tcPr>
          <w:p w14:paraId="6717702A"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学期</w:t>
            </w:r>
          </w:p>
        </w:tc>
        <w:tc>
          <w:tcPr>
            <w:tcW w:w="7233" w:type="dxa"/>
          </w:tcPr>
          <w:p w14:paraId="0936F64B"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5</w:t>
            </w:r>
          </w:p>
        </w:tc>
      </w:tr>
      <w:tr w:rsidR="0012511A" w:rsidRPr="001848D2" w14:paraId="35CA0793" w14:textId="77777777">
        <w:tc>
          <w:tcPr>
            <w:tcW w:w="1371" w:type="dxa"/>
            <w:vAlign w:val="center"/>
          </w:tcPr>
          <w:p w14:paraId="5BB59011"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课程性质</w:t>
            </w:r>
          </w:p>
        </w:tc>
        <w:tc>
          <w:tcPr>
            <w:tcW w:w="7233" w:type="dxa"/>
          </w:tcPr>
          <w:p w14:paraId="5F64B6EA"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专业核心课</w:t>
            </w:r>
          </w:p>
        </w:tc>
      </w:tr>
      <w:tr w:rsidR="0012511A" w:rsidRPr="001848D2" w14:paraId="78D29C63" w14:textId="77777777">
        <w:tc>
          <w:tcPr>
            <w:tcW w:w="1371" w:type="dxa"/>
            <w:vAlign w:val="center"/>
          </w:tcPr>
          <w:p w14:paraId="229160B4"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学时</w:t>
            </w:r>
          </w:p>
        </w:tc>
        <w:tc>
          <w:tcPr>
            <w:tcW w:w="7233" w:type="dxa"/>
          </w:tcPr>
          <w:p w14:paraId="3E37AC1D"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96</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150</w:t>
            </w:r>
            <w:r w:rsidRPr="001848D2">
              <w:rPr>
                <w:rFonts w:ascii="Times New Roman" w:eastAsia="仿宋_GB2312" w:hAnsi="Times New Roman" w:hint="eastAsia"/>
                <w:kern w:val="0"/>
                <w:szCs w:val="21"/>
              </w:rPr>
              <w:t>）</w:t>
            </w:r>
          </w:p>
        </w:tc>
      </w:tr>
      <w:tr w:rsidR="0012511A" w:rsidRPr="001848D2" w14:paraId="6C20328D" w14:textId="77777777">
        <w:tc>
          <w:tcPr>
            <w:tcW w:w="1371" w:type="dxa"/>
            <w:vAlign w:val="center"/>
          </w:tcPr>
          <w:p w14:paraId="42C68996"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学分</w:t>
            </w:r>
          </w:p>
        </w:tc>
        <w:tc>
          <w:tcPr>
            <w:tcW w:w="7233" w:type="dxa"/>
          </w:tcPr>
          <w:p w14:paraId="559910A3"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6</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15</w:t>
            </w:r>
            <w:r w:rsidRPr="001848D2">
              <w:rPr>
                <w:rFonts w:ascii="Times New Roman" w:eastAsia="仿宋_GB2312" w:hAnsi="Times New Roman" w:hint="eastAsia"/>
                <w:kern w:val="0"/>
                <w:szCs w:val="21"/>
              </w:rPr>
              <w:t>）</w:t>
            </w:r>
          </w:p>
        </w:tc>
      </w:tr>
      <w:tr w:rsidR="0012511A" w:rsidRPr="001848D2" w14:paraId="67C47928" w14:textId="77777777">
        <w:tc>
          <w:tcPr>
            <w:tcW w:w="1371" w:type="dxa"/>
            <w:vAlign w:val="center"/>
          </w:tcPr>
          <w:p w14:paraId="2A40364C"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每周学时</w:t>
            </w:r>
          </w:p>
        </w:tc>
        <w:tc>
          <w:tcPr>
            <w:tcW w:w="7233" w:type="dxa"/>
            <w:vAlign w:val="center"/>
          </w:tcPr>
          <w:p w14:paraId="7C6FCAD0"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kern w:val="0"/>
                <w:szCs w:val="21"/>
              </w:rPr>
              <w:t>4</w:t>
            </w:r>
            <w:r w:rsidRPr="001848D2">
              <w:rPr>
                <w:rFonts w:ascii="Times New Roman" w:eastAsia="仿宋_GB2312" w:hAnsi="Times New Roman" w:hint="eastAsia"/>
                <w:kern w:val="0"/>
                <w:szCs w:val="21"/>
              </w:rPr>
              <w:t>周</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每周</w:t>
            </w:r>
            <w:r w:rsidRPr="001848D2">
              <w:rPr>
                <w:rFonts w:ascii="Times New Roman" w:eastAsia="仿宋_GB2312" w:hAnsi="Times New Roman"/>
                <w:kern w:val="0"/>
                <w:szCs w:val="21"/>
              </w:rPr>
              <w:t>30-40</w:t>
            </w:r>
            <w:r w:rsidRPr="001848D2">
              <w:rPr>
                <w:rFonts w:ascii="Times New Roman" w:eastAsia="仿宋_GB2312" w:hAnsi="Times New Roman" w:hint="eastAsia"/>
                <w:kern w:val="0"/>
                <w:szCs w:val="21"/>
              </w:rPr>
              <w:t>学时</w:t>
            </w:r>
          </w:p>
        </w:tc>
      </w:tr>
      <w:tr w:rsidR="0012511A" w:rsidRPr="001848D2" w14:paraId="27565651" w14:textId="77777777">
        <w:tc>
          <w:tcPr>
            <w:tcW w:w="1371" w:type="dxa"/>
            <w:vAlign w:val="center"/>
          </w:tcPr>
          <w:p w14:paraId="7768ED70"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课程目标</w:t>
            </w:r>
          </w:p>
        </w:tc>
        <w:tc>
          <w:tcPr>
            <w:tcW w:w="7233" w:type="dxa"/>
          </w:tcPr>
          <w:p w14:paraId="0F69CFD6"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了解常微分方程的基本特征和性质；</w:t>
            </w:r>
          </w:p>
          <w:p w14:paraId="6956F8D1"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将不同的求解方法应用于常微分方程，包括经典线性理论、拉普拉斯变换和数值方法，以获得对解的物理洞察力；</w:t>
            </w:r>
          </w:p>
          <w:p w14:paraId="48944CFB"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lastRenderedPageBreak/>
              <w:t>理解并能运用工程应用中的数学概念：</w:t>
            </w:r>
          </w:p>
          <w:p w14:paraId="7C5A17F7"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理解概率论和统计学的基本要素，以及如何量化采样数据的推论并用于做出有意义的决策。</w:t>
            </w:r>
          </w:p>
        </w:tc>
      </w:tr>
      <w:tr w:rsidR="0012511A" w:rsidRPr="001848D2" w14:paraId="0CBCC6F4" w14:textId="77777777">
        <w:tc>
          <w:tcPr>
            <w:tcW w:w="1371" w:type="dxa"/>
            <w:vAlign w:val="center"/>
          </w:tcPr>
          <w:p w14:paraId="363A375F"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lastRenderedPageBreak/>
              <w:t>教学大纲</w:t>
            </w:r>
          </w:p>
        </w:tc>
        <w:tc>
          <w:tcPr>
            <w:tcW w:w="7233" w:type="dxa"/>
          </w:tcPr>
          <w:p w14:paraId="726AF819"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工程数学</w:t>
            </w:r>
            <w:r w:rsidRPr="001848D2">
              <w:rPr>
                <w:rFonts w:ascii="Times New Roman" w:eastAsia="仿宋_GB2312" w:hAnsi="Times New Roman" w:hint="eastAsia"/>
                <w:kern w:val="0"/>
                <w:szCs w:val="21"/>
              </w:rPr>
              <w:t>2</w:t>
            </w:r>
            <w:r w:rsidRPr="001848D2">
              <w:rPr>
                <w:rFonts w:ascii="Times New Roman" w:eastAsia="仿宋_GB2312" w:hAnsi="Times New Roman" w:hint="eastAsia"/>
                <w:kern w:val="0"/>
                <w:szCs w:val="21"/>
              </w:rPr>
              <w:t>课程分为两个部分。第一部分是在第一年工程数学模块中研究的数学，对各种类型的线性微分方程解进一步研究，这是一个在工程分析中相当重要的主题。然后将这些方法扩展到涵盖将线性微分方程转换为频域的方法，这是分析现代工程控制系统的核心方法。</w:t>
            </w:r>
            <w:proofErr w:type="gramStart"/>
            <w:r w:rsidRPr="001848D2">
              <w:rPr>
                <w:rFonts w:ascii="Times New Roman" w:eastAsia="仿宋_GB2312" w:hAnsi="Times New Roman" w:hint="eastAsia"/>
                <w:kern w:val="0"/>
                <w:szCs w:val="21"/>
              </w:rPr>
              <w:t>一</w:t>
            </w:r>
            <w:proofErr w:type="gramEnd"/>
            <w:r w:rsidRPr="001848D2">
              <w:rPr>
                <w:rFonts w:ascii="Times New Roman" w:eastAsia="仿宋_GB2312" w:hAnsi="Times New Roman" w:hint="eastAsia"/>
                <w:kern w:val="0"/>
                <w:szCs w:val="21"/>
              </w:rPr>
              <w:t>小部分考虑了数值求解微分方程的一些基本方法。然后详细描述工程分析中常见的一些偏微分方程的求解方法，例如热和波方程。该课程的第二部分介绍了概率论和统计方法，并通过实例说明了如何使用这些概念来获得实际工程系统中经常出现的复杂相互作用结果的估计。</w:t>
            </w:r>
          </w:p>
        </w:tc>
      </w:tr>
      <w:tr w:rsidR="0012511A" w:rsidRPr="001848D2" w14:paraId="1A8395B7" w14:textId="77777777">
        <w:tc>
          <w:tcPr>
            <w:tcW w:w="1371" w:type="dxa"/>
            <w:vAlign w:val="center"/>
          </w:tcPr>
          <w:p w14:paraId="41293976"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时间安排</w:t>
            </w:r>
          </w:p>
        </w:tc>
        <w:tc>
          <w:tcPr>
            <w:tcW w:w="7233" w:type="dxa"/>
          </w:tcPr>
          <w:p w14:paraId="658E2DE5"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每周教学</w:t>
            </w:r>
            <w:r w:rsidRPr="001848D2">
              <w:rPr>
                <w:rFonts w:ascii="Times New Roman" w:eastAsia="仿宋_GB2312" w:hAnsi="Times New Roman" w:hint="eastAsia"/>
                <w:kern w:val="0"/>
                <w:szCs w:val="21"/>
              </w:rPr>
              <w:t>20</w:t>
            </w:r>
            <w:r w:rsidRPr="001848D2">
              <w:rPr>
                <w:rFonts w:ascii="Times New Roman" w:eastAsia="仿宋_GB2312" w:hAnsi="Times New Roman" w:hint="eastAsia"/>
                <w:kern w:val="0"/>
                <w:szCs w:val="21"/>
              </w:rPr>
              <w:t>学时，讨论与实践</w:t>
            </w:r>
            <w:r w:rsidRPr="001848D2">
              <w:rPr>
                <w:rFonts w:ascii="Times New Roman" w:eastAsia="仿宋_GB2312" w:hAnsi="Times New Roman" w:hint="eastAsia"/>
                <w:kern w:val="0"/>
                <w:szCs w:val="21"/>
              </w:rPr>
              <w:t xml:space="preserve">10-20 </w:t>
            </w:r>
            <w:r w:rsidRPr="001848D2">
              <w:rPr>
                <w:rFonts w:ascii="Times New Roman" w:eastAsia="仿宋_GB2312" w:hAnsi="Times New Roman" w:hint="eastAsia"/>
                <w:kern w:val="0"/>
                <w:szCs w:val="21"/>
              </w:rPr>
              <w:t>学时</w:t>
            </w:r>
          </w:p>
        </w:tc>
      </w:tr>
      <w:tr w:rsidR="0012511A" w:rsidRPr="001848D2" w14:paraId="56D6FF9C" w14:textId="77777777">
        <w:tc>
          <w:tcPr>
            <w:tcW w:w="1371" w:type="dxa"/>
            <w:vAlign w:val="center"/>
          </w:tcPr>
          <w:p w14:paraId="45135A0F"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评估</w:t>
            </w:r>
          </w:p>
        </w:tc>
        <w:tc>
          <w:tcPr>
            <w:tcW w:w="7233" w:type="dxa"/>
          </w:tcPr>
          <w:p w14:paraId="1272BD5B"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闭卷考试</w:t>
            </w:r>
            <w:r w:rsidRPr="001848D2">
              <w:rPr>
                <w:rFonts w:ascii="Times New Roman" w:eastAsia="仿宋_GB2312" w:hAnsi="Times New Roman" w:hint="eastAsia"/>
                <w:kern w:val="0"/>
                <w:szCs w:val="21"/>
              </w:rPr>
              <w:t>80</w:t>
            </w:r>
            <w:r w:rsidRPr="001848D2">
              <w:rPr>
                <w:rFonts w:ascii="Times New Roman" w:eastAsia="仿宋_GB2312" w:hAnsi="Times New Roman"/>
                <w:kern w:val="0"/>
                <w:szCs w:val="21"/>
              </w:rPr>
              <w:t>.00%</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课程作业</w:t>
            </w:r>
            <w:r w:rsidRPr="001848D2">
              <w:rPr>
                <w:rFonts w:ascii="Times New Roman" w:eastAsia="仿宋_GB2312" w:hAnsi="Times New Roman" w:hint="eastAsia"/>
                <w:kern w:val="0"/>
                <w:szCs w:val="21"/>
              </w:rPr>
              <w:t>20</w:t>
            </w:r>
            <w:r w:rsidRPr="001848D2">
              <w:rPr>
                <w:rFonts w:ascii="Times New Roman" w:eastAsia="仿宋_GB2312" w:hAnsi="Times New Roman"/>
                <w:kern w:val="0"/>
                <w:szCs w:val="21"/>
              </w:rPr>
              <w:t>.00%</w:t>
            </w:r>
          </w:p>
        </w:tc>
      </w:tr>
      <w:tr w:rsidR="0012511A" w:rsidRPr="001848D2" w14:paraId="7DE31E55" w14:textId="77777777">
        <w:tc>
          <w:tcPr>
            <w:tcW w:w="1371" w:type="dxa"/>
            <w:vAlign w:val="center"/>
          </w:tcPr>
          <w:p w14:paraId="1118DC51"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参考书目</w:t>
            </w:r>
          </w:p>
        </w:tc>
        <w:tc>
          <w:tcPr>
            <w:tcW w:w="7233" w:type="dxa"/>
          </w:tcPr>
          <w:p w14:paraId="01C8BE56" w14:textId="77777777" w:rsidR="002F527C" w:rsidRPr="001848D2" w:rsidRDefault="007D39BB">
            <w:pPr>
              <w:widowControl/>
              <w:numPr>
                <w:ilvl w:val="0"/>
                <w:numId w:val="4"/>
              </w:numPr>
              <w:jc w:val="left"/>
              <w:rPr>
                <w:rStyle w:val="c-resourcefield"/>
                <w:rFonts w:ascii="Times New Roman" w:hAnsi="Times New Roman"/>
                <w:bCs/>
              </w:rPr>
            </w:pPr>
            <w:proofErr w:type="spellStart"/>
            <w:r w:rsidRPr="001848D2">
              <w:rPr>
                <w:rStyle w:val="c-resourcefield"/>
                <w:rFonts w:ascii="Times New Roman" w:hAnsi="Times New Roman"/>
                <w:bCs/>
              </w:rPr>
              <w:t>Kreyszig</w:t>
            </w:r>
            <w:proofErr w:type="spellEnd"/>
            <w:r w:rsidRPr="001848D2">
              <w:rPr>
                <w:rStyle w:val="c-resourcefield"/>
                <w:rFonts w:ascii="Times New Roman" w:hAnsi="Times New Roman"/>
                <w:bCs/>
              </w:rPr>
              <w:t>, E.</w:t>
            </w:r>
            <w:r w:rsidRPr="001848D2">
              <w:rPr>
                <w:rStyle w:val="c-resourcefield"/>
                <w:rFonts w:ascii="Times New Roman" w:hAnsi="Times New Roman" w:hint="eastAsia"/>
                <w:bCs/>
              </w:rPr>
              <w:t xml:space="preserve"> </w:t>
            </w:r>
            <w:r w:rsidRPr="001848D2">
              <w:rPr>
                <w:rStyle w:val="c-resourcefield"/>
                <w:rFonts w:ascii="Times New Roman" w:hAnsi="Times New Roman"/>
                <w:bCs/>
                <w:i/>
                <w:iCs/>
              </w:rPr>
              <w:t>Advanced Engineering Mathematics (10</w:t>
            </w:r>
            <w:r w:rsidRPr="001848D2">
              <w:rPr>
                <w:rStyle w:val="c-resourcefield"/>
                <w:rFonts w:ascii="Times New Roman" w:hAnsi="Times New Roman"/>
                <w:bCs/>
                <w:i/>
                <w:iCs/>
                <w:vertAlign w:val="superscript"/>
              </w:rPr>
              <w:t>th</w:t>
            </w:r>
            <w:r w:rsidRPr="001848D2">
              <w:rPr>
                <w:rStyle w:val="c-resourcefield"/>
                <w:rFonts w:ascii="Times New Roman" w:hAnsi="Times New Roman"/>
                <w:bCs/>
                <w:i/>
                <w:iCs/>
              </w:rPr>
              <w:t xml:space="preserve"> Edition) </w:t>
            </w:r>
            <w:r w:rsidRPr="001848D2">
              <w:rPr>
                <w:rStyle w:val="c-resourcefield"/>
                <w:rFonts w:ascii="Times New Roman" w:hAnsi="Times New Roman"/>
                <w:bCs/>
              </w:rPr>
              <w:t>[M]</w:t>
            </w:r>
            <w:r w:rsidRPr="001848D2">
              <w:rPr>
                <w:rStyle w:val="c-resourcefield"/>
                <w:rFonts w:ascii="Times New Roman" w:hAnsi="Times New Roman" w:hint="eastAsia"/>
                <w:bCs/>
              </w:rPr>
              <w:t>.</w:t>
            </w:r>
            <w:r w:rsidRPr="001848D2">
              <w:rPr>
                <w:rStyle w:val="c-resourcefield"/>
                <w:rFonts w:ascii="Times New Roman" w:hAnsi="Times New Roman"/>
                <w:bCs/>
              </w:rPr>
              <w:t xml:space="preserve"> Wiley, </w:t>
            </w:r>
            <w:r w:rsidRPr="001848D2">
              <w:rPr>
                <w:rStyle w:val="c-resourcefield"/>
                <w:rFonts w:ascii="Times New Roman" w:hAnsi="Times New Roman" w:hint="eastAsia"/>
                <w:bCs/>
              </w:rPr>
              <w:t xml:space="preserve"> </w:t>
            </w:r>
          </w:p>
          <w:p w14:paraId="0D3A917B" w14:textId="77777777" w:rsidR="002F527C" w:rsidRPr="001848D2" w:rsidRDefault="007D39BB">
            <w:pPr>
              <w:widowControl/>
              <w:ind w:firstLineChars="100" w:firstLine="210"/>
              <w:jc w:val="left"/>
              <w:rPr>
                <w:rStyle w:val="c-resourcefield"/>
                <w:rFonts w:ascii="Times New Roman" w:hAnsi="Times New Roman"/>
                <w:bCs/>
              </w:rPr>
            </w:pPr>
            <w:r w:rsidRPr="001848D2">
              <w:rPr>
                <w:rStyle w:val="c-resourcefield"/>
                <w:rFonts w:ascii="Times New Roman" w:hAnsi="Times New Roman"/>
                <w:bCs/>
              </w:rPr>
              <w:t>2011.</w:t>
            </w:r>
          </w:p>
          <w:p w14:paraId="1AEBE3EB" w14:textId="77777777" w:rsidR="002F527C" w:rsidRPr="001848D2" w:rsidRDefault="007D39BB">
            <w:pPr>
              <w:widowControl/>
              <w:numPr>
                <w:ilvl w:val="0"/>
                <w:numId w:val="4"/>
              </w:numPr>
              <w:jc w:val="left"/>
              <w:rPr>
                <w:rStyle w:val="c-resourcefield"/>
                <w:rFonts w:ascii="Times New Roman" w:hAnsi="Times New Roman"/>
                <w:bCs/>
              </w:rPr>
            </w:pPr>
            <w:r w:rsidRPr="001848D2">
              <w:rPr>
                <w:rStyle w:val="c-resourcefield"/>
                <w:rFonts w:ascii="Times New Roman" w:hAnsi="Times New Roman"/>
                <w:bCs/>
              </w:rPr>
              <w:t xml:space="preserve">Stroud, K.A. </w:t>
            </w:r>
            <w:r w:rsidRPr="001848D2">
              <w:rPr>
                <w:rStyle w:val="c-resourcefield"/>
                <w:rFonts w:ascii="Times New Roman" w:hAnsi="Times New Roman" w:hint="eastAsia"/>
                <w:bCs/>
              </w:rPr>
              <w:t>&amp;</w:t>
            </w:r>
            <w:r w:rsidRPr="001848D2">
              <w:rPr>
                <w:rStyle w:val="c-resourcefield"/>
                <w:rFonts w:ascii="Times New Roman" w:hAnsi="Times New Roman"/>
                <w:bCs/>
              </w:rPr>
              <w:t xml:space="preserve"> Booth, D. </w:t>
            </w:r>
            <w:r w:rsidRPr="001848D2">
              <w:rPr>
                <w:rStyle w:val="c-resourcefield"/>
                <w:rFonts w:ascii="Times New Roman" w:hAnsi="Times New Roman"/>
                <w:bCs/>
                <w:i/>
                <w:iCs/>
              </w:rPr>
              <w:t xml:space="preserve">Engineering Mathematics (7th edition) </w:t>
            </w:r>
            <w:r w:rsidRPr="001848D2">
              <w:rPr>
                <w:rStyle w:val="c-resourcefield"/>
                <w:rFonts w:ascii="Times New Roman" w:hAnsi="Times New Roman"/>
                <w:bCs/>
              </w:rPr>
              <w:t xml:space="preserve">[M]. </w:t>
            </w:r>
          </w:p>
          <w:p w14:paraId="66937CBC" w14:textId="77777777" w:rsidR="002F527C" w:rsidRPr="001848D2" w:rsidRDefault="007D39BB">
            <w:pPr>
              <w:widowControl/>
              <w:ind w:firstLineChars="100" w:firstLine="210"/>
              <w:jc w:val="left"/>
              <w:rPr>
                <w:rStyle w:val="c-resourcefield"/>
                <w:rFonts w:ascii="Times New Roman" w:hAnsi="Times New Roman"/>
                <w:bCs/>
              </w:rPr>
            </w:pPr>
            <w:r w:rsidRPr="001848D2">
              <w:rPr>
                <w:rStyle w:val="c-resourcefield"/>
                <w:rFonts w:ascii="Times New Roman" w:hAnsi="Times New Roman"/>
                <w:bCs/>
              </w:rPr>
              <w:t>Basingstoke: Palgrave Macmillan, 2013.</w:t>
            </w:r>
          </w:p>
          <w:p w14:paraId="4325291A" w14:textId="77777777" w:rsidR="002F527C" w:rsidRPr="001848D2" w:rsidRDefault="007D39BB">
            <w:pPr>
              <w:widowControl/>
              <w:numPr>
                <w:ilvl w:val="0"/>
                <w:numId w:val="4"/>
              </w:numPr>
              <w:jc w:val="left"/>
              <w:rPr>
                <w:rStyle w:val="c-resourcefield"/>
                <w:rFonts w:ascii="Times New Roman" w:hAnsi="Times New Roman"/>
                <w:bCs/>
              </w:rPr>
            </w:pPr>
            <w:r w:rsidRPr="001848D2">
              <w:rPr>
                <w:rStyle w:val="c-resourcefield"/>
                <w:rFonts w:ascii="Times New Roman" w:hAnsi="Times New Roman"/>
                <w:bCs/>
              </w:rPr>
              <w:t>Riley, K. F.</w:t>
            </w:r>
            <w:r w:rsidRPr="001848D2">
              <w:rPr>
                <w:rStyle w:val="c-resourcefield"/>
                <w:rFonts w:ascii="Times New Roman" w:hAnsi="Times New Roman" w:hint="eastAsia"/>
                <w:bCs/>
              </w:rPr>
              <w:t>,</w:t>
            </w:r>
            <w:r w:rsidRPr="001848D2">
              <w:rPr>
                <w:rStyle w:val="c-resourcefield"/>
                <w:rFonts w:ascii="Times New Roman" w:hAnsi="Times New Roman"/>
                <w:bCs/>
              </w:rPr>
              <w:t xml:space="preserve"> Hobson M. P. </w:t>
            </w:r>
            <w:r w:rsidRPr="001848D2">
              <w:rPr>
                <w:rStyle w:val="c-resourcefield"/>
                <w:rFonts w:ascii="Times New Roman" w:hAnsi="Times New Roman" w:hint="eastAsia"/>
                <w:bCs/>
              </w:rPr>
              <w:t>&amp;</w:t>
            </w:r>
            <w:r w:rsidRPr="001848D2">
              <w:rPr>
                <w:rStyle w:val="c-resourcefield"/>
                <w:rFonts w:ascii="Times New Roman" w:hAnsi="Times New Roman"/>
                <w:bCs/>
              </w:rPr>
              <w:t xml:space="preserve"> Bence S. J. </w:t>
            </w:r>
            <w:r w:rsidRPr="001848D2">
              <w:rPr>
                <w:rStyle w:val="c-resourcefield"/>
                <w:rFonts w:ascii="Times New Roman" w:hAnsi="Times New Roman"/>
                <w:bCs/>
                <w:i/>
                <w:iCs/>
              </w:rPr>
              <w:t xml:space="preserve">Mathematical Methods for Physics </w:t>
            </w:r>
            <w:r w:rsidRPr="001848D2">
              <w:rPr>
                <w:rStyle w:val="c-resourcefield"/>
                <w:rFonts w:ascii="Times New Roman" w:hAnsi="Times New Roman" w:hint="eastAsia"/>
                <w:bCs/>
                <w:i/>
                <w:iCs/>
              </w:rPr>
              <w:t xml:space="preserve"> </w:t>
            </w:r>
          </w:p>
          <w:p w14:paraId="03A6A2B7" w14:textId="77777777" w:rsidR="002F527C" w:rsidRPr="001848D2" w:rsidRDefault="007D39BB">
            <w:pPr>
              <w:widowControl/>
              <w:ind w:firstLineChars="100" w:firstLine="210"/>
              <w:jc w:val="left"/>
              <w:rPr>
                <w:rStyle w:val="c-resourcefield"/>
                <w:rFonts w:ascii="Times New Roman" w:hAnsi="Times New Roman"/>
                <w:bCs/>
              </w:rPr>
            </w:pPr>
            <w:r w:rsidRPr="001848D2">
              <w:rPr>
                <w:rStyle w:val="c-resourcefield"/>
                <w:rFonts w:ascii="Times New Roman" w:hAnsi="Times New Roman"/>
                <w:bCs/>
                <w:i/>
                <w:iCs/>
              </w:rPr>
              <w:t>and Engineering CUP (2</w:t>
            </w:r>
            <w:r w:rsidRPr="001848D2">
              <w:rPr>
                <w:rStyle w:val="c-resourcefield"/>
                <w:rFonts w:ascii="Times New Roman" w:hAnsi="Times New Roman"/>
                <w:bCs/>
                <w:i/>
                <w:iCs/>
                <w:vertAlign w:val="superscript"/>
              </w:rPr>
              <w:t>nd</w:t>
            </w:r>
            <w:r w:rsidRPr="001848D2">
              <w:rPr>
                <w:rStyle w:val="c-resourcefield"/>
                <w:rFonts w:ascii="Times New Roman" w:hAnsi="Times New Roman"/>
                <w:bCs/>
                <w:i/>
                <w:iCs/>
              </w:rPr>
              <w:t xml:space="preserve"> edition) </w:t>
            </w:r>
            <w:r w:rsidRPr="001848D2">
              <w:rPr>
                <w:rStyle w:val="c-resourcefield"/>
                <w:rFonts w:ascii="Times New Roman" w:hAnsi="Times New Roman"/>
                <w:bCs/>
              </w:rPr>
              <w:t>[M]</w:t>
            </w:r>
            <w:r w:rsidRPr="001848D2">
              <w:rPr>
                <w:rStyle w:val="c-resourcefield"/>
                <w:rFonts w:ascii="Times New Roman" w:hAnsi="Times New Roman" w:hint="eastAsia"/>
                <w:bCs/>
              </w:rPr>
              <w:t>.</w:t>
            </w:r>
            <w:r w:rsidRPr="001848D2">
              <w:rPr>
                <w:rStyle w:val="c-resourcefield"/>
                <w:rFonts w:ascii="Times New Roman" w:hAnsi="Times New Roman"/>
                <w:bCs/>
              </w:rPr>
              <w:t xml:space="preserve"> Cambridge University Press, 2004.</w:t>
            </w:r>
          </w:p>
          <w:p w14:paraId="2ABCF8E9" w14:textId="77777777" w:rsidR="002F527C" w:rsidRPr="001848D2" w:rsidRDefault="007D39BB">
            <w:pPr>
              <w:widowControl/>
              <w:numPr>
                <w:ilvl w:val="0"/>
                <w:numId w:val="4"/>
              </w:numPr>
              <w:jc w:val="left"/>
              <w:rPr>
                <w:rStyle w:val="c-resourcefield"/>
                <w:rFonts w:ascii="Times New Roman" w:hAnsi="Times New Roman"/>
                <w:bCs/>
              </w:rPr>
            </w:pPr>
            <w:r w:rsidRPr="001848D2">
              <w:rPr>
                <w:rStyle w:val="c-resourcefield"/>
                <w:rFonts w:ascii="Times New Roman" w:hAnsi="Times New Roman"/>
                <w:bCs/>
              </w:rPr>
              <w:t xml:space="preserve">Chatfield, C. </w:t>
            </w:r>
            <w:r w:rsidRPr="001848D2">
              <w:rPr>
                <w:rStyle w:val="c-resourcefield"/>
                <w:rFonts w:ascii="Times New Roman" w:hAnsi="Times New Roman"/>
                <w:bCs/>
                <w:i/>
                <w:iCs/>
              </w:rPr>
              <w:t xml:space="preserve">Statistics for Technology </w:t>
            </w:r>
            <w:r w:rsidRPr="001848D2">
              <w:rPr>
                <w:rStyle w:val="c-resourcefield"/>
                <w:rFonts w:ascii="Times New Roman" w:hAnsi="Times New Roman" w:hint="eastAsia"/>
                <w:bCs/>
                <w:i/>
                <w:iCs/>
              </w:rPr>
              <w:t>(</w:t>
            </w:r>
            <w:r w:rsidRPr="001848D2">
              <w:rPr>
                <w:rStyle w:val="c-resourcefield"/>
                <w:rFonts w:ascii="Times New Roman" w:hAnsi="Times New Roman"/>
                <w:bCs/>
                <w:i/>
                <w:iCs/>
              </w:rPr>
              <w:t>3rd edition)</w:t>
            </w:r>
            <w:r w:rsidRPr="001848D2">
              <w:rPr>
                <w:rStyle w:val="c-resourcefield"/>
                <w:rFonts w:ascii="Times New Roman" w:hAnsi="Times New Roman"/>
                <w:bCs/>
              </w:rPr>
              <w:t xml:space="preserve"> [M]</w:t>
            </w:r>
            <w:r w:rsidRPr="001848D2">
              <w:rPr>
                <w:rStyle w:val="c-resourcefield"/>
                <w:rFonts w:ascii="Times New Roman" w:hAnsi="Times New Roman" w:hint="eastAsia"/>
                <w:bCs/>
              </w:rPr>
              <w:t>.</w:t>
            </w:r>
            <w:r w:rsidRPr="001848D2">
              <w:rPr>
                <w:rStyle w:val="c-resourcefield"/>
                <w:rFonts w:ascii="Times New Roman" w:hAnsi="Times New Roman"/>
                <w:bCs/>
              </w:rPr>
              <w:t xml:space="preserve"> Chapman &amp; Hall, </w:t>
            </w:r>
          </w:p>
          <w:p w14:paraId="2EA5BF7D" w14:textId="77777777" w:rsidR="002F527C" w:rsidRPr="001848D2" w:rsidRDefault="007D39BB">
            <w:pPr>
              <w:widowControl/>
              <w:ind w:firstLineChars="100" w:firstLine="210"/>
              <w:jc w:val="left"/>
              <w:rPr>
                <w:rStyle w:val="c-resourcefield"/>
                <w:rFonts w:ascii="Times New Roman" w:hAnsi="Times New Roman"/>
                <w:bCs/>
              </w:rPr>
            </w:pPr>
            <w:r w:rsidRPr="001848D2">
              <w:rPr>
                <w:rStyle w:val="c-resourcefield"/>
                <w:rFonts w:ascii="Times New Roman" w:hAnsi="Times New Roman"/>
                <w:bCs/>
              </w:rPr>
              <w:t>1989.</w:t>
            </w:r>
          </w:p>
          <w:p w14:paraId="27AFE4C5" w14:textId="77777777" w:rsidR="002F527C" w:rsidRPr="001848D2" w:rsidRDefault="007D39BB">
            <w:pPr>
              <w:widowControl/>
              <w:numPr>
                <w:ilvl w:val="0"/>
                <w:numId w:val="4"/>
              </w:numPr>
              <w:jc w:val="left"/>
              <w:rPr>
                <w:rStyle w:val="c-resourcefield"/>
                <w:rFonts w:ascii="Times New Roman" w:hAnsi="Times New Roman"/>
                <w:bCs/>
              </w:rPr>
            </w:pPr>
            <w:r w:rsidRPr="001848D2">
              <w:rPr>
                <w:rStyle w:val="c-resourcefield"/>
                <w:rFonts w:ascii="Times New Roman" w:hAnsi="Times New Roman"/>
                <w:bCs/>
              </w:rPr>
              <w:t>Mendenhall W.</w:t>
            </w:r>
            <w:r w:rsidRPr="001848D2">
              <w:rPr>
                <w:rStyle w:val="c-resourcefield"/>
                <w:rFonts w:ascii="Times New Roman" w:hAnsi="Times New Roman" w:hint="eastAsia"/>
                <w:bCs/>
              </w:rPr>
              <w:t xml:space="preserve"> &amp;</w:t>
            </w:r>
            <w:r w:rsidRPr="001848D2">
              <w:rPr>
                <w:rStyle w:val="c-resourcefield"/>
                <w:rFonts w:ascii="Times New Roman" w:hAnsi="Times New Roman"/>
                <w:bCs/>
              </w:rPr>
              <w:t xml:space="preserve"> </w:t>
            </w:r>
            <w:proofErr w:type="spellStart"/>
            <w:r w:rsidRPr="001848D2">
              <w:rPr>
                <w:rStyle w:val="c-resourcefield"/>
                <w:rFonts w:ascii="Times New Roman" w:hAnsi="Times New Roman"/>
                <w:bCs/>
              </w:rPr>
              <w:t>Sincich</w:t>
            </w:r>
            <w:proofErr w:type="spellEnd"/>
            <w:r w:rsidRPr="001848D2">
              <w:rPr>
                <w:rStyle w:val="c-resourcefield"/>
                <w:rFonts w:ascii="Times New Roman" w:hAnsi="Times New Roman"/>
                <w:bCs/>
              </w:rPr>
              <w:t xml:space="preserve"> T. </w:t>
            </w:r>
            <w:r w:rsidRPr="001848D2">
              <w:rPr>
                <w:rStyle w:val="c-resourcefield"/>
                <w:rFonts w:ascii="Times New Roman" w:hAnsi="Times New Roman"/>
                <w:bCs/>
                <w:i/>
                <w:iCs/>
              </w:rPr>
              <w:t>Statistics for Engineering and the Sciences (4</w:t>
            </w:r>
            <w:r w:rsidRPr="001848D2">
              <w:rPr>
                <w:rStyle w:val="c-resourcefield"/>
                <w:rFonts w:ascii="Times New Roman" w:hAnsi="Times New Roman"/>
                <w:bCs/>
                <w:i/>
                <w:iCs/>
                <w:vertAlign w:val="superscript"/>
              </w:rPr>
              <w:t>th</w:t>
            </w:r>
            <w:r w:rsidRPr="001848D2">
              <w:rPr>
                <w:rStyle w:val="c-resourcefield"/>
                <w:rFonts w:ascii="Times New Roman" w:hAnsi="Times New Roman"/>
                <w:bCs/>
                <w:i/>
                <w:iCs/>
              </w:rPr>
              <w:t xml:space="preserve"> </w:t>
            </w:r>
          </w:p>
          <w:p w14:paraId="21E8228C" w14:textId="77777777" w:rsidR="002F527C" w:rsidRPr="001848D2" w:rsidRDefault="007D39BB">
            <w:pPr>
              <w:widowControl/>
              <w:ind w:firstLineChars="100" w:firstLine="210"/>
              <w:jc w:val="left"/>
              <w:rPr>
                <w:rStyle w:val="c-resourcefield"/>
                <w:rFonts w:ascii="Times New Roman" w:hAnsi="Times New Roman"/>
                <w:bCs/>
              </w:rPr>
            </w:pPr>
            <w:r w:rsidRPr="001848D2">
              <w:rPr>
                <w:rStyle w:val="c-resourcefield"/>
                <w:rFonts w:ascii="Times New Roman" w:hAnsi="Times New Roman"/>
                <w:bCs/>
                <w:i/>
                <w:iCs/>
              </w:rPr>
              <w:t xml:space="preserve">edition) </w:t>
            </w:r>
            <w:r w:rsidRPr="001848D2">
              <w:rPr>
                <w:rStyle w:val="c-resourcefield"/>
                <w:rFonts w:ascii="Times New Roman" w:hAnsi="Times New Roman"/>
                <w:bCs/>
              </w:rPr>
              <w:t>[M]</w:t>
            </w:r>
            <w:r w:rsidRPr="001848D2">
              <w:rPr>
                <w:rStyle w:val="c-resourcefield"/>
                <w:rFonts w:ascii="Times New Roman" w:hAnsi="Times New Roman" w:hint="eastAsia"/>
                <w:bCs/>
              </w:rPr>
              <w:t>.</w:t>
            </w:r>
            <w:r w:rsidRPr="001848D2">
              <w:rPr>
                <w:rStyle w:val="c-resourcefield"/>
                <w:rFonts w:ascii="Times New Roman" w:hAnsi="Times New Roman"/>
                <w:bCs/>
              </w:rPr>
              <w:t xml:space="preserve"> Prentice Hall, 1995.</w:t>
            </w:r>
          </w:p>
          <w:p w14:paraId="61822B8D" w14:textId="77777777" w:rsidR="002F527C" w:rsidRPr="001848D2" w:rsidRDefault="007D39BB">
            <w:pPr>
              <w:widowControl/>
              <w:numPr>
                <w:ilvl w:val="0"/>
                <w:numId w:val="4"/>
              </w:numPr>
              <w:jc w:val="left"/>
              <w:rPr>
                <w:rStyle w:val="c-resourcefield"/>
                <w:rFonts w:ascii="Times New Roman" w:hAnsi="Times New Roman"/>
                <w:bCs/>
              </w:rPr>
            </w:pPr>
            <w:r w:rsidRPr="001848D2">
              <w:rPr>
                <w:rStyle w:val="c-resourcefield"/>
                <w:rFonts w:ascii="Times New Roman" w:hAnsi="Times New Roman"/>
                <w:bCs/>
              </w:rPr>
              <w:t xml:space="preserve">Devore J. L. </w:t>
            </w:r>
            <w:r w:rsidRPr="001848D2">
              <w:rPr>
                <w:rStyle w:val="c-resourcefield"/>
                <w:rFonts w:ascii="Times New Roman" w:hAnsi="Times New Roman"/>
                <w:bCs/>
                <w:i/>
                <w:iCs/>
              </w:rPr>
              <w:t>Probability and Statistics for Engineering and the Sciences (6</w:t>
            </w:r>
            <w:r w:rsidRPr="001848D2">
              <w:rPr>
                <w:rStyle w:val="c-resourcefield"/>
                <w:rFonts w:ascii="Times New Roman" w:hAnsi="Times New Roman"/>
                <w:bCs/>
                <w:i/>
                <w:iCs/>
                <w:vertAlign w:val="superscript"/>
              </w:rPr>
              <w:t>th</w:t>
            </w:r>
            <w:r w:rsidRPr="001848D2">
              <w:rPr>
                <w:rStyle w:val="c-resourcefield"/>
                <w:rFonts w:ascii="Times New Roman" w:hAnsi="Times New Roman"/>
                <w:bCs/>
                <w:i/>
                <w:iCs/>
              </w:rPr>
              <w:t xml:space="preserve"> </w:t>
            </w:r>
          </w:p>
          <w:p w14:paraId="59CDA021" w14:textId="77777777" w:rsidR="002F527C" w:rsidRPr="001848D2" w:rsidRDefault="007D39BB">
            <w:pPr>
              <w:widowControl/>
              <w:ind w:firstLineChars="100" w:firstLine="210"/>
              <w:jc w:val="left"/>
              <w:rPr>
                <w:rStyle w:val="c-resourcefield"/>
                <w:rFonts w:ascii="Times New Roman" w:hAnsi="Times New Roman"/>
                <w:bCs/>
              </w:rPr>
            </w:pPr>
            <w:r w:rsidRPr="001848D2">
              <w:rPr>
                <w:rStyle w:val="c-resourcefield"/>
                <w:rFonts w:ascii="Times New Roman" w:hAnsi="Times New Roman"/>
                <w:bCs/>
                <w:i/>
                <w:iCs/>
              </w:rPr>
              <w:t>edition)</w:t>
            </w:r>
            <w:r w:rsidRPr="001848D2">
              <w:rPr>
                <w:rStyle w:val="c-resourcefield"/>
                <w:rFonts w:ascii="Times New Roman" w:hAnsi="Times New Roman"/>
                <w:bCs/>
              </w:rPr>
              <w:t xml:space="preserve"> [M]</w:t>
            </w:r>
            <w:r w:rsidRPr="001848D2">
              <w:rPr>
                <w:rStyle w:val="c-resourcefield"/>
                <w:rFonts w:ascii="Times New Roman" w:hAnsi="Times New Roman" w:hint="eastAsia"/>
                <w:bCs/>
              </w:rPr>
              <w:t>.</w:t>
            </w:r>
            <w:r w:rsidRPr="001848D2">
              <w:rPr>
                <w:rStyle w:val="c-resourcefield"/>
                <w:rFonts w:ascii="Times New Roman" w:hAnsi="Times New Roman"/>
                <w:bCs/>
              </w:rPr>
              <w:t xml:space="preserve"> Thomson, 2004</w:t>
            </w:r>
            <w:r w:rsidRPr="001848D2">
              <w:rPr>
                <w:rStyle w:val="c-resourcefield"/>
                <w:rFonts w:ascii="Times New Roman" w:hAnsi="Times New Roman" w:hint="eastAsia"/>
                <w:bCs/>
              </w:rPr>
              <w:t>.</w:t>
            </w:r>
          </w:p>
          <w:p w14:paraId="4084FF02" w14:textId="77777777" w:rsidR="002F527C" w:rsidRPr="001848D2" w:rsidRDefault="007D39BB">
            <w:pPr>
              <w:widowControl/>
              <w:numPr>
                <w:ilvl w:val="0"/>
                <w:numId w:val="4"/>
              </w:numPr>
              <w:jc w:val="left"/>
              <w:rPr>
                <w:rFonts w:ascii="Times New Roman" w:eastAsia="仿宋_GB2312" w:hAnsi="Times New Roman"/>
                <w:kern w:val="0"/>
                <w:szCs w:val="21"/>
              </w:rPr>
            </w:pPr>
            <w:r w:rsidRPr="001848D2">
              <w:rPr>
                <w:rStyle w:val="c-resourcefield"/>
                <w:rFonts w:ascii="Times New Roman" w:hAnsi="Times New Roman"/>
                <w:bCs/>
              </w:rPr>
              <w:t xml:space="preserve">De </w:t>
            </w:r>
            <w:proofErr w:type="spellStart"/>
            <w:r w:rsidRPr="001848D2">
              <w:rPr>
                <w:rStyle w:val="c-resourcefield"/>
                <w:rFonts w:ascii="Times New Roman" w:hAnsi="Times New Roman"/>
                <w:bCs/>
              </w:rPr>
              <w:t>Veaux</w:t>
            </w:r>
            <w:proofErr w:type="spellEnd"/>
            <w:r w:rsidRPr="001848D2">
              <w:rPr>
                <w:rStyle w:val="c-resourcefield"/>
                <w:rFonts w:ascii="Times New Roman" w:hAnsi="Times New Roman"/>
                <w:bCs/>
              </w:rPr>
              <w:t xml:space="preserve"> R. D.</w:t>
            </w:r>
            <w:r w:rsidRPr="001848D2">
              <w:rPr>
                <w:rStyle w:val="c-resourcefield"/>
                <w:rFonts w:ascii="Times New Roman" w:hAnsi="Times New Roman" w:hint="eastAsia"/>
                <w:bCs/>
              </w:rPr>
              <w:t>,</w:t>
            </w:r>
            <w:r w:rsidRPr="001848D2">
              <w:rPr>
                <w:rStyle w:val="c-resourcefield"/>
                <w:rFonts w:ascii="Times New Roman" w:hAnsi="Times New Roman"/>
                <w:bCs/>
              </w:rPr>
              <w:t xml:space="preserve"> Velleman P. F.</w:t>
            </w:r>
            <w:r w:rsidRPr="001848D2">
              <w:rPr>
                <w:rStyle w:val="c-resourcefield"/>
                <w:rFonts w:ascii="Times New Roman" w:hAnsi="Times New Roman" w:hint="eastAsia"/>
                <w:bCs/>
              </w:rPr>
              <w:t xml:space="preserve"> &amp;</w:t>
            </w:r>
            <w:r w:rsidRPr="001848D2">
              <w:rPr>
                <w:rStyle w:val="c-resourcefield"/>
                <w:rFonts w:ascii="Times New Roman" w:hAnsi="Times New Roman"/>
                <w:bCs/>
              </w:rPr>
              <w:t xml:space="preserve"> Bock D. E. </w:t>
            </w:r>
            <w:r w:rsidRPr="001848D2">
              <w:rPr>
                <w:rStyle w:val="c-resourcefield"/>
                <w:rFonts w:ascii="Times New Roman" w:hAnsi="Times New Roman"/>
                <w:bCs/>
                <w:i/>
                <w:iCs/>
              </w:rPr>
              <w:t>Stats: Data and Models</w:t>
            </w:r>
            <w:r w:rsidRPr="001848D2">
              <w:rPr>
                <w:rStyle w:val="c-resourcefield"/>
                <w:rFonts w:ascii="Times New Roman" w:hAnsi="Times New Roman"/>
                <w:bCs/>
              </w:rPr>
              <w:t>[M]</w:t>
            </w:r>
            <w:r w:rsidRPr="001848D2">
              <w:rPr>
                <w:rStyle w:val="c-resourcefield"/>
                <w:rFonts w:ascii="Times New Roman" w:hAnsi="Times New Roman" w:hint="eastAsia"/>
                <w:bCs/>
              </w:rPr>
              <w:t>.</w:t>
            </w:r>
            <w:r w:rsidRPr="001848D2">
              <w:rPr>
                <w:rStyle w:val="c-resourcefield"/>
                <w:rFonts w:ascii="Times New Roman" w:hAnsi="Times New Roman"/>
                <w:bCs/>
              </w:rPr>
              <w:t xml:space="preserve"> </w:t>
            </w:r>
          </w:p>
          <w:p w14:paraId="4937D494" w14:textId="77777777" w:rsidR="002F527C" w:rsidRPr="001848D2" w:rsidRDefault="007D39BB">
            <w:pPr>
              <w:widowControl/>
              <w:ind w:firstLineChars="100" w:firstLine="210"/>
              <w:rPr>
                <w:rStyle w:val="c-resourcefield"/>
                <w:rFonts w:ascii="Times New Roman" w:hAnsi="Times New Roman"/>
                <w:bCs/>
              </w:rPr>
            </w:pPr>
            <w:r w:rsidRPr="001848D2">
              <w:rPr>
                <w:rStyle w:val="c-resourcefield"/>
                <w:rFonts w:ascii="Times New Roman" w:hAnsi="Times New Roman"/>
                <w:bCs/>
              </w:rPr>
              <w:t>Pearson, 2005.</w:t>
            </w:r>
          </w:p>
        </w:tc>
      </w:tr>
    </w:tbl>
    <w:p w14:paraId="0D0FAAA7" w14:textId="77777777" w:rsidR="002F527C" w:rsidRPr="001848D2" w:rsidRDefault="002F527C">
      <w:pPr>
        <w:ind w:firstLineChars="200" w:firstLine="420"/>
        <w:rPr>
          <w:rFonts w:ascii="仿宋" w:eastAsia="仿宋" w:hAnsi="仿宋"/>
        </w:rPr>
      </w:pPr>
    </w:p>
    <w:p w14:paraId="2D12813E" w14:textId="77777777" w:rsidR="002F527C" w:rsidRPr="001848D2" w:rsidRDefault="007D39BB">
      <w:pPr>
        <w:ind w:firstLineChars="200" w:firstLine="420"/>
        <w:rPr>
          <w:rFonts w:ascii="Times New Roman" w:eastAsia="仿宋" w:hAnsi="Times New Roman"/>
        </w:rPr>
      </w:pPr>
      <w:r w:rsidRPr="001848D2">
        <w:rPr>
          <w:rFonts w:ascii="仿宋" w:eastAsia="仿宋" w:hAnsi="仿宋" w:hint="eastAsia"/>
        </w:rPr>
        <w:t>16</w:t>
      </w:r>
      <w:r w:rsidRPr="001848D2">
        <w:rPr>
          <w:rFonts w:ascii="仿宋" w:eastAsia="仿宋" w:hAnsi="仿宋"/>
        </w:rPr>
        <w:t>.</w:t>
      </w:r>
      <w:r w:rsidRPr="001848D2">
        <w:rPr>
          <w:rFonts w:hint="eastAsia"/>
        </w:rPr>
        <w:t xml:space="preserve"> </w:t>
      </w:r>
      <w:r w:rsidRPr="001848D2">
        <w:rPr>
          <w:rFonts w:ascii="Times New Roman" w:eastAsia="仿宋_GB2312" w:hAnsi="Times New Roman" w:hint="eastAsia"/>
          <w:kern w:val="0"/>
          <w:szCs w:val="21"/>
        </w:rPr>
        <w:t>数字系统和微处理器设计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7151"/>
      </w:tblGrid>
      <w:tr w:rsidR="0012511A" w:rsidRPr="001848D2" w14:paraId="174ADE1D" w14:textId="77777777">
        <w:tc>
          <w:tcPr>
            <w:tcW w:w="1371" w:type="dxa"/>
            <w:vAlign w:val="center"/>
          </w:tcPr>
          <w:p w14:paraId="39F4E052"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课程名称</w:t>
            </w:r>
          </w:p>
        </w:tc>
        <w:tc>
          <w:tcPr>
            <w:tcW w:w="7151" w:type="dxa"/>
          </w:tcPr>
          <w:p w14:paraId="024E777E"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数字系统和微处理器设计</w:t>
            </w:r>
          </w:p>
        </w:tc>
      </w:tr>
      <w:tr w:rsidR="0012511A" w:rsidRPr="001848D2" w14:paraId="47ADBAA9" w14:textId="77777777">
        <w:tc>
          <w:tcPr>
            <w:tcW w:w="1371" w:type="dxa"/>
            <w:vAlign w:val="center"/>
          </w:tcPr>
          <w:p w14:paraId="2E37C100"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课程代码</w:t>
            </w:r>
          </w:p>
        </w:tc>
        <w:tc>
          <w:tcPr>
            <w:tcW w:w="7151" w:type="dxa"/>
          </w:tcPr>
          <w:p w14:paraId="2BF3EBE7"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kern w:val="0"/>
                <w:szCs w:val="21"/>
              </w:rPr>
              <w:t>H7068</w:t>
            </w:r>
          </w:p>
        </w:tc>
      </w:tr>
      <w:tr w:rsidR="0012511A" w:rsidRPr="001848D2" w14:paraId="51768180" w14:textId="77777777">
        <w:tc>
          <w:tcPr>
            <w:tcW w:w="1371" w:type="dxa"/>
            <w:vAlign w:val="center"/>
          </w:tcPr>
          <w:p w14:paraId="6EDEB2A5"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学期</w:t>
            </w:r>
          </w:p>
        </w:tc>
        <w:tc>
          <w:tcPr>
            <w:tcW w:w="7151" w:type="dxa"/>
          </w:tcPr>
          <w:p w14:paraId="70784831"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5</w:t>
            </w:r>
          </w:p>
        </w:tc>
      </w:tr>
      <w:tr w:rsidR="0012511A" w:rsidRPr="001848D2" w14:paraId="3E8E3191" w14:textId="77777777">
        <w:tc>
          <w:tcPr>
            <w:tcW w:w="1371" w:type="dxa"/>
            <w:vAlign w:val="center"/>
          </w:tcPr>
          <w:p w14:paraId="4A52F586"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课程性质</w:t>
            </w:r>
          </w:p>
        </w:tc>
        <w:tc>
          <w:tcPr>
            <w:tcW w:w="7151" w:type="dxa"/>
          </w:tcPr>
          <w:p w14:paraId="6BA1F057"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专业核心课</w:t>
            </w:r>
          </w:p>
        </w:tc>
      </w:tr>
      <w:tr w:rsidR="0012511A" w:rsidRPr="001848D2" w14:paraId="0937083C" w14:textId="77777777">
        <w:tc>
          <w:tcPr>
            <w:tcW w:w="1371" w:type="dxa"/>
            <w:vAlign w:val="center"/>
          </w:tcPr>
          <w:p w14:paraId="70105A2B"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学时</w:t>
            </w:r>
          </w:p>
        </w:tc>
        <w:tc>
          <w:tcPr>
            <w:tcW w:w="7151" w:type="dxa"/>
          </w:tcPr>
          <w:p w14:paraId="3E60234D"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96</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150</w:t>
            </w:r>
            <w:r w:rsidRPr="001848D2">
              <w:rPr>
                <w:rFonts w:ascii="Times New Roman" w:eastAsia="仿宋_GB2312" w:hAnsi="Times New Roman" w:hint="eastAsia"/>
                <w:kern w:val="0"/>
                <w:szCs w:val="21"/>
              </w:rPr>
              <w:t>）</w:t>
            </w:r>
          </w:p>
        </w:tc>
      </w:tr>
      <w:tr w:rsidR="0012511A" w:rsidRPr="001848D2" w14:paraId="38B58F61" w14:textId="77777777">
        <w:tc>
          <w:tcPr>
            <w:tcW w:w="1371" w:type="dxa"/>
            <w:vAlign w:val="center"/>
          </w:tcPr>
          <w:p w14:paraId="1F438F4F"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学分</w:t>
            </w:r>
          </w:p>
        </w:tc>
        <w:tc>
          <w:tcPr>
            <w:tcW w:w="7151" w:type="dxa"/>
          </w:tcPr>
          <w:p w14:paraId="7DDD954C"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6</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15</w:t>
            </w:r>
            <w:r w:rsidRPr="001848D2">
              <w:rPr>
                <w:rFonts w:ascii="Times New Roman" w:eastAsia="仿宋_GB2312" w:hAnsi="Times New Roman" w:hint="eastAsia"/>
                <w:kern w:val="0"/>
                <w:szCs w:val="21"/>
              </w:rPr>
              <w:t>）</w:t>
            </w:r>
          </w:p>
        </w:tc>
      </w:tr>
      <w:tr w:rsidR="0012511A" w:rsidRPr="001848D2" w14:paraId="49F38041" w14:textId="77777777">
        <w:tc>
          <w:tcPr>
            <w:tcW w:w="1371" w:type="dxa"/>
            <w:vAlign w:val="center"/>
          </w:tcPr>
          <w:p w14:paraId="284A3F00"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每周学时</w:t>
            </w:r>
          </w:p>
        </w:tc>
        <w:tc>
          <w:tcPr>
            <w:tcW w:w="7151" w:type="dxa"/>
            <w:vAlign w:val="center"/>
          </w:tcPr>
          <w:p w14:paraId="435FB6C5"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kern w:val="0"/>
                <w:szCs w:val="21"/>
              </w:rPr>
              <w:t>4</w:t>
            </w:r>
            <w:r w:rsidRPr="001848D2">
              <w:rPr>
                <w:rFonts w:ascii="Times New Roman" w:eastAsia="仿宋_GB2312" w:hAnsi="Times New Roman" w:hint="eastAsia"/>
                <w:kern w:val="0"/>
                <w:szCs w:val="21"/>
              </w:rPr>
              <w:t>周</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每周</w:t>
            </w:r>
            <w:r w:rsidRPr="001848D2">
              <w:rPr>
                <w:rFonts w:ascii="Times New Roman" w:eastAsia="仿宋_GB2312" w:hAnsi="Times New Roman"/>
                <w:kern w:val="0"/>
                <w:szCs w:val="21"/>
              </w:rPr>
              <w:t>30-40</w:t>
            </w:r>
            <w:r w:rsidRPr="001848D2">
              <w:rPr>
                <w:rFonts w:ascii="Times New Roman" w:eastAsia="仿宋_GB2312" w:hAnsi="Times New Roman" w:hint="eastAsia"/>
                <w:kern w:val="0"/>
                <w:szCs w:val="21"/>
              </w:rPr>
              <w:t>学时</w:t>
            </w:r>
          </w:p>
        </w:tc>
      </w:tr>
      <w:tr w:rsidR="0012511A" w:rsidRPr="001848D2" w14:paraId="069B4D46" w14:textId="77777777">
        <w:tc>
          <w:tcPr>
            <w:tcW w:w="1371" w:type="dxa"/>
            <w:vAlign w:val="center"/>
          </w:tcPr>
          <w:p w14:paraId="1D8C0B8B"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课程目标</w:t>
            </w:r>
          </w:p>
        </w:tc>
        <w:tc>
          <w:tcPr>
            <w:tcW w:w="7151" w:type="dxa"/>
          </w:tcPr>
          <w:p w14:paraId="20A38361"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了解组合和顺序设计概念及其设计应用方法；</w:t>
            </w:r>
          </w:p>
          <w:p w14:paraId="3BF3D656"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通过使用设计和硬件描述语言编码，展示在最初研究它们的环境之外应用组合和顺序概念的能力；</w:t>
            </w:r>
          </w:p>
          <w:p w14:paraId="147280A1"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对</w:t>
            </w:r>
            <w:proofErr w:type="gramStart"/>
            <w:r w:rsidRPr="001848D2">
              <w:rPr>
                <w:rFonts w:ascii="Times New Roman" w:eastAsia="仿宋_GB2312" w:hAnsi="Times New Roman" w:hint="eastAsia"/>
                <w:kern w:val="0"/>
                <w:szCs w:val="21"/>
              </w:rPr>
              <w:t>低复杂</w:t>
            </w:r>
            <w:proofErr w:type="gramEnd"/>
            <w:r w:rsidRPr="001848D2">
              <w:rPr>
                <w:rFonts w:ascii="Times New Roman" w:eastAsia="仿宋_GB2312" w:hAnsi="Times New Roman" w:hint="eastAsia"/>
                <w:kern w:val="0"/>
                <w:szCs w:val="21"/>
              </w:rPr>
              <w:t>度微处理器系统中的数字处理有重要的了解；</w:t>
            </w:r>
          </w:p>
          <w:p w14:paraId="07BD5CBC"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展示使用现代嵌入式开发套件和目标硬件的实用技巧。</w:t>
            </w:r>
          </w:p>
        </w:tc>
      </w:tr>
      <w:tr w:rsidR="0012511A" w:rsidRPr="001848D2" w14:paraId="7557BD6F" w14:textId="77777777">
        <w:tc>
          <w:tcPr>
            <w:tcW w:w="1371" w:type="dxa"/>
            <w:vAlign w:val="center"/>
          </w:tcPr>
          <w:p w14:paraId="0EF03A05"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教学大纲</w:t>
            </w:r>
          </w:p>
        </w:tc>
        <w:tc>
          <w:tcPr>
            <w:tcW w:w="7151" w:type="dxa"/>
          </w:tcPr>
          <w:p w14:paraId="30EE7F26"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本课程介绍数字逻辑领域和微处理器设计。由于目前连接设备、物联网、自动驾驶汽车、可穿戴设备和移动设备以及人工智能的激增，越来越多的工业推动具有先进功能的硬件发展，以实现超高性能或超低功耗。了解数字逻辑</w:t>
            </w:r>
            <w:r w:rsidRPr="001848D2">
              <w:rPr>
                <w:rFonts w:ascii="Times New Roman" w:eastAsia="仿宋_GB2312" w:hAnsi="Times New Roman" w:hint="eastAsia"/>
                <w:kern w:val="0"/>
                <w:szCs w:val="21"/>
              </w:rPr>
              <w:lastRenderedPageBreak/>
              <w:t>或自定义处理器的设计将使学生能够在这些领域和其他领域申请到满意的工作。</w:t>
            </w:r>
          </w:p>
          <w:p w14:paraId="4890AA86"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在本课程中，学生将学习如何设计数字逻辑，从简单的组合电路开始，然后设计和分析更复杂的时序电路，最终在萨塞克斯大学处理器</w:t>
            </w:r>
            <w:r w:rsidRPr="001848D2">
              <w:rPr>
                <w:rFonts w:ascii="Times New Roman" w:eastAsia="仿宋_GB2312" w:hAnsi="Times New Roman" w:hint="eastAsia"/>
                <w:kern w:val="0"/>
                <w:szCs w:val="21"/>
              </w:rPr>
              <w:t xml:space="preserve"> </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 xml:space="preserve"> </w:t>
            </w:r>
            <w:r w:rsidRPr="001848D2">
              <w:rPr>
                <w:rFonts w:ascii="Times New Roman" w:eastAsia="仿宋_GB2312" w:hAnsi="Times New Roman" w:hint="eastAsia"/>
                <w:kern w:val="0"/>
                <w:szCs w:val="21"/>
              </w:rPr>
              <w:t>在处理器中学习编程，然后将其架构扩展到给它改进的硬件功能。</w:t>
            </w:r>
          </w:p>
          <w:p w14:paraId="70EAA8B9"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该课程为学生提供了坚实的计算机工程基础，并使您能够在接下来的几年中学习嵌入式系统和高级硬件架构。</w:t>
            </w:r>
          </w:p>
        </w:tc>
      </w:tr>
      <w:tr w:rsidR="0012511A" w:rsidRPr="001848D2" w14:paraId="334C238F" w14:textId="77777777">
        <w:tc>
          <w:tcPr>
            <w:tcW w:w="1371" w:type="dxa"/>
            <w:vAlign w:val="center"/>
          </w:tcPr>
          <w:p w14:paraId="420B51D2"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lastRenderedPageBreak/>
              <w:t>时间安排</w:t>
            </w:r>
          </w:p>
        </w:tc>
        <w:tc>
          <w:tcPr>
            <w:tcW w:w="7151" w:type="dxa"/>
          </w:tcPr>
          <w:p w14:paraId="474EC0ED"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每周教学</w:t>
            </w:r>
            <w:r w:rsidRPr="001848D2">
              <w:rPr>
                <w:rFonts w:ascii="Times New Roman" w:eastAsia="仿宋_GB2312" w:hAnsi="Times New Roman" w:hint="eastAsia"/>
                <w:kern w:val="0"/>
                <w:szCs w:val="21"/>
              </w:rPr>
              <w:t>20</w:t>
            </w:r>
            <w:r w:rsidRPr="001848D2">
              <w:rPr>
                <w:rFonts w:ascii="Times New Roman" w:eastAsia="仿宋_GB2312" w:hAnsi="Times New Roman" w:hint="eastAsia"/>
                <w:kern w:val="0"/>
                <w:szCs w:val="21"/>
              </w:rPr>
              <w:t>学时，讨论与实践</w:t>
            </w:r>
            <w:r w:rsidRPr="001848D2">
              <w:rPr>
                <w:rFonts w:ascii="Times New Roman" w:eastAsia="仿宋_GB2312" w:hAnsi="Times New Roman" w:hint="eastAsia"/>
                <w:kern w:val="0"/>
                <w:szCs w:val="21"/>
              </w:rPr>
              <w:t xml:space="preserve">10-20 </w:t>
            </w:r>
            <w:r w:rsidRPr="001848D2">
              <w:rPr>
                <w:rFonts w:ascii="Times New Roman" w:eastAsia="仿宋_GB2312" w:hAnsi="Times New Roman" w:hint="eastAsia"/>
                <w:kern w:val="0"/>
                <w:szCs w:val="21"/>
              </w:rPr>
              <w:t>学时</w:t>
            </w:r>
          </w:p>
        </w:tc>
      </w:tr>
      <w:tr w:rsidR="0012511A" w:rsidRPr="001848D2" w14:paraId="3238D07F" w14:textId="77777777">
        <w:tc>
          <w:tcPr>
            <w:tcW w:w="1371" w:type="dxa"/>
            <w:vAlign w:val="center"/>
          </w:tcPr>
          <w:p w14:paraId="0AFCE82A"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评估</w:t>
            </w:r>
          </w:p>
        </w:tc>
        <w:tc>
          <w:tcPr>
            <w:tcW w:w="7151" w:type="dxa"/>
          </w:tcPr>
          <w:p w14:paraId="2363441D"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闭卷考试</w:t>
            </w:r>
            <w:r w:rsidRPr="001848D2">
              <w:rPr>
                <w:rFonts w:ascii="Times New Roman" w:eastAsia="仿宋_GB2312" w:hAnsi="Times New Roman" w:hint="eastAsia"/>
                <w:kern w:val="0"/>
                <w:szCs w:val="21"/>
              </w:rPr>
              <w:t>60</w:t>
            </w:r>
            <w:r w:rsidRPr="001848D2">
              <w:rPr>
                <w:rFonts w:ascii="Times New Roman" w:eastAsia="仿宋_GB2312" w:hAnsi="Times New Roman"/>
                <w:kern w:val="0"/>
                <w:szCs w:val="21"/>
              </w:rPr>
              <w:t>.00%</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课程作业</w:t>
            </w:r>
            <w:r w:rsidRPr="001848D2">
              <w:rPr>
                <w:rFonts w:ascii="Times New Roman" w:eastAsia="仿宋_GB2312" w:hAnsi="Times New Roman" w:hint="eastAsia"/>
                <w:kern w:val="0"/>
                <w:szCs w:val="21"/>
              </w:rPr>
              <w:t>40</w:t>
            </w:r>
            <w:r w:rsidRPr="001848D2">
              <w:rPr>
                <w:rFonts w:ascii="Times New Roman" w:eastAsia="仿宋_GB2312" w:hAnsi="Times New Roman"/>
                <w:kern w:val="0"/>
                <w:szCs w:val="21"/>
              </w:rPr>
              <w:t>.00%</w:t>
            </w:r>
          </w:p>
        </w:tc>
      </w:tr>
      <w:tr w:rsidR="0012511A" w:rsidRPr="001848D2" w14:paraId="63594044" w14:textId="77777777">
        <w:tc>
          <w:tcPr>
            <w:tcW w:w="1371" w:type="dxa"/>
            <w:vAlign w:val="center"/>
          </w:tcPr>
          <w:p w14:paraId="48A3684F"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参考书</w:t>
            </w:r>
          </w:p>
        </w:tc>
        <w:tc>
          <w:tcPr>
            <w:tcW w:w="7151" w:type="dxa"/>
          </w:tcPr>
          <w:p w14:paraId="3FE5862D"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kern w:val="0"/>
                <w:szCs w:val="21"/>
              </w:rPr>
              <w:t xml:space="preserve">Hwang, E. O. </w:t>
            </w:r>
            <w:r w:rsidRPr="001848D2">
              <w:rPr>
                <w:rFonts w:ascii="Times New Roman" w:eastAsia="仿宋_GB2312" w:hAnsi="Times New Roman"/>
                <w:i/>
                <w:iCs/>
                <w:kern w:val="0"/>
                <w:szCs w:val="21"/>
              </w:rPr>
              <w:t xml:space="preserve">Digital </w:t>
            </w:r>
            <w:proofErr w:type="gramStart"/>
            <w:r w:rsidRPr="001848D2">
              <w:rPr>
                <w:rFonts w:ascii="Times New Roman" w:eastAsia="仿宋_GB2312" w:hAnsi="Times New Roman"/>
                <w:i/>
                <w:iCs/>
                <w:kern w:val="0"/>
                <w:szCs w:val="21"/>
              </w:rPr>
              <w:t>Logic</w:t>
            </w:r>
            <w:proofErr w:type="gramEnd"/>
            <w:r w:rsidRPr="001848D2">
              <w:rPr>
                <w:rFonts w:ascii="Times New Roman" w:eastAsia="仿宋_GB2312" w:hAnsi="Times New Roman"/>
                <w:i/>
                <w:iCs/>
                <w:kern w:val="0"/>
                <w:szCs w:val="21"/>
              </w:rPr>
              <w:t xml:space="preserve"> and Microprocessor Design with VHDL</w:t>
            </w:r>
            <w:r w:rsidRPr="001848D2">
              <w:rPr>
                <w:rFonts w:ascii="Times New Roman" w:eastAsia="仿宋_GB2312" w:hAnsi="Times New Roman"/>
                <w:kern w:val="0"/>
                <w:szCs w:val="21"/>
              </w:rPr>
              <w:t>[M]</w:t>
            </w:r>
            <w:r w:rsidRPr="001848D2">
              <w:rPr>
                <w:rFonts w:ascii="Times New Roman" w:eastAsia="仿宋_GB2312" w:hAnsi="Times New Roman" w:hint="eastAsia"/>
                <w:kern w:val="0"/>
                <w:szCs w:val="21"/>
              </w:rPr>
              <w:t>.</w:t>
            </w:r>
            <w:r w:rsidRPr="001848D2">
              <w:rPr>
                <w:rFonts w:ascii="Times New Roman" w:eastAsia="仿宋_GB2312" w:hAnsi="Times New Roman"/>
                <w:kern w:val="0"/>
                <w:szCs w:val="21"/>
              </w:rPr>
              <w:t xml:space="preserve"> Thomson, 2006.</w:t>
            </w:r>
          </w:p>
        </w:tc>
      </w:tr>
    </w:tbl>
    <w:p w14:paraId="72035B53" w14:textId="77777777" w:rsidR="002F527C" w:rsidRPr="001848D2" w:rsidRDefault="002F527C">
      <w:pPr>
        <w:ind w:firstLineChars="200" w:firstLine="420"/>
        <w:rPr>
          <w:rFonts w:ascii="仿宋" w:eastAsia="仿宋" w:hAnsi="仿宋"/>
        </w:rPr>
      </w:pPr>
    </w:p>
    <w:p w14:paraId="05D36B34" w14:textId="77777777" w:rsidR="002F527C" w:rsidRPr="001848D2" w:rsidRDefault="007D39BB">
      <w:pPr>
        <w:ind w:firstLineChars="200" w:firstLine="420"/>
        <w:rPr>
          <w:rFonts w:ascii="Times New Roman" w:hAnsi="Times New Roman"/>
          <w:b/>
          <w:sz w:val="28"/>
          <w:szCs w:val="28"/>
        </w:rPr>
      </w:pPr>
      <w:r w:rsidRPr="001848D2">
        <w:rPr>
          <w:rFonts w:ascii="仿宋" w:eastAsia="仿宋" w:hAnsi="仿宋" w:hint="eastAsia"/>
        </w:rPr>
        <w:t>17</w:t>
      </w:r>
      <w:r w:rsidRPr="001848D2">
        <w:rPr>
          <w:rFonts w:ascii="仿宋" w:eastAsia="仿宋" w:hAnsi="仿宋"/>
        </w:rPr>
        <w:t>.</w:t>
      </w:r>
      <w:r w:rsidRPr="001848D2">
        <w:rPr>
          <w:rFonts w:hint="eastAsia"/>
        </w:rPr>
        <w:t xml:space="preserve"> </w:t>
      </w:r>
      <w:r w:rsidRPr="001848D2">
        <w:rPr>
          <w:rFonts w:ascii="Times New Roman" w:eastAsia="仿宋_GB2312" w:hAnsi="Times New Roman" w:hint="eastAsia"/>
          <w:kern w:val="0"/>
          <w:szCs w:val="21"/>
        </w:rPr>
        <w:t>电子电路与系统设计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7151"/>
      </w:tblGrid>
      <w:tr w:rsidR="0012511A" w:rsidRPr="001848D2" w14:paraId="502B5D9D" w14:textId="77777777">
        <w:tc>
          <w:tcPr>
            <w:tcW w:w="1371" w:type="dxa"/>
            <w:vAlign w:val="center"/>
          </w:tcPr>
          <w:p w14:paraId="1AC45AAC"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课程名称</w:t>
            </w:r>
          </w:p>
        </w:tc>
        <w:tc>
          <w:tcPr>
            <w:tcW w:w="7151" w:type="dxa"/>
          </w:tcPr>
          <w:p w14:paraId="79D73579"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电子电路与系统设计</w:t>
            </w:r>
          </w:p>
        </w:tc>
      </w:tr>
      <w:tr w:rsidR="0012511A" w:rsidRPr="001848D2" w14:paraId="6D806E49" w14:textId="77777777">
        <w:tc>
          <w:tcPr>
            <w:tcW w:w="1371" w:type="dxa"/>
            <w:vAlign w:val="center"/>
          </w:tcPr>
          <w:p w14:paraId="2AB33737"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课程代码</w:t>
            </w:r>
          </w:p>
        </w:tc>
        <w:tc>
          <w:tcPr>
            <w:tcW w:w="7151" w:type="dxa"/>
          </w:tcPr>
          <w:p w14:paraId="3859F107"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kern w:val="0"/>
                <w:szCs w:val="21"/>
              </w:rPr>
              <w:t>H7076</w:t>
            </w:r>
          </w:p>
        </w:tc>
      </w:tr>
      <w:tr w:rsidR="0012511A" w:rsidRPr="001848D2" w14:paraId="255A7E8B" w14:textId="77777777">
        <w:tc>
          <w:tcPr>
            <w:tcW w:w="1371" w:type="dxa"/>
            <w:vAlign w:val="center"/>
          </w:tcPr>
          <w:p w14:paraId="7313D111"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学期</w:t>
            </w:r>
          </w:p>
        </w:tc>
        <w:tc>
          <w:tcPr>
            <w:tcW w:w="7151" w:type="dxa"/>
          </w:tcPr>
          <w:p w14:paraId="5A485E67"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5</w:t>
            </w:r>
          </w:p>
        </w:tc>
      </w:tr>
      <w:tr w:rsidR="0012511A" w:rsidRPr="001848D2" w14:paraId="2412E141" w14:textId="77777777">
        <w:tc>
          <w:tcPr>
            <w:tcW w:w="1371" w:type="dxa"/>
            <w:vAlign w:val="center"/>
          </w:tcPr>
          <w:p w14:paraId="1BB56E45"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课程性质</w:t>
            </w:r>
          </w:p>
        </w:tc>
        <w:tc>
          <w:tcPr>
            <w:tcW w:w="7151" w:type="dxa"/>
          </w:tcPr>
          <w:p w14:paraId="1A540364"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专业核心课</w:t>
            </w:r>
          </w:p>
        </w:tc>
      </w:tr>
      <w:tr w:rsidR="0012511A" w:rsidRPr="001848D2" w14:paraId="45E0A533" w14:textId="77777777">
        <w:tc>
          <w:tcPr>
            <w:tcW w:w="1371" w:type="dxa"/>
            <w:vAlign w:val="center"/>
          </w:tcPr>
          <w:p w14:paraId="035850DC"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学时</w:t>
            </w:r>
          </w:p>
        </w:tc>
        <w:tc>
          <w:tcPr>
            <w:tcW w:w="7151" w:type="dxa"/>
          </w:tcPr>
          <w:p w14:paraId="6E22BE05"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96</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150</w:t>
            </w:r>
            <w:r w:rsidRPr="001848D2">
              <w:rPr>
                <w:rFonts w:ascii="Times New Roman" w:eastAsia="仿宋_GB2312" w:hAnsi="Times New Roman" w:hint="eastAsia"/>
                <w:kern w:val="0"/>
                <w:szCs w:val="21"/>
              </w:rPr>
              <w:t>）</w:t>
            </w:r>
          </w:p>
        </w:tc>
      </w:tr>
      <w:tr w:rsidR="0012511A" w:rsidRPr="001848D2" w14:paraId="0A1932C8" w14:textId="77777777">
        <w:tc>
          <w:tcPr>
            <w:tcW w:w="1371" w:type="dxa"/>
            <w:vAlign w:val="center"/>
          </w:tcPr>
          <w:p w14:paraId="562E7835"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学分</w:t>
            </w:r>
          </w:p>
        </w:tc>
        <w:tc>
          <w:tcPr>
            <w:tcW w:w="7151" w:type="dxa"/>
          </w:tcPr>
          <w:p w14:paraId="4FC66B8F"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6</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15</w:t>
            </w:r>
            <w:r w:rsidRPr="001848D2">
              <w:rPr>
                <w:rFonts w:ascii="Times New Roman" w:eastAsia="仿宋_GB2312" w:hAnsi="Times New Roman" w:hint="eastAsia"/>
                <w:kern w:val="0"/>
                <w:szCs w:val="21"/>
              </w:rPr>
              <w:t>）</w:t>
            </w:r>
          </w:p>
        </w:tc>
      </w:tr>
      <w:tr w:rsidR="0012511A" w:rsidRPr="001848D2" w14:paraId="2F28EDFD" w14:textId="77777777">
        <w:tc>
          <w:tcPr>
            <w:tcW w:w="1371" w:type="dxa"/>
            <w:vAlign w:val="center"/>
          </w:tcPr>
          <w:p w14:paraId="03BDD05E"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每周学时</w:t>
            </w:r>
          </w:p>
        </w:tc>
        <w:tc>
          <w:tcPr>
            <w:tcW w:w="7151" w:type="dxa"/>
            <w:vAlign w:val="center"/>
          </w:tcPr>
          <w:p w14:paraId="23EF51FC"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kern w:val="0"/>
                <w:szCs w:val="21"/>
              </w:rPr>
              <w:t>4</w:t>
            </w:r>
            <w:r w:rsidRPr="001848D2">
              <w:rPr>
                <w:rFonts w:ascii="Times New Roman" w:eastAsia="仿宋_GB2312" w:hAnsi="Times New Roman" w:hint="eastAsia"/>
                <w:kern w:val="0"/>
                <w:szCs w:val="21"/>
              </w:rPr>
              <w:t>周</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每周</w:t>
            </w:r>
            <w:r w:rsidRPr="001848D2">
              <w:rPr>
                <w:rFonts w:ascii="Times New Roman" w:eastAsia="仿宋_GB2312" w:hAnsi="Times New Roman"/>
                <w:kern w:val="0"/>
                <w:szCs w:val="21"/>
              </w:rPr>
              <w:t>30-40</w:t>
            </w:r>
            <w:r w:rsidRPr="001848D2">
              <w:rPr>
                <w:rFonts w:ascii="Times New Roman" w:eastAsia="仿宋_GB2312" w:hAnsi="Times New Roman" w:hint="eastAsia"/>
                <w:kern w:val="0"/>
                <w:szCs w:val="21"/>
              </w:rPr>
              <w:t>学时</w:t>
            </w:r>
          </w:p>
        </w:tc>
      </w:tr>
      <w:tr w:rsidR="0012511A" w:rsidRPr="001848D2" w14:paraId="30FC0160" w14:textId="77777777">
        <w:tc>
          <w:tcPr>
            <w:tcW w:w="1371" w:type="dxa"/>
            <w:vAlign w:val="center"/>
          </w:tcPr>
          <w:p w14:paraId="503EDAA7"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课程目标</w:t>
            </w:r>
          </w:p>
        </w:tc>
        <w:tc>
          <w:tcPr>
            <w:tcW w:w="7151" w:type="dxa"/>
          </w:tcPr>
          <w:p w14:paraId="1657070C"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考虑到元件的非理想性能设计有源电路；</w:t>
            </w:r>
          </w:p>
          <w:p w14:paraId="23B60AB0"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根据规范严格评估电路设计；</w:t>
            </w:r>
          </w:p>
          <w:p w14:paraId="19C4C5AD"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将实际结果与理论和模拟进行批判性比较；</w:t>
            </w:r>
          </w:p>
          <w:p w14:paraId="2CE0391E"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设计、构建和测试有源电子电路。</w:t>
            </w:r>
          </w:p>
        </w:tc>
      </w:tr>
      <w:tr w:rsidR="0012511A" w:rsidRPr="001848D2" w14:paraId="7A585969" w14:textId="77777777">
        <w:tc>
          <w:tcPr>
            <w:tcW w:w="1371" w:type="dxa"/>
            <w:vAlign w:val="center"/>
          </w:tcPr>
          <w:p w14:paraId="4ECD92AC"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教学大纲</w:t>
            </w:r>
          </w:p>
        </w:tc>
        <w:tc>
          <w:tcPr>
            <w:tcW w:w="7151" w:type="dxa"/>
          </w:tcPr>
          <w:p w14:paraId="3F809F4F"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电子电路与系统设计基于第一年的“电路与器件”课程，为学生提供最常见模拟电路的设计和分析介绍。这种电路能使计算机和其他数字系统能够与我们纯粹的模拟世界进行通信，从而变得越来越重要了。</w:t>
            </w:r>
          </w:p>
          <w:p w14:paraId="446C76D6"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课程将讨论单个组件如何被偏置和连接以形成功能块，例如二极管、电阻器或晶体管。这为实现诸如放大器、滤波器和用于不同应用的转换器的电路奠定了基础，包括无线通信、信号处理和音频驱动器。此外，学生将学习如何使用最先进的设备和模拟软件在实际会话中模拟，构建和表征各种电路。最后，将介绍如何设计更复杂系统的技术。</w:t>
            </w:r>
          </w:p>
          <w:p w14:paraId="1017C11E"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最后，该课程将使学生能够根据客户提供的规格或研究</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开发项目的技术要求设计和制造复杂的电子系统。</w:t>
            </w:r>
          </w:p>
        </w:tc>
      </w:tr>
      <w:tr w:rsidR="0012511A" w:rsidRPr="001848D2" w14:paraId="5DFBC3A5" w14:textId="77777777">
        <w:tc>
          <w:tcPr>
            <w:tcW w:w="1371" w:type="dxa"/>
            <w:vAlign w:val="center"/>
          </w:tcPr>
          <w:p w14:paraId="2A6B1638"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时间安排</w:t>
            </w:r>
          </w:p>
        </w:tc>
        <w:tc>
          <w:tcPr>
            <w:tcW w:w="7151" w:type="dxa"/>
          </w:tcPr>
          <w:p w14:paraId="69402C98"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每周教学</w:t>
            </w:r>
            <w:r w:rsidRPr="001848D2">
              <w:rPr>
                <w:rFonts w:ascii="Times New Roman" w:eastAsia="仿宋_GB2312" w:hAnsi="Times New Roman" w:hint="eastAsia"/>
                <w:kern w:val="0"/>
                <w:szCs w:val="21"/>
              </w:rPr>
              <w:t>20</w:t>
            </w:r>
            <w:r w:rsidRPr="001848D2">
              <w:rPr>
                <w:rFonts w:ascii="Times New Roman" w:eastAsia="仿宋_GB2312" w:hAnsi="Times New Roman" w:hint="eastAsia"/>
                <w:kern w:val="0"/>
                <w:szCs w:val="21"/>
              </w:rPr>
              <w:t>学时，讨论与实践</w:t>
            </w:r>
            <w:r w:rsidRPr="001848D2">
              <w:rPr>
                <w:rFonts w:ascii="Times New Roman" w:eastAsia="仿宋_GB2312" w:hAnsi="Times New Roman" w:hint="eastAsia"/>
                <w:kern w:val="0"/>
                <w:szCs w:val="21"/>
              </w:rPr>
              <w:t xml:space="preserve">10-20 </w:t>
            </w:r>
            <w:r w:rsidRPr="001848D2">
              <w:rPr>
                <w:rFonts w:ascii="Times New Roman" w:eastAsia="仿宋_GB2312" w:hAnsi="Times New Roman" w:hint="eastAsia"/>
                <w:kern w:val="0"/>
                <w:szCs w:val="21"/>
              </w:rPr>
              <w:t>学时</w:t>
            </w:r>
          </w:p>
        </w:tc>
      </w:tr>
      <w:tr w:rsidR="0012511A" w:rsidRPr="001848D2" w14:paraId="08AD5D52" w14:textId="77777777">
        <w:tc>
          <w:tcPr>
            <w:tcW w:w="1371" w:type="dxa"/>
            <w:vAlign w:val="center"/>
          </w:tcPr>
          <w:p w14:paraId="1E8D7785"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评估</w:t>
            </w:r>
          </w:p>
        </w:tc>
        <w:tc>
          <w:tcPr>
            <w:tcW w:w="7151" w:type="dxa"/>
          </w:tcPr>
          <w:p w14:paraId="342EF658"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闭卷考试</w:t>
            </w:r>
            <w:r w:rsidRPr="001848D2">
              <w:rPr>
                <w:rFonts w:ascii="Times New Roman" w:eastAsia="仿宋_GB2312" w:hAnsi="Times New Roman" w:hint="eastAsia"/>
                <w:kern w:val="0"/>
                <w:szCs w:val="21"/>
              </w:rPr>
              <w:t>80</w:t>
            </w:r>
            <w:r w:rsidRPr="001848D2">
              <w:rPr>
                <w:rFonts w:ascii="Times New Roman" w:eastAsia="仿宋_GB2312" w:hAnsi="Times New Roman"/>
                <w:kern w:val="0"/>
                <w:szCs w:val="21"/>
              </w:rPr>
              <w:t>.00%</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课程作业</w:t>
            </w:r>
            <w:r w:rsidRPr="001848D2">
              <w:rPr>
                <w:rFonts w:ascii="Times New Roman" w:eastAsia="仿宋_GB2312" w:hAnsi="Times New Roman" w:hint="eastAsia"/>
                <w:kern w:val="0"/>
                <w:szCs w:val="21"/>
              </w:rPr>
              <w:t>20</w:t>
            </w:r>
            <w:r w:rsidRPr="001848D2">
              <w:rPr>
                <w:rFonts w:ascii="Times New Roman" w:eastAsia="仿宋_GB2312" w:hAnsi="Times New Roman"/>
                <w:kern w:val="0"/>
                <w:szCs w:val="21"/>
              </w:rPr>
              <w:t>.00%</w:t>
            </w:r>
          </w:p>
        </w:tc>
      </w:tr>
      <w:tr w:rsidR="0012511A" w:rsidRPr="001848D2" w14:paraId="322CE6A2" w14:textId="77777777">
        <w:tc>
          <w:tcPr>
            <w:tcW w:w="1371" w:type="dxa"/>
            <w:vAlign w:val="center"/>
          </w:tcPr>
          <w:p w14:paraId="7DE1D3F9"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参考书</w:t>
            </w:r>
          </w:p>
        </w:tc>
        <w:tc>
          <w:tcPr>
            <w:tcW w:w="7151" w:type="dxa"/>
          </w:tcPr>
          <w:p w14:paraId="5B8DF8B5" w14:textId="77777777" w:rsidR="002F527C" w:rsidRPr="001848D2" w:rsidRDefault="00A15D66">
            <w:pPr>
              <w:widowControl/>
              <w:numPr>
                <w:ilvl w:val="0"/>
                <w:numId w:val="5"/>
              </w:numPr>
              <w:ind w:left="210" w:hangingChars="100" w:hanging="210"/>
              <w:jc w:val="left"/>
              <w:rPr>
                <w:rStyle w:val="c-resourcefield"/>
                <w:rFonts w:ascii="Times New Roman" w:hAnsi="Times New Roman"/>
                <w:bCs/>
              </w:rPr>
            </w:pPr>
            <w:hyperlink r:id="rId10" w:history="1">
              <w:r w:rsidR="007D39BB" w:rsidRPr="001848D2">
                <w:rPr>
                  <w:rFonts w:ascii="Times New Roman" w:eastAsia="仿宋_GB2312" w:hAnsi="Times New Roman"/>
                  <w:kern w:val="0"/>
                  <w:szCs w:val="21"/>
                </w:rPr>
                <w:t>Robert, L. B</w:t>
              </w:r>
            </w:hyperlink>
            <w:r w:rsidR="007D39BB" w:rsidRPr="001848D2">
              <w:rPr>
                <w:rFonts w:ascii="Times New Roman" w:eastAsia="仿宋_GB2312" w:hAnsi="Times New Roman"/>
                <w:kern w:val="0"/>
                <w:szCs w:val="21"/>
              </w:rPr>
              <w:t>.</w:t>
            </w:r>
            <w:r w:rsidR="007D39BB" w:rsidRPr="001848D2">
              <w:rPr>
                <w:rFonts w:ascii="Times New Roman" w:eastAsia="仿宋_GB2312" w:hAnsi="Times New Roman" w:hint="eastAsia"/>
                <w:kern w:val="0"/>
                <w:szCs w:val="21"/>
              </w:rPr>
              <w:t xml:space="preserve"> &amp;</w:t>
            </w:r>
            <w:r w:rsidR="007D39BB" w:rsidRPr="001848D2">
              <w:rPr>
                <w:rFonts w:eastAsia="仿宋_GB2312"/>
                <w:kern w:val="0"/>
                <w:szCs w:val="21"/>
              </w:rPr>
              <w:t xml:space="preserve"> </w:t>
            </w:r>
            <w:hyperlink r:id="rId11" w:history="1">
              <w:r w:rsidR="007D39BB" w:rsidRPr="001848D2">
                <w:rPr>
                  <w:rFonts w:ascii="Times New Roman" w:eastAsia="仿宋_GB2312" w:hAnsi="Times New Roman"/>
                  <w:kern w:val="0"/>
                  <w:szCs w:val="21"/>
                </w:rPr>
                <w:t>Louis, N.</w:t>
              </w:r>
            </w:hyperlink>
            <w:r w:rsidR="007D39BB" w:rsidRPr="001848D2">
              <w:rPr>
                <w:rStyle w:val="c-resourcefield"/>
                <w:rFonts w:ascii="Times New Roman" w:hAnsi="Times New Roman"/>
                <w:bCs/>
              </w:rPr>
              <w:t xml:space="preserve"> </w:t>
            </w:r>
            <w:r w:rsidR="007D39BB" w:rsidRPr="001848D2">
              <w:rPr>
                <w:rStyle w:val="c-resourcefield"/>
                <w:rFonts w:ascii="Times New Roman" w:hAnsi="Times New Roman"/>
                <w:bCs/>
                <w:i/>
                <w:iCs/>
              </w:rPr>
              <w:t>Electronic Devices and Circuit Theory ( 9</w:t>
            </w:r>
            <w:r w:rsidR="007D39BB" w:rsidRPr="001848D2">
              <w:rPr>
                <w:rStyle w:val="c-resourcefield"/>
                <w:rFonts w:ascii="Times New Roman" w:hAnsi="Times New Roman"/>
                <w:bCs/>
                <w:i/>
                <w:iCs/>
                <w:vertAlign w:val="superscript"/>
              </w:rPr>
              <w:t>th</w:t>
            </w:r>
            <w:r w:rsidR="007D39BB" w:rsidRPr="001848D2">
              <w:rPr>
                <w:rStyle w:val="c-resourcefield"/>
                <w:rFonts w:ascii="Times New Roman" w:hAnsi="Times New Roman"/>
                <w:bCs/>
                <w:i/>
                <w:iCs/>
              </w:rPr>
              <w:t xml:space="preserve"> Edition)</w:t>
            </w:r>
            <w:r w:rsidR="007D39BB" w:rsidRPr="001848D2">
              <w:rPr>
                <w:rStyle w:val="c-resourcefield"/>
                <w:rFonts w:ascii="Times New Roman" w:hAnsi="Times New Roman"/>
                <w:bCs/>
              </w:rPr>
              <w:t xml:space="preserve"> [M]</w:t>
            </w:r>
            <w:r w:rsidR="007D39BB" w:rsidRPr="001848D2">
              <w:rPr>
                <w:rStyle w:val="c-resourcefield"/>
                <w:rFonts w:ascii="Times New Roman" w:hAnsi="Times New Roman" w:hint="eastAsia"/>
                <w:bCs/>
              </w:rPr>
              <w:t>.</w:t>
            </w:r>
            <w:r w:rsidR="007D39BB" w:rsidRPr="001848D2">
              <w:rPr>
                <w:rStyle w:val="c-resourcefield"/>
                <w:rFonts w:ascii="Times New Roman" w:hAnsi="Times New Roman"/>
                <w:bCs/>
              </w:rPr>
              <w:t xml:space="preserve"> Prentice Hall, 2005.</w:t>
            </w:r>
          </w:p>
          <w:p w14:paraId="708B1E54" w14:textId="77777777" w:rsidR="002F527C" w:rsidRPr="001848D2" w:rsidRDefault="007D39BB">
            <w:pPr>
              <w:widowControl/>
              <w:numPr>
                <w:ilvl w:val="0"/>
                <w:numId w:val="5"/>
              </w:numPr>
              <w:ind w:left="210" w:hangingChars="100" w:hanging="210"/>
              <w:jc w:val="left"/>
              <w:rPr>
                <w:rStyle w:val="c-resourcefield"/>
                <w:rFonts w:ascii="Times New Roman" w:hAnsi="Times New Roman"/>
                <w:bCs/>
              </w:rPr>
            </w:pPr>
            <w:r w:rsidRPr="001848D2">
              <w:rPr>
                <w:rStyle w:val="c-resourcefield"/>
                <w:rFonts w:ascii="Times New Roman" w:hAnsi="Times New Roman"/>
                <w:bCs/>
              </w:rPr>
              <w:t xml:space="preserve">Robert, M. </w:t>
            </w:r>
            <w:r w:rsidRPr="001848D2">
              <w:rPr>
                <w:rStyle w:val="c-resourcefield"/>
                <w:rFonts w:ascii="Times New Roman" w:hAnsi="Times New Roman"/>
                <w:bCs/>
                <w:i/>
                <w:iCs/>
              </w:rPr>
              <w:t>Engineering Electronics (1</w:t>
            </w:r>
            <w:r w:rsidRPr="001848D2">
              <w:rPr>
                <w:rStyle w:val="c-resourcefield"/>
                <w:rFonts w:ascii="Times New Roman" w:hAnsi="Times New Roman"/>
                <w:bCs/>
                <w:i/>
                <w:iCs/>
                <w:vertAlign w:val="superscript"/>
              </w:rPr>
              <w:t>st</w:t>
            </w:r>
            <w:r w:rsidRPr="001848D2">
              <w:rPr>
                <w:rStyle w:val="c-resourcefield"/>
                <w:rFonts w:ascii="Times New Roman" w:hAnsi="Times New Roman"/>
                <w:bCs/>
                <w:i/>
                <w:iCs/>
              </w:rPr>
              <w:t xml:space="preserve"> Edition) </w:t>
            </w:r>
            <w:r w:rsidRPr="001848D2">
              <w:rPr>
                <w:rStyle w:val="c-resourcefield"/>
                <w:rFonts w:ascii="Times New Roman" w:hAnsi="Times New Roman"/>
                <w:bCs/>
              </w:rPr>
              <w:t>[M]</w:t>
            </w:r>
            <w:r w:rsidRPr="001848D2">
              <w:rPr>
                <w:rStyle w:val="c-resourcefield"/>
                <w:rFonts w:ascii="Times New Roman" w:hAnsi="Times New Roman" w:hint="eastAsia"/>
                <w:bCs/>
              </w:rPr>
              <w:t>.</w:t>
            </w:r>
            <w:r w:rsidRPr="001848D2">
              <w:rPr>
                <w:rStyle w:val="c-resourcefield"/>
                <w:rFonts w:ascii="Times New Roman" w:hAnsi="Times New Roman"/>
                <w:bCs/>
              </w:rPr>
              <w:t xml:space="preserve"> Prentice Hall, 1989</w:t>
            </w:r>
            <w:r w:rsidRPr="001848D2">
              <w:rPr>
                <w:rStyle w:val="c-resourcefield"/>
                <w:rFonts w:ascii="Times New Roman" w:hAnsi="Times New Roman" w:hint="eastAsia"/>
                <w:bCs/>
              </w:rPr>
              <w:t>.</w:t>
            </w:r>
          </w:p>
          <w:p w14:paraId="24176FE8" w14:textId="77777777" w:rsidR="002F527C" w:rsidRPr="001848D2" w:rsidRDefault="007D39BB">
            <w:pPr>
              <w:widowControl/>
              <w:ind w:left="210" w:hangingChars="100" w:hanging="210"/>
              <w:jc w:val="left"/>
              <w:rPr>
                <w:rStyle w:val="c-resourcefield"/>
                <w:rFonts w:ascii="Times New Roman" w:hAnsi="Times New Roman"/>
                <w:bCs/>
              </w:rPr>
            </w:pPr>
            <w:r w:rsidRPr="001848D2">
              <w:rPr>
                <w:rStyle w:val="c-resourcefield"/>
                <w:rFonts w:ascii="Times New Roman" w:hAnsi="Times New Roman"/>
                <w:bCs/>
              </w:rPr>
              <w:t>3.</w:t>
            </w:r>
            <w:r w:rsidRPr="001848D2">
              <w:rPr>
                <w:rStyle w:val="5Char1"/>
                <w:rFonts w:ascii="Arial" w:hAnsi="Arial" w:cs="Arial"/>
                <w:sz w:val="20"/>
                <w:szCs w:val="20"/>
                <w:shd w:val="clear" w:color="auto" w:fill="FFFFFF"/>
              </w:rPr>
              <w:t xml:space="preserve"> </w:t>
            </w:r>
            <w:r w:rsidRPr="001848D2">
              <w:rPr>
                <w:rStyle w:val="c-resourcefield"/>
                <w:rFonts w:ascii="Times New Roman" w:hAnsi="Times New Roman"/>
                <w:bCs/>
              </w:rPr>
              <w:t>Paul, H.</w:t>
            </w:r>
            <w:r w:rsidRPr="001848D2">
              <w:rPr>
                <w:rStyle w:val="c-resourcefield"/>
                <w:rFonts w:ascii="Times New Roman" w:hAnsi="Times New Roman" w:hint="eastAsia"/>
                <w:bCs/>
              </w:rPr>
              <w:t xml:space="preserve"> &amp; </w:t>
            </w:r>
            <w:r w:rsidRPr="001848D2">
              <w:rPr>
                <w:rStyle w:val="c-resourcefield"/>
                <w:rFonts w:ascii="Times New Roman" w:hAnsi="Times New Roman"/>
                <w:bCs/>
              </w:rPr>
              <w:t xml:space="preserve">Winfield, H. </w:t>
            </w:r>
            <w:r w:rsidRPr="001848D2">
              <w:rPr>
                <w:rStyle w:val="c-resourcefield"/>
                <w:rFonts w:ascii="Times New Roman" w:hAnsi="Times New Roman"/>
                <w:bCs/>
                <w:i/>
                <w:iCs/>
              </w:rPr>
              <w:t>The Art of Electronics (2</w:t>
            </w:r>
            <w:r w:rsidRPr="001848D2">
              <w:rPr>
                <w:rStyle w:val="c-resourcefield"/>
                <w:rFonts w:ascii="Times New Roman" w:hAnsi="Times New Roman"/>
                <w:bCs/>
                <w:i/>
                <w:iCs/>
                <w:vertAlign w:val="superscript"/>
              </w:rPr>
              <w:t>nd</w:t>
            </w:r>
            <w:r w:rsidRPr="001848D2">
              <w:rPr>
                <w:rStyle w:val="c-resourcefield"/>
                <w:rFonts w:ascii="Times New Roman" w:hAnsi="Times New Roman"/>
                <w:bCs/>
                <w:i/>
                <w:iCs/>
              </w:rPr>
              <w:t xml:space="preserve"> Edition)</w:t>
            </w:r>
            <w:r w:rsidRPr="001848D2">
              <w:rPr>
                <w:rStyle w:val="c-resourcefield"/>
                <w:rFonts w:ascii="Times New Roman" w:hAnsi="Times New Roman"/>
                <w:bCs/>
              </w:rPr>
              <w:t xml:space="preserve"> [M]</w:t>
            </w:r>
            <w:r w:rsidRPr="001848D2">
              <w:rPr>
                <w:rStyle w:val="c-resourcefield"/>
                <w:rFonts w:ascii="Times New Roman" w:hAnsi="Times New Roman" w:hint="eastAsia"/>
                <w:bCs/>
              </w:rPr>
              <w:t>.</w:t>
            </w:r>
            <w:r w:rsidRPr="001848D2">
              <w:rPr>
                <w:rStyle w:val="c-resourcefield"/>
                <w:rFonts w:ascii="Times New Roman" w:hAnsi="Times New Roman"/>
                <w:bCs/>
              </w:rPr>
              <w:t xml:space="preserve"> Cambridge University Press, 1989.</w:t>
            </w:r>
          </w:p>
        </w:tc>
      </w:tr>
    </w:tbl>
    <w:p w14:paraId="7F989609" w14:textId="77777777" w:rsidR="002F527C" w:rsidRPr="001848D2" w:rsidRDefault="002F527C">
      <w:pPr>
        <w:ind w:firstLineChars="200" w:firstLine="420"/>
        <w:rPr>
          <w:rFonts w:ascii="仿宋" w:eastAsia="仿宋" w:hAnsi="仿宋"/>
        </w:rPr>
      </w:pPr>
    </w:p>
    <w:p w14:paraId="1BC0D886" w14:textId="77777777" w:rsidR="002F527C" w:rsidRPr="001848D2" w:rsidRDefault="007D39BB">
      <w:pPr>
        <w:ind w:firstLineChars="200" w:firstLine="420"/>
        <w:rPr>
          <w:rFonts w:ascii="Times New Roman" w:hAnsi="Times New Roman"/>
          <w:b/>
          <w:sz w:val="28"/>
          <w:szCs w:val="28"/>
        </w:rPr>
      </w:pPr>
      <w:r w:rsidRPr="001848D2">
        <w:rPr>
          <w:rFonts w:ascii="仿宋" w:eastAsia="仿宋" w:hAnsi="仿宋" w:hint="eastAsia"/>
        </w:rPr>
        <w:t>18</w:t>
      </w:r>
      <w:r w:rsidRPr="001848D2">
        <w:rPr>
          <w:rFonts w:ascii="仿宋" w:eastAsia="仿宋" w:hAnsi="仿宋"/>
        </w:rPr>
        <w:t>.</w:t>
      </w:r>
      <w:r w:rsidRPr="001848D2">
        <w:rPr>
          <w:rFonts w:hint="eastAsia"/>
        </w:rPr>
        <w:t xml:space="preserve"> </w:t>
      </w:r>
      <w:r w:rsidRPr="001848D2">
        <w:rPr>
          <w:rFonts w:ascii="Times New Roman" w:eastAsia="仿宋_GB2312" w:hAnsi="Times New Roman" w:hint="eastAsia"/>
          <w:kern w:val="0"/>
          <w:szCs w:val="21"/>
        </w:rPr>
        <w:t>模拟通信与传播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7151"/>
      </w:tblGrid>
      <w:tr w:rsidR="0012511A" w:rsidRPr="001848D2" w14:paraId="6A75C5B1" w14:textId="77777777">
        <w:tc>
          <w:tcPr>
            <w:tcW w:w="1371" w:type="dxa"/>
            <w:vAlign w:val="center"/>
          </w:tcPr>
          <w:p w14:paraId="503F4CE4"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课程名称</w:t>
            </w:r>
          </w:p>
        </w:tc>
        <w:tc>
          <w:tcPr>
            <w:tcW w:w="7151" w:type="dxa"/>
          </w:tcPr>
          <w:p w14:paraId="2775BA38"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模拟通信与传播</w:t>
            </w:r>
          </w:p>
        </w:tc>
      </w:tr>
      <w:tr w:rsidR="0012511A" w:rsidRPr="001848D2" w14:paraId="72202821" w14:textId="77777777">
        <w:tc>
          <w:tcPr>
            <w:tcW w:w="1371" w:type="dxa"/>
            <w:vAlign w:val="center"/>
          </w:tcPr>
          <w:p w14:paraId="432DFEDA"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lastRenderedPageBreak/>
              <w:t>课程代码</w:t>
            </w:r>
          </w:p>
        </w:tc>
        <w:tc>
          <w:tcPr>
            <w:tcW w:w="7151" w:type="dxa"/>
          </w:tcPr>
          <w:p w14:paraId="5696CC15"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kern w:val="0"/>
                <w:szCs w:val="21"/>
              </w:rPr>
              <w:t>H6107</w:t>
            </w:r>
          </w:p>
        </w:tc>
      </w:tr>
      <w:tr w:rsidR="0012511A" w:rsidRPr="001848D2" w14:paraId="178F5716" w14:textId="77777777">
        <w:tc>
          <w:tcPr>
            <w:tcW w:w="1371" w:type="dxa"/>
            <w:vAlign w:val="center"/>
          </w:tcPr>
          <w:p w14:paraId="56B06669"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学期</w:t>
            </w:r>
          </w:p>
        </w:tc>
        <w:tc>
          <w:tcPr>
            <w:tcW w:w="7151" w:type="dxa"/>
          </w:tcPr>
          <w:p w14:paraId="48559DB0"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6</w:t>
            </w:r>
          </w:p>
        </w:tc>
      </w:tr>
      <w:tr w:rsidR="0012511A" w:rsidRPr="001848D2" w14:paraId="13F2E871" w14:textId="77777777">
        <w:tc>
          <w:tcPr>
            <w:tcW w:w="1371" w:type="dxa"/>
            <w:vAlign w:val="center"/>
          </w:tcPr>
          <w:p w14:paraId="710C9AEA"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课程性质</w:t>
            </w:r>
          </w:p>
        </w:tc>
        <w:tc>
          <w:tcPr>
            <w:tcW w:w="7151" w:type="dxa"/>
          </w:tcPr>
          <w:p w14:paraId="0B9FFE7E"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专业核心课</w:t>
            </w:r>
          </w:p>
        </w:tc>
      </w:tr>
      <w:tr w:rsidR="0012511A" w:rsidRPr="001848D2" w14:paraId="6F6CA789" w14:textId="77777777">
        <w:tc>
          <w:tcPr>
            <w:tcW w:w="1371" w:type="dxa"/>
            <w:vAlign w:val="center"/>
          </w:tcPr>
          <w:p w14:paraId="68CBE129"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学时</w:t>
            </w:r>
          </w:p>
        </w:tc>
        <w:tc>
          <w:tcPr>
            <w:tcW w:w="7151" w:type="dxa"/>
          </w:tcPr>
          <w:p w14:paraId="7089BEE1"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96</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150</w:t>
            </w:r>
            <w:r w:rsidRPr="001848D2">
              <w:rPr>
                <w:rFonts w:ascii="Times New Roman" w:eastAsia="仿宋_GB2312" w:hAnsi="Times New Roman" w:hint="eastAsia"/>
                <w:kern w:val="0"/>
                <w:szCs w:val="21"/>
              </w:rPr>
              <w:t>）</w:t>
            </w:r>
          </w:p>
        </w:tc>
      </w:tr>
      <w:tr w:rsidR="0012511A" w:rsidRPr="001848D2" w14:paraId="77356C8C" w14:textId="77777777">
        <w:tc>
          <w:tcPr>
            <w:tcW w:w="1371" w:type="dxa"/>
            <w:vAlign w:val="center"/>
          </w:tcPr>
          <w:p w14:paraId="36641EE4"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学分</w:t>
            </w:r>
          </w:p>
        </w:tc>
        <w:tc>
          <w:tcPr>
            <w:tcW w:w="7151" w:type="dxa"/>
          </w:tcPr>
          <w:p w14:paraId="3A01EEDD"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6</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15</w:t>
            </w:r>
            <w:r w:rsidRPr="001848D2">
              <w:rPr>
                <w:rFonts w:ascii="Times New Roman" w:eastAsia="仿宋_GB2312" w:hAnsi="Times New Roman" w:hint="eastAsia"/>
                <w:kern w:val="0"/>
                <w:szCs w:val="21"/>
              </w:rPr>
              <w:t>）</w:t>
            </w:r>
          </w:p>
        </w:tc>
      </w:tr>
      <w:tr w:rsidR="0012511A" w:rsidRPr="001848D2" w14:paraId="6761ADD6" w14:textId="77777777">
        <w:tc>
          <w:tcPr>
            <w:tcW w:w="1371" w:type="dxa"/>
            <w:vAlign w:val="center"/>
          </w:tcPr>
          <w:p w14:paraId="57923603"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每周学时</w:t>
            </w:r>
          </w:p>
        </w:tc>
        <w:tc>
          <w:tcPr>
            <w:tcW w:w="7151" w:type="dxa"/>
            <w:vAlign w:val="center"/>
          </w:tcPr>
          <w:p w14:paraId="1F2EF45F"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kern w:val="0"/>
                <w:szCs w:val="21"/>
              </w:rPr>
              <w:t>4</w:t>
            </w:r>
            <w:r w:rsidRPr="001848D2">
              <w:rPr>
                <w:rFonts w:ascii="Times New Roman" w:eastAsia="仿宋_GB2312" w:hAnsi="Times New Roman" w:hint="eastAsia"/>
                <w:kern w:val="0"/>
                <w:szCs w:val="21"/>
              </w:rPr>
              <w:t>周</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每周</w:t>
            </w:r>
            <w:r w:rsidRPr="001848D2">
              <w:rPr>
                <w:rFonts w:ascii="Times New Roman" w:eastAsia="仿宋_GB2312" w:hAnsi="Times New Roman"/>
                <w:kern w:val="0"/>
                <w:szCs w:val="21"/>
              </w:rPr>
              <w:t>30-40</w:t>
            </w:r>
            <w:r w:rsidRPr="001848D2">
              <w:rPr>
                <w:rFonts w:ascii="Times New Roman" w:eastAsia="仿宋_GB2312" w:hAnsi="Times New Roman" w:hint="eastAsia"/>
                <w:kern w:val="0"/>
                <w:szCs w:val="21"/>
              </w:rPr>
              <w:t>学时</w:t>
            </w:r>
          </w:p>
        </w:tc>
      </w:tr>
      <w:tr w:rsidR="0012511A" w:rsidRPr="001848D2" w14:paraId="6A000150" w14:textId="77777777">
        <w:tc>
          <w:tcPr>
            <w:tcW w:w="1371" w:type="dxa"/>
            <w:vAlign w:val="center"/>
          </w:tcPr>
          <w:p w14:paraId="2956D5F7"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课程目标</w:t>
            </w:r>
          </w:p>
        </w:tc>
        <w:tc>
          <w:tcPr>
            <w:tcW w:w="7151" w:type="dxa"/>
          </w:tcPr>
          <w:p w14:paraId="035B3BCD"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将电场和磁场的物理学应用于自由空间和传输线上的波传播；</w:t>
            </w:r>
          </w:p>
          <w:p w14:paraId="5E11DD7F"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确定在微波频率下工作的通信系统的功率要求和传输范围；</w:t>
            </w:r>
          </w:p>
          <w:p w14:paraId="6E6B298D"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应用各种频率的天线操作和设计原理；</w:t>
            </w:r>
          </w:p>
          <w:p w14:paraId="2025ECF4"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展示对影响通信系统性能的因素的理解。</w:t>
            </w:r>
          </w:p>
        </w:tc>
      </w:tr>
      <w:tr w:rsidR="0012511A" w:rsidRPr="001848D2" w14:paraId="772DEF17" w14:textId="77777777">
        <w:tc>
          <w:tcPr>
            <w:tcW w:w="1371" w:type="dxa"/>
            <w:vAlign w:val="center"/>
          </w:tcPr>
          <w:p w14:paraId="1D3F4E81"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教学大纲</w:t>
            </w:r>
          </w:p>
        </w:tc>
        <w:tc>
          <w:tcPr>
            <w:tcW w:w="7151" w:type="dxa"/>
          </w:tcPr>
          <w:p w14:paraId="20B368AE"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模拟通信和传播来为学生介绍了不同媒体中的电磁信号传播。本课程中介绍的主题适用于电气和电子工程的许多领域，例如有线和无线通信、天线设计、卫星系统、雷达、电力传输和集成电路设计等。该课程特别强调与通信相关的应用程序。</w:t>
            </w:r>
          </w:p>
          <w:p w14:paraId="1DC3AF6F"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该课程将从电磁学理论的基础开始，然后继续在真空和传输线中进行波传播，考虑大气中的波传播，特别是与无线无线电传输和卫星通信系统及其链路预算相结合。将研究通信系统中噪声的物理来源和统计特性，并探索用于噪声分析的分析工具。最后，将提供用于无线通信系统的不同类型天线和基本接收器结构的介绍。</w:t>
            </w:r>
          </w:p>
        </w:tc>
      </w:tr>
      <w:tr w:rsidR="0012511A" w:rsidRPr="001848D2" w14:paraId="19FA0061" w14:textId="77777777">
        <w:tc>
          <w:tcPr>
            <w:tcW w:w="1371" w:type="dxa"/>
            <w:vAlign w:val="center"/>
          </w:tcPr>
          <w:p w14:paraId="383A4748"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时间安排</w:t>
            </w:r>
          </w:p>
        </w:tc>
        <w:tc>
          <w:tcPr>
            <w:tcW w:w="7151" w:type="dxa"/>
          </w:tcPr>
          <w:p w14:paraId="2ECD6DCC"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每周教学</w:t>
            </w:r>
            <w:r w:rsidRPr="001848D2">
              <w:rPr>
                <w:rFonts w:ascii="Times New Roman" w:eastAsia="仿宋_GB2312" w:hAnsi="Times New Roman" w:hint="eastAsia"/>
                <w:kern w:val="0"/>
                <w:szCs w:val="21"/>
              </w:rPr>
              <w:t>16</w:t>
            </w:r>
            <w:r w:rsidRPr="001848D2">
              <w:rPr>
                <w:rFonts w:ascii="Times New Roman" w:eastAsia="仿宋_GB2312" w:hAnsi="Times New Roman" w:hint="eastAsia"/>
                <w:kern w:val="0"/>
                <w:szCs w:val="21"/>
              </w:rPr>
              <w:t>学时，讨论与实践</w:t>
            </w:r>
            <w:r w:rsidRPr="001848D2">
              <w:rPr>
                <w:rFonts w:ascii="Times New Roman" w:eastAsia="仿宋_GB2312" w:hAnsi="Times New Roman" w:hint="eastAsia"/>
                <w:kern w:val="0"/>
                <w:szCs w:val="21"/>
              </w:rPr>
              <w:t xml:space="preserve">10-20 </w:t>
            </w:r>
            <w:r w:rsidRPr="001848D2">
              <w:rPr>
                <w:rFonts w:ascii="Times New Roman" w:eastAsia="仿宋_GB2312" w:hAnsi="Times New Roman" w:hint="eastAsia"/>
                <w:kern w:val="0"/>
                <w:szCs w:val="21"/>
              </w:rPr>
              <w:t>学时</w:t>
            </w:r>
          </w:p>
        </w:tc>
      </w:tr>
      <w:tr w:rsidR="0012511A" w:rsidRPr="001848D2" w14:paraId="5B070FFA" w14:textId="77777777">
        <w:tc>
          <w:tcPr>
            <w:tcW w:w="1371" w:type="dxa"/>
            <w:vAlign w:val="center"/>
          </w:tcPr>
          <w:p w14:paraId="26ED57D7"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评估</w:t>
            </w:r>
          </w:p>
        </w:tc>
        <w:tc>
          <w:tcPr>
            <w:tcW w:w="7151" w:type="dxa"/>
          </w:tcPr>
          <w:p w14:paraId="7A4F9B55"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闭卷考试</w:t>
            </w:r>
            <w:r w:rsidRPr="001848D2">
              <w:rPr>
                <w:rFonts w:ascii="Times New Roman" w:eastAsia="仿宋_GB2312" w:hAnsi="Times New Roman" w:hint="eastAsia"/>
                <w:kern w:val="0"/>
                <w:szCs w:val="21"/>
              </w:rPr>
              <w:t>80</w:t>
            </w:r>
            <w:r w:rsidRPr="001848D2">
              <w:rPr>
                <w:rFonts w:ascii="Times New Roman" w:eastAsia="仿宋_GB2312" w:hAnsi="Times New Roman"/>
                <w:kern w:val="0"/>
                <w:szCs w:val="21"/>
              </w:rPr>
              <w:t>.00%</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课程作业</w:t>
            </w:r>
            <w:r w:rsidRPr="001848D2">
              <w:rPr>
                <w:rFonts w:ascii="Times New Roman" w:eastAsia="仿宋_GB2312" w:hAnsi="Times New Roman" w:hint="eastAsia"/>
                <w:kern w:val="0"/>
                <w:szCs w:val="21"/>
              </w:rPr>
              <w:t>20</w:t>
            </w:r>
            <w:r w:rsidRPr="001848D2">
              <w:rPr>
                <w:rFonts w:ascii="Times New Roman" w:eastAsia="仿宋_GB2312" w:hAnsi="Times New Roman"/>
                <w:kern w:val="0"/>
                <w:szCs w:val="21"/>
              </w:rPr>
              <w:t>.00%</w:t>
            </w:r>
          </w:p>
        </w:tc>
      </w:tr>
      <w:tr w:rsidR="0012511A" w:rsidRPr="001848D2" w14:paraId="166DFEF4" w14:textId="77777777">
        <w:tc>
          <w:tcPr>
            <w:tcW w:w="1371" w:type="dxa"/>
            <w:vAlign w:val="center"/>
          </w:tcPr>
          <w:p w14:paraId="38FCCCA7"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参考书目</w:t>
            </w:r>
          </w:p>
        </w:tc>
        <w:tc>
          <w:tcPr>
            <w:tcW w:w="7151" w:type="dxa"/>
          </w:tcPr>
          <w:p w14:paraId="5543EC8C" w14:textId="77777777" w:rsidR="002F527C" w:rsidRPr="001848D2" w:rsidRDefault="007D39BB">
            <w:pPr>
              <w:widowControl/>
              <w:numPr>
                <w:ilvl w:val="0"/>
                <w:numId w:val="6"/>
              </w:numPr>
              <w:ind w:left="210" w:hangingChars="100" w:hanging="210"/>
              <w:rPr>
                <w:rFonts w:ascii="Times New Roman" w:eastAsia="仿宋_GB2312" w:hAnsi="Times New Roman"/>
                <w:kern w:val="0"/>
                <w:szCs w:val="21"/>
              </w:rPr>
            </w:pPr>
            <w:r w:rsidRPr="001848D2">
              <w:rPr>
                <w:rFonts w:ascii="Times New Roman" w:eastAsia="仿宋_GB2312" w:hAnsi="Times New Roman"/>
                <w:kern w:val="0"/>
                <w:szCs w:val="21"/>
              </w:rPr>
              <w:t xml:space="preserve">Kraus, J.D. </w:t>
            </w:r>
            <w:r w:rsidRPr="001848D2">
              <w:rPr>
                <w:rFonts w:ascii="Times New Roman" w:eastAsia="仿宋_GB2312" w:hAnsi="Times New Roman" w:hint="eastAsia"/>
                <w:kern w:val="0"/>
                <w:szCs w:val="21"/>
              </w:rPr>
              <w:t>&amp;</w:t>
            </w:r>
            <w:r w:rsidRPr="001848D2">
              <w:rPr>
                <w:rFonts w:ascii="Times New Roman" w:eastAsia="仿宋_GB2312" w:hAnsi="Times New Roman"/>
                <w:kern w:val="0"/>
                <w:szCs w:val="21"/>
              </w:rPr>
              <w:t xml:space="preserve"> </w:t>
            </w:r>
            <w:proofErr w:type="spellStart"/>
            <w:r w:rsidRPr="001848D2">
              <w:rPr>
                <w:rFonts w:ascii="Times New Roman" w:eastAsia="仿宋_GB2312" w:hAnsi="Times New Roman"/>
                <w:kern w:val="0"/>
                <w:szCs w:val="21"/>
              </w:rPr>
              <w:t>Fleisch</w:t>
            </w:r>
            <w:proofErr w:type="spellEnd"/>
            <w:r w:rsidRPr="001848D2">
              <w:rPr>
                <w:rFonts w:ascii="Times New Roman" w:eastAsia="仿宋_GB2312" w:hAnsi="Times New Roman"/>
                <w:kern w:val="0"/>
                <w:szCs w:val="21"/>
              </w:rPr>
              <w:t xml:space="preserve">, D.A. </w:t>
            </w:r>
            <w:r w:rsidRPr="001848D2">
              <w:rPr>
                <w:rFonts w:ascii="Times New Roman" w:eastAsia="仿宋_GB2312" w:hAnsi="Times New Roman"/>
                <w:i/>
                <w:iCs/>
                <w:kern w:val="0"/>
                <w:szCs w:val="21"/>
              </w:rPr>
              <w:t xml:space="preserve">Electromagnetics with </w:t>
            </w:r>
            <w:r w:rsidRPr="001848D2">
              <w:rPr>
                <w:rFonts w:ascii="Times New Roman" w:eastAsia="仿宋_GB2312" w:hAnsi="Times New Roman" w:hint="eastAsia"/>
                <w:i/>
                <w:iCs/>
                <w:kern w:val="0"/>
                <w:szCs w:val="21"/>
              </w:rPr>
              <w:t>A</w:t>
            </w:r>
            <w:r w:rsidRPr="001848D2">
              <w:rPr>
                <w:rFonts w:ascii="Times New Roman" w:eastAsia="仿宋_GB2312" w:hAnsi="Times New Roman"/>
                <w:i/>
                <w:iCs/>
                <w:kern w:val="0"/>
                <w:szCs w:val="21"/>
              </w:rPr>
              <w:t>pplications (5</w:t>
            </w:r>
            <w:r w:rsidRPr="001848D2">
              <w:rPr>
                <w:rFonts w:ascii="Times New Roman" w:eastAsia="仿宋_GB2312" w:hAnsi="Times New Roman"/>
                <w:i/>
                <w:iCs/>
                <w:kern w:val="0"/>
                <w:szCs w:val="21"/>
                <w:vertAlign w:val="superscript"/>
              </w:rPr>
              <w:t>th</w:t>
            </w:r>
            <w:r w:rsidRPr="001848D2">
              <w:rPr>
                <w:rFonts w:ascii="Times New Roman" w:eastAsia="仿宋_GB2312" w:hAnsi="Times New Roman"/>
                <w:i/>
                <w:iCs/>
                <w:kern w:val="0"/>
                <w:szCs w:val="21"/>
              </w:rPr>
              <w:t xml:space="preserve"> ed) </w:t>
            </w:r>
            <w:r w:rsidRPr="001848D2">
              <w:rPr>
                <w:rFonts w:ascii="Times New Roman" w:eastAsia="仿宋_GB2312" w:hAnsi="Times New Roman"/>
                <w:kern w:val="0"/>
                <w:szCs w:val="21"/>
              </w:rPr>
              <w:t>[M]</w:t>
            </w:r>
            <w:r w:rsidRPr="001848D2">
              <w:rPr>
                <w:rFonts w:ascii="Times New Roman" w:eastAsia="仿宋_GB2312" w:hAnsi="Times New Roman" w:hint="eastAsia"/>
                <w:kern w:val="0"/>
                <w:szCs w:val="21"/>
              </w:rPr>
              <w:t xml:space="preserve">. </w:t>
            </w:r>
            <w:r w:rsidRPr="001848D2">
              <w:rPr>
                <w:rFonts w:ascii="Times New Roman" w:eastAsia="仿宋_GB2312" w:hAnsi="Times New Roman"/>
                <w:kern w:val="0"/>
                <w:szCs w:val="21"/>
              </w:rPr>
              <w:t xml:space="preserve">McGraw-Hill, 1999. </w:t>
            </w:r>
          </w:p>
          <w:p w14:paraId="29D69472" w14:textId="77777777" w:rsidR="002F527C" w:rsidRPr="001848D2" w:rsidRDefault="007D39BB">
            <w:pPr>
              <w:widowControl/>
              <w:numPr>
                <w:ilvl w:val="0"/>
                <w:numId w:val="6"/>
              </w:numPr>
              <w:ind w:left="210" w:hangingChars="100" w:hanging="210"/>
              <w:rPr>
                <w:rFonts w:ascii="Times New Roman" w:eastAsia="仿宋_GB2312" w:hAnsi="Times New Roman"/>
                <w:kern w:val="0"/>
                <w:szCs w:val="21"/>
              </w:rPr>
            </w:pPr>
            <w:proofErr w:type="spellStart"/>
            <w:r w:rsidRPr="001848D2">
              <w:rPr>
                <w:rFonts w:ascii="Times New Roman" w:eastAsia="仿宋_GB2312" w:hAnsi="Times New Roman"/>
                <w:kern w:val="0"/>
                <w:szCs w:val="21"/>
              </w:rPr>
              <w:t>Ulaby</w:t>
            </w:r>
            <w:proofErr w:type="spellEnd"/>
            <w:r w:rsidRPr="001848D2">
              <w:rPr>
                <w:rFonts w:ascii="Times New Roman" w:eastAsia="仿宋_GB2312" w:hAnsi="Times New Roman"/>
                <w:kern w:val="0"/>
                <w:szCs w:val="21"/>
              </w:rPr>
              <w:t xml:space="preserve">, F.T. </w:t>
            </w:r>
            <w:r w:rsidRPr="001848D2">
              <w:rPr>
                <w:rFonts w:ascii="Times New Roman" w:eastAsia="仿宋_GB2312" w:hAnsi="Times New Roman"/>
                <w:i/>
                <w:iCs/>
                <w:kern w:val="0"/>
                <w:szCs w:val="21"/>
              </w:rPr>
              <w:t>Fundamentals of Applied Electromagnetics (5</w:t>
            </w:r>
            <w:r w:rsidRPr="001848D2">
              <w:rPr>
                <w:rFonts w:ascii="Times New Roman" w:eastAsia="仿宋_GB2312" w:hAnsi="Times New Roman"/>
                <w:i/>
                <w:iCs/>
                <w:kern w:val="0"/>
                <w:szCs w:val="21"/>
                <w:vertAlign w:val="superscript"/>
              </w:rPr>
              <w:t>th</w:t>
            </w:r>
            <w:r w:rsidRPr="001848D2">
              <w:rPr>
                <w:rFonts w:ascii="Times New Roman" w:eastAsia="仿宋_GB2312" w:hAnsi="Times New Roman"/>
                <w:i/>
                <w:iCs/>
                <w:kern w:val="0"/>
                <w:szCs w:val="21"/>
              </w:rPr>
              <w:t xml:space="preserve"> ed)</w:t>
            </w:r>
            <w:r w:rsidRPr="001848D2">
              <w:rPr>
                <w:rFonts w:ascii="Times New Roman" w:eastAsia="仿宋_GB2312" w:hAnsi="Times New Roman"/>
                <w:kern w:val="0"/>
                <w:szCs w:val="21"/>
              </w:rPr>
              <w:t xml:space="preserve"> [M]</w:t>
            </w:r>
            <w:r w:rsidRPr="001848D2">
              <w:rPr>
                <w:rFonts w:ascii="Times New Roman" w:eastAsia="仿宋_GB2312" w:hAnsi="Times New Roman" w:hint="eastAsia"/>
                <w:kern w:val="0"/>
                <w:szCs w:val="21"/>
              </w:rPr>
              <w:t>.</w:t>
            </w:r>
            <w:r w:rsidRPr="001848D2">
              <w:rPr>
                <w:rFonts w:ascii="Times New Roman" w:eastAsia="仿宋_GB2312" w:hAnsi="Times New Roman"/>
                <w:kern w:val="0"/>
                <w:szCs w:val="21"/>
              </w:rPr>
              <w:t xml:space="preserve"> Prentice-Hall, 2006</w:t>
            </w:r>
            <w:r w:rsidRPr="001848D2">
              <w:rPr>
                <w:rFonts w:ascii="Times New Roman" w:eastAsia="仿宋_GB2312" w:hAnsi="Times New Roman" w:hint="eastAsia"/>
                <w:kern w:val="0"/>
                <w:szCs w:val="21"/>
              </w:rPr>
              <w:t>.</w:t>
            </w:r>
          </w:p>
          <w:p w14:paraId="2809AE3C" w14:textId="77777777" w:rsidR="002F527C" w:rsidRPr="001848D2" w:rsidRDefault="007D39BB">
            <w:pPr>
              <w:widowControl/>
              <w:numPr>
                <w:ilvl w:val="0"/>
                <w:numId w:val="6"/>
              </w:numPr>
              <w:ind w:left="210" w:hangingChars="100" w:hanging="210"/>
              <w:rPr>
                <w:rFonts w:ascii="Times New Roman" w:eastAsia="仿宋_GB2312" w:hAnsi="Times New Roman"/>
                <w:kern w:val="0"/>
                <w:szCs w:val="21"/>
              </w:rPr>
            </w:pPr>
            <w:r w:rsidRPr="001848D2">
              <w:rPr>
                <w:rFonts w:ascii="Times New Roman" w:eastAsia="仿宋_GB2312" w:hAnsi="Times New Roman"/>
                <w:kern w:val="0"/>
                <w:szCs w:val="21"/>
              </w:rPr>
              <w:t xml:space="preserve">Roddy, D. </w:t>
            </w:r>
            <w:r w:rsidRPr="001848D2">
              <w:rPr>
                <w:rFonts w:ascii="Times New Roman" w:eastAsia="仿宋_GB2312" w:hAnsi="Times New Roman" w:hint="eastAsia"/>
                <w:kern w:val="0"/>
                <w:szCs w:val="21"/>
              </w:rPr>
              <w:t>&amp;</w:t>
            </w:r>
            <w:r w:rsidRPr="001848D2">
              <w:rPr>
                <w:rFonts w:ascii="Times New Roman" w:eastAsia="仿宋_GB2312" w:hAnsi="Times New Roman"/>
                <w:kern w:val="0"/>
                <w:szCs w:val="21"/>
              </w:rPr>
              <w:t xml:space="preserve"> Coolen, J. </w:t>
            </w:r>
            <w:r w:rsidRPr="001848D2">
              <w:rPr>
                <w:rFonts w:ascii="Times New Roman" w:eastAsia="仿宋_GB2312" w:hAnsi="Times New Roman"/>
                <w:i/>
                <w:iCs/>
                <w:kern w:val="0"/>
                <w:szCs w:val="21"/>
              </w:rPr>
              <w:t xml:space="preserve">Electronic Communications </w:t>
            </w:r>
            <w:r w:rsidRPr="001848D2">
              <w:rPr>
                <w:rFonts w:ascii="Times New Roman" w:eastAsia="仿宋_GB2312" w:hAnsi="Times New Roman" w:hint="eastAsia"/>
                <w:i/>
                <w:iCs/>
                <w:kern w:val="0"/>
                <w:szCs w:val="21"/>
              </w:rPr>
              <w:t>(</w:t>
            </w:r>
            <w:r w:rsidRPr="001848D2">
              <w:rPr>
                <w:rFonts w:ascii="Times New Roman" w:eastAsia="仿宋_GB2312" w:hAnsi="Times New Roman"/>
                <w:i/>
                <w:iCs/>
                <w:kern w:val="0"/>
                <w:szCs w:val="21"/>
              </w:rPr>
              <w:t>4</w:t>
            </w:r>
            <w:r w:rsidRPr="001848D2">
              <w:rPr>
                <w:rFonts w:ascii="Times New Roman" w:eastAsia="仿宋_GB2312" w:hAnsi="Times New Roman"/>
                <w:i/>
                <w:iCs/>
                <w:kern w:val="0"/>
                <w:szCs w:val="21"/>
                <w:vertAlign w:val="superscript"/>
              </w:rPr>
              <w:t>th</w:t>
            </w:r>
            <w:r w:rsidRPr="001848D2">
              <w:rPr>
                <w:rFonts w:ascii="Times New Roman" w:eastAsia="仿宋_GB2312" w:hAnsi="Times New Roman"/>
                <w:i/>
                <w:iCs/>
                <w:kern w:val="0"/>
                <w:szCs w:val="21"/>
              </w:rPr>
              <w:t xml:space="preserve"> ed</w:t>
            </w:r>
            <w:r w:rsidRPr="001848D2">
              <w:rPr>
                <w:rFonts w:ascii="Times New Roman" w:eastAsia="仿宋_GB2312" w:hAnsi="Times New Roman" w:hint="eastAsia"/>
                <w:i/>
                <w:iCs/>
                <w:kern w:val="0"/>
                <w:szCs w:val="21"/>
              </w:rPr>
              <w:t>）</w:t>
            </w:r>
            <w:r w:rsidRPr="001848D2">
              <w:rPr>
                <w:rFonts w:ascii="Times New Roman" w:eastAsia="仿宋_GB2312" w:hAnsi="Times New Roman" w:hint="eastAsia"/>
                <w:kern w:val="0"/>
                <w:szCs w:val="21"/>
              </w:rPr>
              <w:t>[</w:t>
            </w:r>
            <w:r w:rsidRPr="001848D2">
              <w:rPr>
                <w:rFonts w:ascii="Times New Roman" w:eastAsia="仿宋_GB2312" w:hAnsi="Times New Roman"/>
                <w:kern w:val="0"/>
                <w:szCs w:val="21"/>
              </w:rPr>
              <w:t>M]</w:t>
            </w:r>
            <w:r w:rsidRPr="001848D2">
              <w:rPr>
                <w:rFonts w:ascii="Times New Roman" w:eastAsia="仿宋_GB2312" w:hAnsi="Times New Roman" w:hint="eastAsia"/>
                <w:kern w:val="0"/>
                <w:szCs w:val="21"/>
              </w:rPr>
              <w:t>.</w:t>
            </w:r>
            <w:r w:rsidRPr="001848D2">
              <w:rPr>
                <w:rFonts w:ascii="Times New Roman" w:eastAsia="仿宋_GB2312" w:hAnsi="Times New Roman"/>
                <w:kern w:val="0"/>
                <w:szCs w:val="21"/>
              </w:rPr>
              <w:t xml:space="preserve"> Prentice-Hall, 1995.</w:t>
            </w:r>
          </w:p>
        </w:tc>
      </w:tr>
    </w:tbl>
    <w:p w14:paraId="14DA913D" w14:textId="77777777" w:rsidR="002F527C" w:rsidRPr="001848D2" w:rsidRDefault="002F527C">
      <w:pPr>
        <w:ind w:firstLineChars="200" w:firstLine="420"/>
      </w:pPr>
    </w:p>
    <w:p w14:paraId="20028649" w14:textId="77777777" w:rsidR="002F527C" w:rsidRPr="001848D2" w:rsidRDefault="007D39BB">
      <w:pPr>
        <w:ind w:firstLineChars="200" w:firstLine="420"/>
        <w:rPr>
          <w:rFonts w:ascii="Times New Roman" w:hAnsi="Times New Roman"/>
          <w:b/>
          <w:sz w:val="28"/>
          <w:szCs w:val="28"/>
        </w:rPr>
      </w:pPr>
      <w:r w:rsidRPr="001848D2">
        <w:rPr>
          <w:rFonts w:ascii="仿宋" w:eastAsia="仿宋" w:hAnsi="仿宋" w:hint="eastAsia"/>
        </w:rPr>
        <w:t>19</w:t>
      </w:r>
      <w:r w:rsidRPr="001848D2">
        <w:rPr>
          <w:rFonts w:ascii="仿宋" w:eastAsia="仿宋" w:hAnsi="仿宋"/>
        </w:rPr>
        <w:t>.</w:t>
      </w:r>
      <w:r w:rsidRPr="001848D2">
        <w:rPr>
          <w:rFonts w:ascii="Times New Roman" w:eastAsia="仿宋_GB2312" w:hAnsi="Times New Roman" w:hint="eastAsia"/>
          <w:kern w:val="0"/>
          <w:szCs w:val="21"/>
          <w:lang w:val="en-GB"/>
        </w:rPr>
        <w:t>专业管理技能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7151"/>
      </w:tblGrid>
      <w:tr w:rsidR="0012511A" w:rsidRPr="001848D2" w14:paraId="2CC10F3F" w14:textId="77777777">
        <w:tc>
          <w:tcPr>
            <w:tcW w:w="1371" w:type="dxa"/>
            <w:vAlign w:val="center"/>
          </w:tcPr>
          <w:p w14:paraId="1BE6700B"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课程名称</w:t>
            </w:r>
          </w:p>
        </w:tc>
        <w:tc>
          <w:tcPr>
            <w:tcW w:w="7151" w:type="dxa"/>
          </w:tcPr>
          <w:p w14:paraId="72652172" w14:textId="77777777" w:rsidR="002F527C" w:rsidRPr="001848D2" w:rsidRDefault="007D39BB">
            <w:pPr>
              <w:widowControl/>
              <w:jc w:val="center"/>
              <w:rPr>
                <w:rFonts w:ascii="Times New Roman" w:eastAsia="仿宋_GB2312" w:hAnsi="Times New Roman"/>
                <w:kern w:val="0"/>
                <w:szCs w:val="21"/>
                <w:lang w:val="en-GB"/>
              </w:rPr>
            </w:pPr>
            <w:r w:rsidRPr="001848D2">
              <w:rPr>
                <w:rFonts w:ascii="Times New Roman" w:eastAsia="仿宋_GB2312" w:hAnsi="Times New Roman" w:hint="eastAsia"/>
                <w:kern w:val="0"/>
                <w:szCs w:val="21"/>
                <w:lang w:val="en-GB"/>
              </w:rPr>
              <w:t>专业管理技能</w:t>
            </w:r>
          </w:p>
        </w:tc>
      </w:tr>
      <w:tr w:rsidR="0012511A" w:rsidRPr="001848D2" w14:paraId="14DAC359" w14:textId="77777777">
        <w:tc>
          <w:tcPr>
            <w:tcW w:w="1371" w:type="dxa"/>
            <w:vAlign w:val="center"/>
          </w:tcPr>
          <w:p w14:paraId="0572AF0B"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课程代码</w:t>
            </w:r>
          </w:p>
        </w:tc>
        <w:tc>
          <w:tcPr>
            <w:tcW w:w="7151" w:type="dxa"/>
          </w:tcPr>
          <w:p w14:paraId="1BB1F398"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kern w:val="0"/>
                <w:szCs w:val="21"/>
              </w:rPr>
              <w:t>H1041</w:t>
            </w:r>
          </w:p>
        </w:tc>
      </w:tr>
      <w:tr w:rsidR="0012511A" w:rsidRPr="001848D2" w14:paraId="6C0AF889" w14:textId="77777777">
        <w:tc>
          <w:tcPr>
            <w:tcW w:w="1371" w:type="dxa"/>
            <w:vAlign w:val="center"/>
          </w:tcPr>
          <w:p w14:paraId="2784D87E"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学期</w:t>
            </w:r>
          </w:p>
        </w:tc>
        <w:tc>
          <w:tcPr>
            <w:tcW w:w="7151" w:type="dxa"/>
          </w:tcPr>
          <w:p w14:paraId="2E72253A"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6</w:t>
            </w:r>
          </w:p>
        </w:tc>
      </w:tr>
      <w:tr w:rsidR="0012511A" w:rsidRPr="001848D2" w14:paraId="7FD5F5F8" w14:textId="77777777">
        <w:tc>
          <w:tcPr>
            <w:tcW w:w="1371" w:type="dxa"/>
            <w:vAlign w:val="center"/>
          </w:tcPr>
          <w:p w14:paraId="7BED9122"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课程性质</w:t>
            </w:r>
          </w:p>
        </w:tc>
        <w:tc>
          <w:tcPr>
            <w:tcW w:w="7151" w:type="dxa"/>
          </w:tcPr>
          <w:p w14:paraId="63E5BECF"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专业核心课</w:t>
            </w:r>
          </w:p>
        </w:tc>
      </w:tr>
      <w:tr w:rsidR="0012511A" w:rsidRPr="001848D2" w14:paraId="18E752A0" w14:textId="77777777">
        <w:tc>
          <w:tcPr>
            <w:tcW w:w="1371" w:type="dxa"/>
            <w:vAlign w:val="center"/>
          </w:tcPr>
          <w:p w14:paraId="4E4A2514"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学时</w:t>
            </w:r>
          </w:p>
        </w:tc>
        <w:tc>
          <w:tcPr>
            <w:tcW w:w="7151" w:type="dxa"/>
          </w:tcPr>
          <w:p w14:paraId="0D7D3F05"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96</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150</w:t>
            </w:r>
            <w:r w:rsidRPr="001848D2">
              <w:rPr>
                <w:rFonts w:ascii="Times New Roman" w:eastAsia="仿宋_GB2312" w:hAnsi="Times New Roman" w:hint="eastAsia"/>
                <w:kern w:val="0"/>
                <w:szCs w:val="21"/>
              </w:rPr>
              <w:t>）</w:t>
            </w:r>
          </w:p>
        </w:tc>
      </w:tr>
      <w:tr w:rsidR="0012511A" w:rsidRPr="001848D2" w14:paraId="10522922" w14:textId="77777777">
        <w:tc>
          <w:tcPr>
            <w:tcW w:w="1371" w:type="dxa"/>
            <w:vAlign w:val="center"/>
          </w:tcPr>
          <w:p w14:paraId="7D597340"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学分</w:t>
            </w:r>
          </w:p>
        </w:tc>
        <w:tc>
          <w:tcPr>
            <w:tcW w:w="7151" w:type="dxa"/>
          </w:tcPr>
          <w:p w14:paraId="6BA7681E"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6</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15</w:t>
            </w:r>
            <w:r w:rsidRPr="001848D2">
              <w:rPr>
                <w:rFonts w:ascii="Times New Roman" w:eastAsia="仿宋_GB2312" w:hAnsi="Times New Roman" w:hint="eastAsia"/>
                <w:kern w:val="0"/>
                <w:szCs w:val="21"/>
              </w:rPr>
              <w:t>）</w:t>
            </w:r>
          </w:p>
        </w:tc>
      </w:tr>
      <w:tr w:rsidR="0012511A" w:rsidRPr="001848D2" w14:paraId="08CC07E5" w14:textId="77777777">
        <w:tc>
          <w:tcPr>
            <w:tcW w:w="1371" w:type="dxa"/>
            <w:vAlign w:val="center"/>
          </w:tcPr>
          <w:p w14:paraId="3B00B5EC"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每周学时</w:t>
            </w:r>
          </w:p>
        </w:tc>
        <w:tc>
          <w:tcPr>
            <w:tcW w:w="7151" w:type="dxa"/>
            <w:vAlign w:val="center"/>
          </w:tcPr>
          <w:p w14:paraId="254FFDE5"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kern w:val="0"/>
                <w:szCs w:val="21"/>
              </w:rPr>
              <w:t>4</w:t>
            </w:r>
            <w:r w:rsidRPr="001848D2">
              <w:rPr>
                <w:rFonts w:ascii="Times New Roman" w:eastAsia="仿宋_GB2312" w:hAnsi="Times New Roman" w:hint="eastAsia"/>
                <w:kern w:val="0"/>
                <w:szCs w:val="21"/>
              </w:rPr>
              <w:t>周</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每周</w:t>
            </w:r>
            <w:r w:rsidRPr="001848D2">
              <w:rPr>
                <w:rFonts w:ascii="Times New Roman" w:eastAsia="仿宋_GB2312" w:hAnsi="Times New Roman"/>
                <w:kern w:val="0"/>
                <w:szCs w:val="21"/>
              </w:rPr>
              <w:t>30-40</w:t>
            </w:r>
            <w:r w:rsidRPr="001848D2">
              <w:rPr>
                <w:rFonts w:ascii="Times New Roman" w:eastAsia="仿宋_GB2312" w:hAnsi="Times New Roman" w:hint="eastAsia"/>
                <w:kern w:val="0"/>
                <w:szCs w:val="21"/>
              </w:rPr>
              <w:t>学时</w:t>
            </w:r>
          </w:p>
        </w:tc>
      </w:tr>
      <w:tr w:rsidR="0012511A" w:rsidRPr="001848D2" w14:paraId="3D0DE401" w14:textId="77777777">
        <w:tc>
          <w:tcPr>
            <w:tcW w:w="1371" w:type="dxa"/>
            <w:vAlign w:val="center"/>
          </w:tcPr>
          <w:p w14:paraId="16579D88"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课程目标</w:t>
            </w:r>
          </w:p>
        </w:tc>
        <w:tc>
          <w:tcPr>
            <w:tcW w:w="7151" w:type="dxa"/>
          </w:tcPr>
          <w:p w14:paraId="3A432CDE"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描述技术背景下的决策，包括技术和管理风险要素的识别和量化，并记录决策过程；</w:t>
            </w:r>
          </w:p>
          <w:p w14:paraId="3E1D1EE9"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确定和部署可用于在商业和经济背景下实现工程目标的管理和项目规划技术；</w:t>
            </w:r>
          </w:p>
          <w:p w14:paraId="7E379773"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展示对科学，技术和社会福祉之间关系的批判性理解；</w:t>
            </w:r>
          </w:p>
          <w:p w14:paraId="35BA0992"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展示对工程中高水平的专业和道德行为的必要性的批判性理解，并证明同行中的道德观点是合理的。</w:t>
            </w:r>
          </w:p>
        </w:tc>
      </w:tr>
      <w:tr w:rsidR="0012511A" w:rsidRPr="001848D2" w14:paraId="1EE97791" w14:textId="77777777">
        <w:tc>
          <w:tcPr>
            <w:tcW w:w="1371" w:type="dxa"/>
            <w:vAlign w:val="center"/>
          </w:tcPr>
          <w:p w14:paraId="58F0DC85"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lastRenderedPageBreak/>
              <w:t>教学大纲</w:t>
            </w:r>
          </w:p>
        </w:tc>
        <w:tc>
          <w:tcPr>
            <w:tcW w:w="7151" w:type="dxa"/>
          </w:tcPr>
          <w:p w14:paraId="2B48B235"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本课程涵盖了专业工程师所需的技术交流、项目和财务管理技能，以及对道德重要性的理解。</w:t>
            </w:r>
            <w:r w:rsidRPr="001848D2">
              <w:rPr>
                <w:rFonts w:ascii="Times New Roman" w:eastAsia="仿宋_GB2312" w:hAnsi="Times New Roman" w:hint="eastAsia"/>
                <w:kern w:val="0"/>
                <w:szCs w:val="21"/>
              </w:rPr>
              <w:t xml:space="preserve"> </w:t>
            </w:r>
            <w:r w:rsidRPr="001848D2">
              <w:rPr>
                <w:rFonts w:ascii="Times New Roman" w:eastAsia="仿宋_GB2312" w:hAnsi="Times New Roman" w:hint="eastAsia"/>
                <w:kern w:val="0"/>
                <w:szCs w:val="21"/>
              </w:rPr>
              <w:t>此外，它鼓励全面了解工程学位课程以及它如何使毕业生适应未来的职业生涯。教学方法包括由</w:t>
            </w:r>
            <w:r w:rsidRPr="001848D2">
              <w:rPr>
                <w:rFonts w:ascii="Times New Roman" w:eastAsia="仿宋_GB2312" w:hAnsi="Times New Roman" w:hint="eastAsia"/>
                <w:kern w:val="0"/>
                <w:szCs w:val="21"/>
              </w:rPr>
              <w:t>Study Direct</w:t>
            </w:r>
            <w:r w:rsidRPr="001848D2">
              <w:rPr>
                <w:rFonts w:ascii="Times New Roman" w:eastAsia="仿宋_GB2312" w:hAnsi="Times New Roman" w:hint="eastAsia"/>
                <w:kern w:val="0"/>
                <w:szCs w:val="21"/>
              </w:rPr>
              <w:t>资源和在线练习支持的技术交流和职业规划专业讲座、讲座和研讨会、以基于计算机的模拟为基础的管理小组项目以及关于道德原则应用案例研究的讲座和研讨会。</w:t>
            </w:r>
          </w:p>
        </w:tc>
      </w:tr>
      <w:tr w:rsidR="0012511A" w:rsidRPr="001848D2" w14:paraId="63D59BE8" w14:textId="77777777">
        <w:tc>
          <w:tcPr>
            <w:tcW w:w="1371" w:type="dxa"/>
            <w:vAlign w:val="center"/>
          </w:tcPr>
          <w:p w14:paraId="7D9CC71F"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时间安排</w:t>
            </w:r>
          </w:p>
        </w:tc>
        <w:tc>
          <w:tcPr>
            <w:tcW w:w="7151" w:type="dxa"/>
          </w:tcPr>
          <w:p w14:paraId="028FDB1D"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每周教学</w:t>
            </w:r>
            <w:r w:rsidRPr="001848D2">
              <w:rPr>
                <w:rFonts w:ascii="Times New Roman" w:eastAsia="仿宋_GB2312" w:hAnsi="Times New Roman" w:hint="eastAsia"/>
                <w:kern w:val="0"/>
                <w:szCs w:val="21"/>
              </w:rPr>
              <w:t>20</w:t>
            </w:r>
            <w:r w:rsidRPr="001848D2">
              <w:rPr>
                <w:rFonts w:ascii="Times New Roman" w:eastAsia="仿宋_GB2312" w:hAnsi="Times New Roman" w:hint="eastAsia"/>
                <w:kern w:val="0"/>
                <w:szCs w:val="21"/>
              </w:rPr>
              <w:t>学时，讨论与实践</w:t>
            </w:r>
            <w:r w:rsidRPr="001848D2">
              <w:rPr>
                <w:rFonts w:ascii="Times New Roman" w:eastAsia="仿宋_GB2312" w:hAnsi="Times New Roman" w:hint="eastAsia"/>
                <w:kern w:val="0"/>
                <w:szCs w:val="21"/>
              </w:rPr>
              <w:t xml:space="preserve">10-20 </w:t>
            </w:r>
            <w:r w:rsidRPr="001848D2">
              <w:rPr>
                <w:rFonts w:ascii="Times New Roman" w:eastAsia="仿宋_GB2312" w:hAnsi="Times New Roman" w:hint="eastAsia"/>
                <w:kern w:val="0"/>
                <w:szCs w:val="21"/>
              </w:rPr>
              <w:t>学时</w:t>
            </w:r>
          </w:p>
        </w:tc>
      </w:tr>
      <w:tr w:rsidR="0012511A" w:rsidRPr="001848D2" w14:paraId="3CF2D564" w14:textId="77777777">
        <w:tc>
          <w:tcPr>
            <w:tcW w:w="1371" w:type="dxa"/>
            <w:vAlign w:val="center"/>
          </w:tcPr>
          <w:p w14:paraId="14CB1237"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评估</w:t>
            </w:r>
          </w:p>
        </w:tc>
        <w:tc>
          <w:tcPr>
            <w:tcW w:w="7151" w:type="dxa"/>
          </w:tcPr>
          <w:p w14:paraId="4D8686EB"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闭卷考试</w:t>
            </w:r>
            <w:r w:rsidRPr="001848D2">
              <w:rPr>
                <w:rFonts w:ascii="Times New Roman" w:eastAsia="仿宋_GB2312" w:hAnsi="Times New Roman" w:hint="eastAsia"/>
                <w:kern w:val="0"/>
                <w:szCs w:val="21"/>
              </w:rPr>
              <w:t>50</w:t>
            </w:r>
            <w:r w:rsidRPr="001848D2">
              <w:rPr>
                <w:rFonts w:ascii="Times New Roman" w:eastAsia="仿宋_GB2312" w:hAnsi="Times New Roman"/>
                <w:kern w:val="0"/>
                <w:szCs w:val="21"/>
              </w:rPr>
              <w:t>.00%</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课程作业</w:t>
            </w:r>
            <w:r w:rsidRPr="001848D2">
              <w:rPr>
                <w:rFonts w:ascii="Times New Roman" w:eastAsia="仿宋_GB2312" w:hAnsi="Times New Roman" w:hint="eastAsia"/>
                <w:kern w:val="0"/>
                <w:szCs w:val="21"/>
              </w:rPr>
              <w:t>50</w:t>
            </w:r>
            <w:r w:rsidRPr="001848D2">
              <w:rPr>
                <w:rFonts w:ascii="Times New Roman" w:eastAsia="仿宋_GB2312" w:hAnsi="Times New Roman"/>
                <w:kern w:val="0"/>
                <w:szCs w:val="21"/>
              </w:rPr>
              <w:t>.00%</w:t>
            </w:r>
          </w:p>
        </w:tc>
      </w:tr>
      <w:tr w:rsidR="0012511A" w:rsidRPr="001848D2" w14:paraId="5C1692D1" w14:textId="77777777">
        <w:tc>
          <w:tcPr>
            <w:tcW w:w="1371" w:type="dxa"/>
            <w:vAlign w:val="center"/>
          </w:tcPr>
          <w:p w14:paraId="4AF12602"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参考书目</w:t>
            </w:r>
          </w:p>
        </w:tc>
        <w:tc>
          <w:tcPr>
            <w:tcW w:w="7151" w:type="dxa"/>
          </w:tcPr>
          <w:p w14:paraId="204BFBE9" w14:textId="77777777" w:rsidR="002F527C" w:rsidRPr="001848D2" w:rsidRDefault="007D39BB">
            <w:pPr>
              <w:widowControl/>
              <w:numPr>
                <w:ilvl w:val="0"/>
                <w:numId w:val="7"/>
              </w:numPr>
              <w:jc w:val="left"/>
              <w:rPr>
                <w:rStyle w:val="c-resourcefield"/>
                <w:rFonts w:ascii="Times New Roman" w:hAnsi="Times New Roman"/>
                <w:bCs/>
              </w:rPr>
            </w:pPr>
            <w:r w:rsidRPr="001848D2">
              <w:rPr>
                <w:rStyle w:val="c-resourcefield"/>
                <w:rFonts w:ascii="Times New Roman" w:hAnsi="Times New Roman"/>
                <w:bCs/>
              </w:rPr>
              <w:t xml:space="preserve">Burke, R. </w:t>
            </w:r>
            <w:r w:rsidRPr="001848D2">
              <w:rPr>
                <w:rStyle w:val="c-resourcefield"/>
                <w:rFonts w:ascii="Times New Roman" w:hAnsi="Times New Roman"/>
                <w:bCs/>
                <w:i/>
                <w:iCs/>
              </w:rPr>
              <w:t>Project Management: Planning and Control Techniques (4</w:t>
            </w:r>
            <w:r w:rsidRPr="001848D2">
              <w:rPr>
                <w:rStyle w:val="c-resourcefield"/>
                <w:rFonts w:ascii="Times New Roman" w:hAnsi="Times New Roman"/>
                <w:bCs/>
                <w:i/>
                <w:iCs/>
                <w:vertAlign w:val="superscript"/>
              </w:rPr>
              <w:t>th</w:t>
            </w:r>
            <w:r w:rsidRPr="001848D2">
              <w:rPr>
                <w:rStyle w:val="c-resourcefield"/>
                <w:rFonts w:ascii="Times New Roman" w:hAnsi="Times New Roman"/>
                <w:bCs/>
                <w:i/>
                <w:iCs/>
              </w:rPr>
              <w:t xml:space="preserve"> Edition)</w:t>
            </w:r>
            <w:r w:rsidRPr="001848D2">
              <w:rPr>
                <w:rStyle w:val="c-resourcefield"/>
                <w:rFonts w:ascii="Times New Roman" w:hAnsi="Times New Roman"/>
                <w:bCs/>
              </w:rPr>
              <w:t xml:space="preserve"> [M], John Wiley &amp; Sons, 2003.</w:t>
            </w:r>
          </w:p>
          <w:p w14:paraId="1E0BE3AD" w14:textId="77777777" w:rsidR="002F527C" w:rsidRPr="001848D2" w:rsidRDefault="007D39BB">
            <w:pPr>
              <w:widowControl/>
              <w:numPr>
                <w:ilvl w:val="0"/>
                <w:numId w:val="7"/>
              </w:numPr>
              <w:jc w:val="left"/>
              <w:rPr>
                <w:rStyle w:val="c-resourcefield"/>
                <w:rFonts w:ascii="Times New Roman" w:hAnsi="Times New Roman"/>
                <w:bCs/>
                <w:i/>
                <w:iCs/>
              </w:rPr>
            </w:pPr>
            <w:r w:rsidRPr="001848D2">
              <w:rPr>
                <w:rStyle w:val="c-resourcefield"/>
                <w:rFonts w:ascii="Times New Roman" w:hAnsi="Times New Roman"/>
                <w:bCs/>
              </w:rPr>
              <w:t xml:space="preserve">Kerzner, H. </w:t>
            </w:r>
            <w:r w:rsidRPr="001848D2">
              <w:rPr>
                <w:rStyle w:val="c-resourcefield"/>
                <w:rFonts w:ascii="Times New Roman" w:hAnsi="Times New Roman"/>
                <w:bCs/>
                <w:i/>
                <w:iCs/>
              </w:rPr>
              <w:t xml:space="preserve">Project Management: A Systems Approach to Planning, </w:t>
            </w:r>
          </w:p>
          <w:p w14:paraId="492A2902" w14:textId="77777777" w:rsidR="002F527C" w:rsidRPr="001848D2" w:rsidRDefault="007D39BB">
            <w:pPr>
              <w:widowControl/>
              <w:ind w:firstLineChars="100" w:firstLine="210"/>
              <w:jc w:val="left"/>
              <w:rPr>
                <w:rStyle w:val="c-resourcefield"/>
                <w:rFonts w:ascii="Times New Roman" w:hAnsi="Times New Roman"/>
                <w:bCs/>
              </w:rPr>
            </w:pPr>
            <w:r w:rsidRPr="001848D2">
              <w:rPr>
                <w:rStyle w:val="c-resourcefield"/>
                <w:rFonts w:ascii="Times New Roman" w:hAnsi="Times New Roman"/>
                <w:bCs/>
                <w:i/>
                <w:iCs/>
              </w:rPr>
              <w:t>Scheduling, and Controlling (9</w:t>
            </w:r>
            <w:r w:rsidRPr="001848D2">
              <w:rPr>
                <w:rStyle w:val="c-resourcefield"/>
                <w:rFonts w:ascii="Times New Roman" w:hAnsi="Times New Roman"/>
                <w:bCs/>
                <w:i/>
                <w:iCs/>
                <w:vertAlign w:val="superscript"/>
              </w:rPr>
              <w:t>th</w:t>
            </w:r>
            <w:r w:rsidRPr="001848D2">
              <w:rPr>
                <w:rStyle w:val="c-resourcefield"/>
                <w:rFonts w:ascii="Times New Roman" w:hAnsi="Times New Roman"/>
                <w:bCs/>
                <w:i/>
                <w:iCs/>
              </w:rPr>
              <w:t xml:space="preserve"> Edition) </w:t>
            </w:r>
            <w:r w:rsidRPr="001848D2">
              <w:rPr>
                <w:rStyle w:val="c-resourcefield"/>
                <w:rFonts w:ascii="Times New Roman" w:hAnsi="Times New Roman"/>
                <w:bCs/>
              </w:rPr>
              <w:t>[M], John Wiley &amp; Sons, 2006.</w:t>
            </w:r>
          </w:p>
          <w:p w14:paraId="7173FE4D" w14:textId="77777777" w:rsidR="002F527C" w:rsidRPr="001848D2" w:rsidRDefault="007D39BB">
            <w:pPr>
              <w:widowControl/>
              <w:numPr>
                <w:ilvl w:val="0"/>
                <w:numId w:val="7"/>
              </w:numPr>
              <w:jc w:val="left"/>
              <w:rPr>
                <w:rStyle w:val="c-resourcefield"/>
                <w:rFonts w:ascii="Times New Roman" w:hAnsi="Times New Roman"/>
                <w:bCs/>
              </w:rPr>
            </w:pPr>
            <w:r w:rsidRPr="001848D2">
              <w:rPr>
                <w:rStyle w:val="c-resourcefield"/>
                <w:rFonts w:ascii="Times New Roman" w:hAnsi="Times New Roman"/>
                <w:bCs/>
              </w:rPr>
              <w:t xml:space="preserve">Meredith, J.R. &amp; Mantel, S.J. </w:t>
            </w:r>
            <w:r w:rsidRPr="001848D2">
              <w:rPr>
                <w:rStyle w:val="c-resourcefield"/>
                <w:rFonts w:ascii="Times New Roman" w:hAnsi="Times New Roman"/>
                <w:bCs/>
                <w:i/>
                <w:iCs/>
              </w:rPr>
              <w:t xml:space="preserve">Project Management: </w:t>
            </w:r>
            <w:proofErr w:type="gramStart"/>
            <w:r w:rsidRPr="001848D2">
              <w:rPr>
                <w:rStyle w:val="c-resourcefield"/>
                <w:rFonts w:ascii="Times New Roman" w:hAnsi="Times New Roman"/>
                <w:bCs/>
                <w:i/>
                <w:iCs/>
              </w:rPr>
              <w:t>A Managerial</w:t>
            </w:r>
            <w:proofErr w:type="gramEnd"/>
            <w:r w:rsidRPr="001848D2">
              <w:rPr>
                <w:rStyle w:val="c-resourcefield"/>
                <w:rFonts w:ascii="Times New Roman" w:hAnsi="Times New Roman"/>
                <w:bCs/>
                <w:i/>
                <w:iCs/>
              </w:rPr>
              <w:t xml:space="preserve"> </w:t>
            </w:r>
          </w:p>
          <w:p w14:paraId="09EFC23E" w14:textId="77777777" w:rsidR="002F527C" w:rsidRPr="001848D2" w:rsidRDefault="007D39BB">
            <w:pPr>
              <w:widowControl/>
              <w:ind w:firstLineChars="100" w:firstLine="210"/>
              <w:jc w:val="left"/>
              <w:rPr>
                <w:rStyle w:val="c-resourcefield"/>
                <w:rFonts w:ascii="Times New Roman" w:hAnsi="Times New Roman"/>
                <w:bCs/>
              </w:rPr>
            </w:pPr>
            <w:proofErr w:type="gramStart"/>
            <w:r w:rsidRPr="001848D2">
              <w:rPr>
                <w:rStyle w:val="c-resourcefield"/>
                <w:rFonts w:ascii="Times New Roman" w:hAnsi="Times New Roman"/>
                <w:bCs/>
                <w:i/>
                <w:iCs/>
              </w:rPr>
              <w:t>Approach(</w:t>
            </w:r>
            <w:proofErr w:type="gramEnd"/>
            <w:r w:rsidRPr="001848D2">
              <w:rPr>
                <w:rStyle w:val="c-resourcefield"/>
                <w:rFonts w:ascii="Times New Roman" w:hAnsi="Times New Roman"/>
                <w:bCs/>
                <w:i/>
                <w:iCs/>
              </w:rPr>
              <w:t>5</w:t>
            </w:r>
            <w:r w:rsidRPr="001848D2">
              <w:rPr>
                <w:rStyle w:val="c-resourcefield"/>
                <w:rFonts w:ascii="Times New Roman" w:hAnsi="Times New Roman"/>
                <w:bCs/>
                <w:i/>
                <w:iCs/>
                <w:vertAlign w:val="superscript"/>
              </w:rPr>
              <w:t>th</w:t>
            </w:r>
            <w:r w:rsidRPr="001848D2">
              <w:rPr>
                <w:rStyle w:val="c-resourcefield"/>
                <w:rFonts w:ascii="Times New Roman" w:hAnsi="Times New Roman"/>
                <w:bCs/>
                <w:i/>
                <w:iCs/>
              </w:rPr>
              <w:t xml:space="preserve"> Edition)</w:t>
            </w:r>
            <w:r w:rsidRPr="001848D2">
              <w:rPr>
                <w:rStyle w:val="c-resourcefield"/>
                <w:rFonts w:ascii="Times New Roman" w:hAnsi="Times New Roman"/>
                <w:bCs/>
              </w:rPr>
              <w:t>[M], John Wiley &amp; Sons, 2003.</w:t>
            </w:r>
          </w:p>
          <w:p w14:paraId="4DFB7826" w14:textId="77777777" w:rsidR="002F527C" w:rsidRPr="001848D2" w:rsidRDefault="007D39BB">
            <w:pPr>
              <w:widowControl/>
              <w:numPr>
                <w:ilvl w:val="0"/>
                <w:numId w:val="7"/>
              </w:numPr>
              <w:jc w:val="left"/>
              <w:rPr>
                <w:rStyle w:val="c-resourcefield"/>
                <w:rFonts w:ascii="Times New Roman" w:hAnsi="Times New Roman"/>
                <w:bCs/>
              </w:rPr>
            </w:pPr>
            <w:r w:rsidRPr="001848D2">
              <w:rPr>
                <w:rStyle w:val="c-resourcefield"/>
                <w:rFonts w:ascii="Times New Roman" w:hAnsi="Times New Roman"/>
                <w:bCs/>
              </w:rPr>
              <w:t xml:space="preserve">Maylor, H. </w:t>
            </w:r>
            <w:r w:rsidRPr="001848D2">
              <w:rPr>
                <w:rStyle w:val="c-resourcefield"/>
                <w:rFonts w:ascii="Times New Roman" w:hAnsi="Times New Roman"/>
                <w:bCs/>
                <w:i/>
                <w:iCs/>
              </w:rPr>
              <w:t>Project Management</w:t>
            </w:r>
            <w:r w:rsidRPr="001848D2">
              <w:rPr>
                <w:rStyle w:val="c-resourcefield"/>
                <w:rFonts w:ascii="Times New Roman" w:hAnsi="Times New Roman"/>
                <w:bCs/>
              </w:rPr>
              <w:t xml:space="preserve"> </w:t>
            </w:r>
            <w:r w:rsidRPr="001848D2">
              <w:rPr>
                <w:rStyle w:val="c-resourcefield"/>
                <w:rFonts w:ascii="Times New Roman" w:hAnsi="Times New Roman"/>
                <w:bCs/>
                <w:i/>
                <w:iCs/>
              </w:rPr>
              <w:t>(3</w:t>
            </w:r>
            <w:r w:rsidRPr="001848D2">
              <w:rPr>
                <w:rStyle w:val="c-resourcefield"/>
                <w:rFonts w:ascii="Times New Roman" w:hAnsi="Times New Roman"/>
                <w:bCs/>
                <w:i/>
                <w:iCs/>
                <w:vertAlign w:val="superscript"/>
              </w:rPr>
              <w:t>rd</w:t>
            </w:r>
            <w:r w:rsidRPr="001848D2">
              <w:rPr>
                <w:rStyle w:val="c-resourcefield"/>
                <w:rFonts w:ascii="Times New Roman" w:hAnsi="Times New Roman"/>
                <w:bCs/>
                <w:i/>
                <w:iCs/>
              </w:rPr>
              <w:t xml:space="preserve"> Edition) </w:t>
            </w:r>
            <w:r w:rsidRPr="001848D2">
              <w:rPr>
                <w:rStyle w:val="c-resourcefield"/>
                <w:rFonts w:ascii="Times New Roman" w:hAnsi="Times New Roman"/>
                <w:bCs/>
              </w:rPr>
              <w:t>[M], FT Prentice Hall, 2003.</w:t>
            </w:r>
          </w:p>
          <w:p w14:paraId="433D296A" w14:textId="77777777" w:rsidR="002F527C" w:rsidRPr="001848D2" w:rsidRDefault="007D39BB">
            <w:pPr>
              <w:widowControl/>
              <w:numPr>
                <w:ilvl w:val="0"/>
                <w:numId w:val="7"/>
              </w:numPr>
              <w:jc w:val="left"/>
              <w:rPr>
                <w:rStyle w:val="c-resourcefield"/>
                <w:rFonts w:ascii="Times New Roman" w:hAnsi="Times New Roman"/>
                <w:bCs/>
              </w:rPr>
            </w:pPr>
            <w:r w:rsidRPr="001848D2">
              <w:rPr>
                <w:rStyle w:val="c-resourcefield"/>
                <w:rFonts w:ascii="Times New Roman" w:hAnsi="Times New Roman"/>
                <w:bCs/>
              </w:rPr>
              <w:t xml:space="preserve">Morris, P. W. G. </w:t>
            </w:r>
            <w:r w:rsidRPr="001848D2">
              <w:rPr>
                <w:rStyle w:val="c-resourcefield"/>
                <w:rFonts w:ascii="Times New Roman" w:hAnsi="Times New Roman"/>
                <w:bCs/>
                <w:i/>
                <w:iCs/>
              </w:rPr>
              <w:t>The Management of Projects</w:t>
            </w:r>
            <w:r w:rsidRPr="001848D2">
              <w:rPr>
                <w:rStyle w:val="c-resourcefield"/>
                <w:rFonts w:ascii="Times New Roman" w:hAnsi="Times New Roman"/>
                <w:bCs/>
              </w:rPr>
              <w:t xml:space="preserve"> [M], London: Thomas Telford, </w:t>
            </w:r>
          </w:p>
          <w:p w14:paraId="1C6A98A8" w14:textId="77777777" w:rsidR="002F527C" w:rsidRPr="001848D2" w:rsidRDefault="007D39BB">
            <w:pPr>
              <w:widowControl/>
              <w:ind w:firstLineChars="100" w:firstLine="210"/>
              <w:jc w:val="left"/>
              <w:rPr>
                <w:rStyle w:val="c-resourcefield"/>
                <w:rFonts w:ascii="Times New Roman" w:hAnsi="Times New Roman"/>
                <w:bCs/>
              </w:rPr>
            </w:pPr>
            <w:r w:rsidRPr="001848D2">
              <w:rPr>
                <w:rStyle w:val="c-resourcefield"/>
                <w:rFonts w:ascii="Times New Roman" w:hAnsi="Times New Roman"/>
                <w:bCs/>
              </w:rPr>
              <w:t>1994.</w:t>
            </w:r>
          </w:p>
          <w:p w14:paraId="406F3402" w14:textId="77777777" w:rsidR="002F527C" w:rsidRPr="001848D2" w:rsidRDefault="007D39BB">
            <w:pPr>
              <w:widowControl/>
              <w:numPr>
                <w:ilvl w:val="0"/>
                <w:numId w:val="7"/>
              </w:numPr>
              <w:rPr>
                <w:rFonts w:ascii="Times New Roman" w:eastAsia="仿宋_GB2312" w:hAnsi="Times New Roman"/>
                <w:kern w:val="0"/>
                <w:szCs w:val="21"/>
              </w:rPr>
            </w:pPr>
            <w:r w:rsidRPr="001848D2">
              <w:rPr>
                <w:rStyle w:val="c-resourcefield"/>
                <w:rFonts w:ascii="Times New Roman" w:hAnsi="Times New Roman"/>
                <w:bCs/>
              </w:rPr>
              <w:t xml:space="preserve">Newton, R. </w:t>
            </w:r>
            <w:r w:rsidRPr="001848D2">
              <w:rPr>
                <w:rStyle w:val="c-resourcefield"/>
                <w:rFonts w:ascii="Times New Roman" w:hAnsi="Times New Roman"/>
                <w:bCs/>
                <w:i/>
                <w:iCs/>
              </w:rPr>
              <w:t xml:space="preserve">The Project Manager: Mastering the Art of Delivery </w:t>
            </w:r>
            <w:r w:rsidRPr="001848D2">
              <w:rPr>
                <w:rStyle w:val="c-resourcefield"/>
                <w:rFonts w:ascii="Times New Roman" w:hAnsi="Times New Roman"/>
                <w:bCs/>
              </w:rPr>
              <w:t xml:space="preserve">[M], FT </w:t>
            </w:r>
          </w:p>
          <w:p w14:paraId="052AF571" w14:textId="77777777" w:rsidR="002F527C" w:rsidRPr="001848D2" w:rsidRDefault="007D39BB">
            <w:pPr>
              <w:widowControl/>
              <w:ind w:firstLineChars="100" w:firstLine="210"/>
              <w:rPr>
                <w:rFonts w:ascii="Times New Roman" w:eastAsia="仿宋_GB2312" w:hAnsi="Times New Roman"/>
                <w:kern w:val="0"/>
                <w:szCs w:val="21"/>
              </w:rPr>
            </w:pPr>
            <w:r w:rsidRPr="001848D2">
              <w:rPr>
                <w:rStyle w:val="c-resourcefield"/>
                <w:rFonts w:ascii="Times New Roman" w:hAnsi="Times New Roman"/>
                <w:bCs/>
              </w:rPr>
              <w:t>Prentice Hall, 2005.</w:t>
            </w:r>
          </w:p>
        </w:tc>
      </w:tr>
    </w:tbl>
    <w:p w14:paraId="690B408D" w14:textId="77777777" w:rsidR="002F527C" w:rsidRPr="001848D2" w:rsidRDefault="002F527C">
      <w:pPr>
        <w:ind w:firstLineChars="200" w:firstLine="420"/>
        <w:rPr>
          <w:rFonts w:ascii="仿宋" w:eastAsia="仿宋" w:hAnsi="仿宋"/>
        </w:rPr>
      </w:pPr>
    </w:p>
    <w:p w14:paraId="6FB85F40" w14:textId="77777777" w:rsidR="002F527C" w:rsidRPr="001848D2" w:rsidRDefault="007D39BB">
      <w:pPr>
        <w:ind w:firstLineChars="200" w:firstLine="420"/>
        <w:rPr>
          <w:rFonts w:ascii="Times New Roman" w:hAnsi="Times New Roman"/>
          <w:b/>
          <w:sz w:val="28"/>
          <w:szCs w:val="28"/>
        </w:rPr>
      </w:pPr>
      <w:r w:rsidRPr="001848D2">
        <w:rPr>
          <w:rFonts w:ascii="仿宋" w:eastAsia="仿宋" w:hAnsi="仿宋" w:hint="eastAsia"/>
        </w:rPr>
        <w:t>20</w:t>
      </w:r>
      <w:r w:rsidRPr="001848D2">
        <w:rPr>
          <w:rFonts w:ascii="仿宋" w:eastAsia="仿宋" w:hAnsi="仿宋"/>
        </w:rPr>
        <w:t>.</w:t>
      </w:r>
      <w:r w:rsidRPr="001848D2">
        <w:rPr>
          <w:rFonts w:hint="eastAsia"/>
        </w:rPr>
        <w:t xml:space="preserve"> </w:t>
      </w:r>
      <w:r w:rsidRPr="001848D2">
        <w:rPr>
          <w:rFonts w:ascii="Times New Roman" w:eastAsia="仿宋_GB2312" w:hAnsi="Times New Roman" w:hint="eastAsia"/>
          <w:kern w:val="0"/>
          <w:szCs w:val="21"/>
        </w:rPr>
        <w:t>系统分析与控制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7151"/>
      </w:tblGrid>
      <w:tr w:rsidR="0012511A" w:rsidRPr="001848D2" w14:paraId="1A1914B9" w14:textId="77777777">
        <w:tc>
          <w:tcPr>
            <w:tcW w:w="1371" w:type="dxa"/>
            <w:vAlign w:val="center"/>
          </w:tcPr>
          <w:p w14:paraId="0F2B0806"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课程名称</w:t>
            </w:r>
          </w:p>
        </w:tc>
        <w:tc>
          <w:tcPr>
            <w:tcW w:w="7151" w:type="dxa"/>
          </w:tcPr>
          <w:p w14:paraId="00DF85B5"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系统分析与控制</w:t>
            </w:r>
          </w:p>
        </w:tc>
      </w:tr>
      <w:tr w:rsidR="0012511A" w:rsidRPr="001848D2" w14:paraId="749E6AE3" w14:textId="77777777">
        <w:tc>
          <w:tcPr>
            <w:tcW w:w="1371" w:type="dxa"/>
            <w:vAlign w:val="center"/>
          </w:tcPr>
          <w:p w14:paraId="4F3CB7E0"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课程代码</w:t>
            </w:r>
          </w:p>
        </w:tc>
        <w:tc>
          <w:tcPr>
            <w:tcW w:w="7151" w:type="dxa"/>
          </w:tcPr>
          <w:p w14:paraId="6766FA55"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kern w:val="0"/>
                <w:szCs w:val="21"/>
              </w:rPr>
              <w:t>H6104</w:t>
            </w:r>
          </w:p>
        </w:tc>
      </w:tr>
      <w:tr w:rsidR="0012511A" w:rsidRPr="001848D2" w14:paraId="2E64FD05" w14:textId="77777777">
        <w:tc>
          <w:tcPr>
            <w:tcW w:w="1371" w:type="dxa"/>
            <w:vAlign w:val="center"/>
          </w:tcPr>
          <w:p w14:paraId="7C7788C3"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学期</w:t>
            </w:r>
          </w:p>
        </w:tc>
        <w:tc>
          <w:tcPr>
            <w:tcW w:w="7151" w:type="dxa"/>
          </w:tcPr>
          <w:p w14:paraId="10C69C40"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6</w:t>
            </w:r>
          </w:p>
        </w:tc>
      </w:tr>
      <w:tr w:rsidR="0012511A" w:rsidRPr="001848D2" w14:paraId="473FAE57" w14:textId="77777777">
        <w:tc>
          <w:tcPr>
            <w:tcW w:w="1371" w:type="dxa"/>
            <w:vAlign w:val="center"/>
          </w:tcPr>
          <w:p w14:paraId="734B8460"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课程性质</w:t>
            </w:r>
          </w:p>
        </w:tc>
        <w:tc>
          <w:tcPr>
            <w:tcW w:w="7151" w:type="dxa"/>
          </w:tcPr>
          <w:p w14:paraId="332255BB"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专业核心课</w:t>
            </w:r>
          </w:p>
        </w:tc>
      </w:tr>
      <w:tr w:rsidR="0012511A" w:rsidRPr="001848D2" w14:paraId="08E39DAA" w14:textId="77777777">
        <w:tc>
          <w:tcPr>
            <w:tcW w:w="1371" w:type="dxa"/>
            <w:vAlign w:val="center"/>
          </w:tcPr>
          <w:p w14:paraId="71101D6A"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学时</w:t>
            </w:r>
          </w:p>
        </w:tc>
        <w:tc>
          <w:tcPr>
            <w:tcW w:w="7151" w:type="dxa"/>
          </w:tcPr>
          <w:p w14:paraId="1245553C"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96</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150</w:t>
            </w:r>
            <w:r w:rsidRPr="001848D2">
              <w:rPr>
                <w:rFonts w:ascii="Times New Roman" w:eastAsia="仿宋_GB2312" w:hAnsi="Times New Roman" w:hint="eastAsia"/>
                <w:kern w:val="0"/>
                <w:szCs w:val="21"/>
              </w:rPr>
              <w:t>）</w:t>
            </w:r>
          </w:p>
        </w:tc>
      </w:tr>
      <w:tr w:rsidR="0012511A" w:rsidRPr="001848D2" w14:paraId="19E765CA" w14:textId="77777777">
        <w:tc>
          <w:tcPr>
            <w:tcW w:w="1371" w:type="dxa"/>
            <w:vAlign w:val="center"/>
          </w:tcPr>
          <w:p w14:paraId="1F244572"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学分</w:t>
            </w:r>
          </w:p>
        </w:tc>
        <w:tc>
          <w:tcPr>
            <w:tcW w:w="7151" w:type="dxa"/>
          </w:tcPr>
          <w:p w14:paraId="4D88F337"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6</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15</w:t>
            </w:r>
            <w:r w:rsidRPr="001848D2">
              <w:rPr>
                <w:rFonts w:ascii="Times New Roman" w:eastAsia="仿宋_GB2312" w:hAnsi="Times New Roman" w:hint="eastAsia"/>
                <w:kern w:val="0"/>
                <w:szCs w:val="21"/>
              </w:rPr>
              <w:t>）</w:t>
            </w:r>
          </w:p>
        </w:tc>
      </w:tr>
      <w:tr w:rsidR="0012511A" w:rsidRPr="001848D2" w14:paraId="4B95488F" w14:textId="77777777">
        <w:tc>
          <w:tcPr>
            <w:tcW w:w="1371" w:type="dxa"/>
            <w:vAlign w:val="center"/>
          </w:tcPr>
          <w:p w14:paraId="5D38C3EF"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每周学时</w:t>
            </w:r>
          </w:p>
        </w:tc>
        <w:tc>
          <w:tcPr>
            <w:tcW w:w="7151" w:type="dxa"/>
            <w:vAlign w:val="center"/>
          </w:tcPr>
          <w:p w14:paraId="65C18196"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kern w:val="0"/>
                <w:szCs w:val="21"/>
              </w:rPr>
              <w:t>4</w:t>
            </w:r>
            <w:r w:rsidRPr="001848D2">
              <w:rPr>
                <w:rFonts w:ascii="Times New Roman" w:eastAsia="仿宋_GB2312" w:hAnsi="Times New Roman" w:hint="eastAsia"/>
                <w:kern w:val="0"/>
                <w:szCs w:val="21"/>
              </w:rPr>
              <w:t>周</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每周</w:t>
            </w:r>
            <w:r w:rsidRPr="001848D2">
              <w:rPr>
                <w:rFonts w:ascii="Times New Roman" w:eastAsia="仿宋_GB2312" w:hAnsi="Times New Roman"/>
                <w:kern w:val="0"/>
                <w:szCs w:val="21"/>
              </w:rPr>
              <w:t>30-40</w:t>
            </w:r>
            <w:r w:rsidRPr="001848D2">
              <w:rPr>
                <w:rFonts w:ascii="Times New Roman" w:eastAsia="仿宋_GB2312" w:hAnsi="Times New Roman" w:hint="eastAsia"/>
                <w:kern w:val="0"/>
                <w:szCs w:val="21"/>
              </w:rPr>
              <w:t>学时</w:t>
            </w:r>
          </w:p>
        </w:tc>
      </w:tr>
      <w:tr w:rsidR="0012511A" w:rsidRPr="001848D2" w14:paraId="2DC3B06F" w14:textId="77777777">
        <w:tc>
          <w:tcPr>
            <w:tcW w:w="1371" w:type="dxa"/>
            <w:vAlign w:val="center"/>
          </w:tcPr>
          <w:p w14:paraId="390D7376"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课程目标</w:t>
            </w:r>
          </w:p>
        </w:tc>
        <w:tc>
          <w:tcPr>
            <w:tcW w:w="7151" w:type="dxa"/>
          </w:tcPr>
          <w:p w14:paraId="541343B7"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展示对应用于机械和电气系统的线性系统原理的理解；</w:t>
            </w:r>
          </w:p>
          <w:p w14:paraId="0219B91F"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应用时域和频域方法来预测线性系统行为；</w:t>
            </w:r>
          </w:p>
          <w:p w14:paraId="2FDF947B"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展示对线性控制系统理论的理解；</w:t>
            </w:r>
          </w:p>
          <w:p w14:paraId="2F5011B2"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应用时域和频域方法来预测线性反馈控制系统的响应和稳定性。</w:t>
            </w:r>
          </w:p>
        </w:tc>
      </w:tr>
    </w:tbl>
    <w:p w14:paraId="475452D6" w14:textId="77777777" w:rsidR="002F527C" w:rsidRPr="001848D2" w:rsidRDefault="007D39BB">
      <w:r w:rsidRPr="001848D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7151"/>
      </w:tblGrid>
      <w:tr w:rsidR="0012511A" w:rsidRPr="001848D2" w14:paraId="7D7A9995" w14:textId="77777777">
        <w:tc>
          <w:tcPr>
            <w:tcW w:w="1371" w:type="dxa"/>
            <w:vAlign w:val="center"/>
          </w:tcPr>
          <w:p w14:paraId="08FAC4A5"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lastRenderedPageBreak/>
              <w:t>教学大纲</w:t>
            </w:r>
          </w:p>
        </w:tc>
        <w:tc>
          <w:tcPr>
            <w:tcW w:w="7151" w:type="dxa"/>
          </w:tcPr>
          <w:p w14:paraId="1756ACCF"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系统分析和控制课程给学生介绍基本系统分析和控制主题，帮助学生了解系统的工作方式以及如何使系统以特定方式工作。正在研究的系统实际上可以是任何形成一个整体的相互作用的部件组合，例如机器人、机动车辆、飞机、火车、船舶或计算机磁盘驱动器，因此系统分析和控制在这些领域有积极的应用。</w:t>
            </w:r>
          </w:p>
          <w:p w14:paraId="733043E2"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该课程将首先使用一组数学工具来描述系统，包括微分方程。这使得人们可以预测系统随着时间推移如何响应外部输入。更高级的数学工具（如拉普拉斯变换）将用于解释系统在其他维度中的行为，这将为您提供另一种理解系统行为的视角。</w:t>
            </w:r>
          </w:p>
          <w:p w14:paraId="1DA92845"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本课程将以机械和电气系统为例，练习如何以正式方式分析系统。它将引入各种技术来调节系统，使系统以所需的特定方式运行，例如，以一定速度移动的移动机器人。学生将进行机械和电气系统的实践实验，以证实讲座中教授的理论知识。工程师和研究人员广泛使用的软件，</w:t>
            </w:r>
            <w:proofErr w:type="spellStart"/>
            <w:r w:rsidRPr="001848D2">
              <w:rPr>
                <w:rFonts w:ascii="Times New Roman" w:eastAsia="仿宋_GB2312" w:hAnsi="Times New Roman" w:hint="eastAsia"/>
                <w:kern w:val="0"/>
                <w:szCs w:val="21"/>
              </w:rPr>
              <w:t>Matlab</w:t>
            </w:r>
            <w:proofErr w:type="spellEnd"/>
            <w:r w:rsidRPr="001848D2">
              <w:rPr>
                <w:rFonts w:ascii="Times New Roman" w:eastAsia="仿宋_GB2312" w:hAnsi="Times New Roman" w:hint="eastAsia"/>
                <w:kern w:val="0"/>
                <w:szCs w:val="21"/>
              </w:rPr>
              <w:t>和</w:t>
            </w:r>
            <w:r w:rsidRPr="001848D2">
              <w:rPr>
                <w:rFonts w:ascii="Times New Roman" w:eastAsia="仿宋_GB2312" w:hAnsi="Times New Roman" w:hint="eastAsia"/>
                <w:kern w:val="0"/>
                <w:szCs w:val="21"/>
              </w:rPr>
              <w:t>Simulink</w:t>
            </w:r>
            <w:r w:rsidRPr="001848D2">
              <w:rPr>
                <w:rFonts w:ascii="Times New Roman" w:eastAsia="仿宋_GB2312" w:hAnsi="Times New Roman" w:hint="eastAsia"/>
                <w:kern w:val="0"/>
                <w:szCs w:val="21"/>
              </w:rPr>
              <w:t>将用于研讨会，通过模拟解决问题。</w:t>
            </w:r>
          </w:p>
        </w:tc>
      </w:tr>
      <w:tr w:rsidR="0012511A" w:rsidRPr="001848D2" w14:paraId="0EA52361" w14:textId="77777777">
        <w:tc>
          <w:tcPr>
            <w:tcW w:w="1371" w:type="dxa"/>
            <w:vAlign w:val="center"/>
          </w:tcPr>
          <w:p w14:paraId="6362E402"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时间安排</w:t>
            </w:r>
          </w:p>
        </w:tc>
        <w:tc>
          <w:tcPr>
            <w:tcW w:w="7151" w:type="dxa"/>
          </w:tcPr>
          <w:p w14:paraId="63D21CBB"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每周教学</w:t>
            </w:r>
            <w:r w:rsidRPr="001848D2">
              <w:rPr>
                <w:rFonts w:ascii="Times New Roman" w:eastAsia="仿宋_GB2312" w:hAnsi="Times New Roman" w:hint="eastAsia"/>
                <w:kern w:val="0"/>
                <w:szCs w:val="21"/>
              </w:rPr>
              <w:t>20</w:t>
            </w:r>
            <w:r w:rsidRPr="001848D2">
              <w:rPr>
                <w:rFonts w:ascii="Times New Roman" w:eastAsia="仿宋_GB2312" w:hAnsi="Times New Roman" w:hint="eastAsia"/>
                <w:kern w:val="0"/>
                <w:szCs w:val="21"/>
              </w:rPr>
              <w:t>学时，讨论与实践</w:t>
            </w:r>
            <w:r w:rsidRPr="001848D2">
              <w:rPr>
                <w:rFonts w:ascii="Times New Roman" w:eastAsia="仿宋_GB2312" w:hAnsi="Times New Roman" w:hint="eastAsia"/>
                <w:kern w:val="0"/>
                <w:szCs w:val="21"/>
              </w:rPr>
              <w:t xml:space="preserve">10-20 </w:t>
            </w:r>
            <w:r w:rsidRPr="001848D2">
              <w:rPr>
                <w:rFonts w:ascii="Times New Roman" w:eastAsia="仿宋_GB2312" w:hAnsi="Times New Roman" w:hint="eastAsia"/>
                <w:kern w:val="0"/>
                <w:szCs w:val="21"/>
              </w:rPr>
              <w:t>学时</w:t>
            </w:r>
          </w:p>
        </w:tc>
      </w:tr>
      <w:tr w:rsidR="0012511A" w:rsidRPr="001848D2" w14:paraId="1BB1D657" w14:textId="77777777">
        <w:tc>
          <w:tcPr>
            <w:tcW w:w="1371" w:type="dxa"/>
            <w:vAlign w:val="center"/>
          </w:tcPr>
          <w:p w14:paraId="704AF3DC"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评估</w:t>
            </w:r>
          </w:p>
        </w:tc>
        <w:tc>
          <w:tcPr>
            <w:tcW w:w="7151" w:type="dxa"/>
          </w:tcPr>
          <w:p w14:paraId="067A44E6"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闭卷考试</w:t>
            </w:r>
            <w:r w:rsidRPr="001848D2">
              <w:rPr>
                <w:rFonts w:ascii="Times New Roman" w:eastAsia="仿宋_GB2312" w:hAnsi="Times New Roman" w:hint="eastAsia"/>
                <w:kern w:val="0"/>
                <w:szCs w:val="21"/>
              </w:rPr>
              <w:t>80</w:t>
            </w:r>
            <w:r w:rsidRPr="001848D2">
              <w:rPr>
                <w:rFonts w:ascii="Times New Roman" w:eastAsia="仿宋_GB2312" w:hAnsi="Times New Roman"/>
                <w:kern w:val="0"/>
                <w:szCs w:val="21"/>
              </w:rPr>
              <w:t>.00%</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课程作业</w:t>
            </w:r>
            <w:r w:rsidRPr="001848D2">
              <w:rPr>
                <w:rFonts w:ascii="Times New Roman" w:eastAsia="仿宋_GB2312" w:hAnsi="Times New Roman" w:hint="eastAsia"/>
                <w:kern w:val="0"/>
                <w:szCs w:val="21"/>
              </w:rPr>
              <w:t>20</w:t>
            </w:r>
            <w:r w:rsidRPr="001848D2">
              <w:rPr>
                <w:rFonts w:ascii="Times New Roman" w:eastAsia="仿宋_GB2312" w:hAnsi="Times New Roman"/>
                <w:kern w:val="0"/>
                <w:szCs w:val="21"/>
              </w:rPr>
              <w:t>.00%</w:t>
            </w:r>
          </w:p>
        </w:tc>
      </w:tr>
      <w:tr w:rsidR="0012511A" w:rsidRPr="001848D2" w14:paraId="0156075A" w14:textId="77777777">
        <w:tc>
          <w:tcPr>
            <w:tcW w:w="1371" w:type="dxa"/>
            <w:vAlign w:val="center"/>
          </w:tcPr>
          <w:p w14:paraId="10789695"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参考书目</w:t>
            </w:r>
          </w:p>
        </w:tc>
        <w:tc>
          <w:tcPr>
            <w:tcW w:w="7151" w:type="dxa"/>
          </w:tcPr>
          <w:p w14:paraId="7D3596D6" w14:textId="77777777" w:rsidR="002F527C" w:rsidRPr="001848D2" w:rsidRDefault="007D39BB">
            <w:pPr>
              <w:widowControl/>
              <w:numPr>
                <w:ilvl w:val="0"/>
                <w:numId w:val="8"/>
              </w:numPr>
              <w:jc w:val="left"/>
              <w:rPr>
                <w:rStyle w:val="c-resourcefield"/>
                <w:rFonts w:ascii="Times New Roman" w:hAnsi="Times New Roman"/>
                <w:bCs/>
              </w:rPr>
            </w:pPr>
            <w:r w:rsidRPr="001848D2">
              <w:rPr>
                <w:rStyle w:val="c-resourcefield"/>
                <w:rFonts w:ascii="Times New Roman" w:hAnsi="Times New Roman"/>
                <w:bCs/>
              </w:rPr>
              <w:t xml:space="preserve">Denbigh, P. </w:t>
            </w:r>
            <w:r w:rsidRPr="001848D2">
              <w:rPr>
                <w:rStyle w:val="c-resourcefield"/>
                <w:rFonts w:ascii="Times New Roman" w:hAnsi="Times New Roman"/>
                <w:bCs/>
                <w:i/>
                <w:iCs/>
              </w:rPr>
              <w:t>System Analysis and Signal Processing</w:t>
            </w:r>
            <w:r w:rsidRPr="001848D2">
              <w:rPr>
                <w:rStyle w:val="c-resourcefield"/>
                <w:rFonts w:ascii="Times New Roman" w:hAnsi="Times New Roman"/>
                <w:bCs/>
              </w:rPr>
              <w:t>[M]</w:t>
            </w:r>
            <w:r w:rsidRPr="001848D2">
              <w:rPr>
                <w:rStyle w:val="c-resourcefield"/>
                <w:rFonts w:ascii="Times New Roman" w:hAnsi="Times New Roman" w:hint="eastAsia"/>
                <w:bCs/>
              </w:rPr>
              <w:t>.</w:t>
            </w:r>
            <w:r w:rsidRPr="001848D2">
              <w:rPr>
                <w:rStyle w:val="c-resourcefield"/>
                <w:rFonts w:ascii="Times New Roman" w:hAnsi="Times New Roman"/>
                <w:bCs/>
              </w:rPr>
              <w:t xml:space="preserve"> Addison Wesley, 1998.</w:t>
            </w:r>
          </w:p>
          <w:p w14:paraId="0BE87F3D" w14:textId="77777777" w:rsidR="002F527C" w:rsidRPr="001848D2" w:rsidRDefault="007D39BB">
            <w:pPr>
              <w:widowControl/>
              <w:numPr>
                <w:ilvl w:val="0"/>
                <w:numId w:val="8"/>
              </w:numPr>
              <w:jc w:val="left"/>
              <w:rPr>
                <w:rStyle w:val="c-resourcefield"/>
                <w:rFonts w:ascii="Times New Roman" w:hAnsi="Times New Roman"/>
                <w:bCs/>
              </w:rPr>
            </w:pPr>
            <w:r w:rsidRPr="001848D2">
              <w:rPr>
                <w:rStyle w:val="c-resourcefield"/>
                <w:rFonts w:ascii="Times New Roman" w:hAnsi="Times New Roman"/>
                <w:bCs/>
              </w:rPr>
              <w:t xml:space="preserve">Carlson, G. E. </w:t>
            </w:r>
            <w:r w:rsidRPr="001848D2">
              <w:rPr>
                <w:rStyle w:val="c-resourcefield"/>
                <w:rFonts w:ascii="Times New Roman" w:hAnsi="Times New Roman"/>
                <w:bCs/>
                <w:i/>
                <w:iCs/>
              </w:rPr>
              <w:t>Signal and Linear System Analysis (2</w:t>
            </w:r>
            <w:r w:rsidRPr="001848D2">
              <w:rPr>
                <w:rStyle w:val="c-resourcefield"/>
                <w:rFonts w:ascii="Times New Roman" w:hAnsi="Times New Roman"/>
                <w:bCs/>
                <w:i/>
                <w:iCs/>
                <w:vertAlign w:val="superscript"/>
              </w:rPr>
              <w:t>nd</w:t>
            </w:r>
            <w:r w:rsidRPr="001848D2">
              <w:rPr>
                <w:rStyle w:val="c-resourcefield"/>
                <w:rFonts w:ascii="Times New Roman" w:hAnsi="Times New Roman"/>
                <w:bCs/>
                <w:i/>
                <w:iCs/>
              </w:rPr>
              <w:t xml:space="preserve"> ed)</w:t>
            </w:r>
            <w:r w:rsidRPr="001848D2">
              <w:rPr>
                <w:rStyle w:val="c-resourcefield"/>
                <w:rFonts w:ascii="Times New Roman" w:hAnsi="Times New Roman"/>
                <w:bCs/>
              </w:rPr>
              <w:t xml:space="preserve"> [M]</w:t>
            </w:r>
            <w:r w:rsidRPr="001848D2">
              <w:rPr>
                <w:rStyle w:val="c-resourcefield"/>
                <w:rFonts w:ascii="Times New Roman" w:hAnsi="Times New Roman" w:hint="eastAsia"/>
                <w:bCs/>
              </w:rPr>
              <w:t>.</w:t>
            </w:r>
            <w:r w:rsidRPr="001848D2">
              <w:rPr>
                <w:rStyle w:val="c-resourcefield"/>
                <w:rFonts w:ascii="Times New Roman" w:hAnsi="Times New Roman"/>
                <w:bCs/>
              </w:rPr>
              <w:t xml:space="preserve"> Wiley, 1998.</w:t>
            </w:r>
          </w:p>
          <w:p w14:paraId="7166056C" w14:textId="77777777" w:rsidR="002F527C" w:rsidRPr="001848D2" w:rsidRDefault="007D39BB">
            <w:pPr>
              <w:widowControl/>
              <w:numPr>
                <w:ilvl w:val="0"/>
                <w:numId w:val="8"/>
              </w:numPr>
              <w:jc w:val="left"/>
              <w:rPr>
                <w:rStyle w:val="c-resourcefield"/>
                <w:rFonts w:ascii="Times New Roman" w:hAnsi="Times New Roman"/>
                <w:bCs/>
              </w:rPr>
            </w:pPr>
            <w:r w:rsidRPr="001848D2">
              <w:rPr>
                <w:rStyle w:val="c-resourcefield"/>
                <w:rFonts w:ascii="Times New Roman" w:hAnsi="Times New Roman"/>
                <w:bCs/>
              </w:rPr>
              <w:t>Gene F.F., David</w:t>
            </w:r>
            <w:r w:rsidRPr="001848D2">
              <w:rPr>
                <w:rStyle w:val="c-resourcefield"/>
                <w:rFonts w:ascii="Times New Roman" w:hAnsi="Times New Roman" w:hint="eastAsia"/>
                <w:bCs/>
              </w:rPr>
              <w:t>,</w:t>
            </w:r>
            <w:r w:rsidRPr="001848D2">
              <w:rPr>
                <w:rStyle w:val="c-resourcefield"/>
                <w:rFonts w:ascii="Times New Roman" w:hAnsi="Times New Roman"/>
                <w:bCs/>
              </w:rPr>
              <w:t xml:space="preserve"> P</w:t>
            </w:r>
            <w:r w:rsidRPr="001848D2">
              <w:rPr>
                <w:rStyle w:val="c-resourcefield"/>
                <w:rFonts w:ascii="Times New Roman" w:hAnsi="Times New Roman" w:hint="eastAsia"/>
                <w:bCs/>
              </w:rPr>
              <w:t>.</w:t>
            </w:r>
            <w:r w:rsidRPr="001848D2">
              <w:rPr>
                <w:rStyle w:val="c-resourcefield"/>
                <w:rFonts w:ascii="Times New Roman" w:hAnsi="Times New Roman"/>
                <w:bCs/>
              </w:rPr>
              <w:t>J.</w:t>
            </w:r>
            <w:r w:rsidRPr="001848D2">
              <w:rPr>
                <w:rStyle w:val="c-resourcefield"/>
                <w:rFonts w:ascii="Times New Roman" w:hAnsi="Times New Roman" w:hint="eastAsia"/>
                <w:bCs/>
              </w:rPr>
              <w:t xml:space="preserve"> &amp;</w:t>
            </w:r>
            <w:r w:rsidRPr="001848D2">
              <w:rPr>
                <w:rStyle w:val="c-resourcefield"/>
                <w:rFonts w:ascii="Times New Roman" w:hAnsi="Times New Roman"/>
                <w:bCs/>
              </w:rPr>
              <w:t xml:space="preserve"> Abbas, E. N.</w:t>
            </w:r>
            <w:r w:rsidRPr="001848D2">
              <w:rPr>
                <w:rStyle w:val="c-resourcefield"/>
                <w:rFonts w:ascii="Times New Roman" w:hAnsi="Times New Roman"/>
                <w:bCs/>
                <w:i/>
                <w:iCs/>
              </w:rPr>
              <w:t xml:space="preserve"> Feedback Control of Dynamic </w:t>
            </w:r>
          </w:p>
          <w:p w14:paraId="71EAFE43" w14:textId="77777777" w:rsidR="002F527C" w:rsidRPr="001848D2" w:rsidRDefault="007D39BB">
            <w:pPr>
              <w:widowControl/>
              <w:ind w:firstLineChars="100" w:firstLine="210"/>
              <w:jc w:val="left"/>
              <w:rPr>
                <w:rStyle w:val="c-resourcefield"/>
                <w:rFonts w:ascii="Times New Roman" w:hAnsi="Times New Roman"/>
                <w:bCs/>
              </w:rPr>
            </w:pPr>
            <w:r w:rsidRPr="001848D2">
              <w:rPr>
                <w:rStyle w:val="c-resourcefield"/>
                <w:rFonts w:ascii="Times New Roman" w:hAnsi="Times New Roman"/>
                <w:bCs/>
                <w:i/>
                <w:iCs/>
              </w:rPr>
              <w:t>Systems (6</w:t>
            </w:r>
            <w:r w:rsidRPr="001848D2">
              <w:rPr>
                <w:rStyle w:val="c-resourcefield"/>
                <w:rFonts w:ascii="Times New Roman" w:hAnsi="Times New Roman"/>
                <w:bCs/>
                <w:i/>
                <w:iCs/>
                <w:vertAlign w:val="superscript"/>
              </w:rPr>
              <w:t>th</w:t>
            </w:r>
            <w:r w:rsidRPr="001848D2">
              <w:rPr>
                <w:rStyle w:val="c-resourcefield"/>
                <w:rFonts w:ascii="Times New Roman" w:hAnsi="Times New Roman"/>
                <w:bCs/>
                <w:i/>
                <w:iCs/>
              </w:rPr>
              <w:t xml:space="preserve"> Edition) </w:t>
            </w:r>
            <w:r w:rsidRPr="001848D2">
              <w:rPr>
                <w:rStyle w:val="c-resourcefield"/>
                <w:rFonts w:ascii="Times New Roman" w:hAnsi="Times New Roman"/>
                <w:bCs/>
              </w:rPr>
              <w:t>[M]</w:t>
            </w:r>
            <w:r w:rsidRPr="001848D2">
              <w:rPr>
                <w:rStyle w:val="c-resourcefield"/>
                <w:rFonts w:ascii="Times New Roman" w:hAnsi="Times New Roman" w:hint="eastAsia"/>
                <w:bCs/>
              </w:rPr>
              <w:t>.</w:t>
            </w:r>
            <w:r w:rsidRPr="001848D2">
              <w:rPr>
                <w:rStyle w:val="c-resourcefield"/>
                <w:rFonts w:ascii="Times New Roman" w:hAnsi="Times New Roman"/>
                <w:bCs/>
              </w:rPr>
              <w:t xml:space="preserve"> </w:t>
            </w:r>
            <w:r w:rsidRPr="001848D2">
              <w:rPr>
                <w:rStyle w:val="c-resourcefield"/>
                <w:rFonts w:ascii="Times New Roman" w:hAnsi="Times New Roman"/>
                <w:bCs/>
                <w:szCs w:val="22"/>
              </w:rPr>
              <w:t>Prentice-Hall,</w:t>
            </w:r>
            <w:r w:rsidRPr="001848D2">
              <w:rPr>
                <w:rFonts w:ascii="Arial" w:hAnsi="Arial" w:cs="Arial" w:hint="eastAsia"/>
                <w:sz w:val="15"/>
                <w:szCs w:val="15"/>
                <w:shd w:val="clear" w:color="auto" w:fill="FFFFFF"/>
              </w:rPr>
              <w:t xml:space="preserve"> </w:t>
            </w:r>
            <w:r w:rsidRPr="001848D2">
              <w:rPr>
                <w:rStyle w:val="c-resourcefield"/>
                <w:rFonts w:ascii="Times New Roman" w:hAnsi="Times New Roman"/>
                <w:bCs/>
              </w:rPr>
              <w:t>2010.</w:t>
            </w:r>
          </w:p>
          <w:p w14:paraId="5F293E42" w14:textId="77777777" w:rsidR="002F527C" w:rsidRPr="001848D2" w:rsidRDefault="007D39BB">
            <w:pPr>
              <w:widowControl/>
              <w:numPr>
                <w:ilvl w:val="0"/>
                <w:numId w:val="8"/>
              </w:numPr>
              <w:jc w:val="left"/>
              <w:rPr>
                <w:rStyle w:val="c-resourcefield"/>
                <w:rFonts w:ascii="Times New Roman" w:hAnsi="Times New Roman"/>
                <w:bCs/>
              </w:rPr>
            </w:pPr>
            <w:proofErr w:type="spellStart"/>
            <w:r w:rsidRPr="001848D2">
              <w:rPr>
                <w:rStyle w:val="c-resourcefield"/>
                <w:rFonts w:ascii="Times New Roman" w:hAnsi="Times New Roman"/>
                <w:bCs/>
              </w:rPr>
              <w:t>Nise</w:t>
            </w:r>
            <w:proofErr w:type="spellEnd"/>
            <w:r w:rsidRPr="001848D2">
              <w:rPr>
                <w:rStyle w:val="c-resourcefield"/>
                <w:rFonts w:ascii="Times New Roman" w:hAnsi="Times New Roman"/>
                <w:bCs/>
              </w:rPr>
              <w:t xml:space="preserve">, N.S. </w:t>
            </w:r>
            <w:r w:rsidRPr="001848D2">
              <w:rPr>
                <w:rStyle w:val="c-resourcefield"/>
                <w:rFonts w:ascii="Times New Roman" w:hAnsi="Times New Roman"/>
                <w:bCs/>
                <w:i/>
                <w:iCs/>
              </w:rPr>
              <w:t>Control Systems Engineering</w:t>
            </w:r>
            <w:r w:rsidRPr="001848D2">
              <w:rPr>
                <w:rStyle w:val="c-resourcefield"/>
                <w:rFonts w:ascii="Times New Roman" w:hAnsi="Times New Roman"/>
                <w:bCs/>
              </w:rPr>
              <w:t>[M]</w:t>
            </w:r>
            <w:r w:rsidRPr="001848D2">
              <w:rPr>
                <w:rStyle w:val="c-resourcefield"/>
                <w:rFonts w:ascii="Times New Roman" w:hAnsi="Times New Roman" w:hint="eastAsia"/>
                <w:bCs/>
              </w:rPr>
              <w:t>.</w:t>
            </w:r>
            <w:r w:rsidRPr="001848D2">
              <w:rPr>
                <w:rStyle w:val="c-resourcefield"/>
                <w:rFonts w:ascii="Times New Roman" w:hAnsi="Times New Roman"/>
                <w:bCs/>
              </w:rPr>
              <w:t xml:space="preserve"> Benjamin Cummins, 2000.</w:t>
            </w:r>
          </w:p>
          <w:p w14:paraId="4C4655CC" w14:textId="77777777" w:rsidR="002F527C" w:rsidRPr="001848D2" w:rsidRDefault="007D39BB">
            <w:pPr>
              <w:widowControl/>
              <w:numPr>
                <w:ilvl w:val="0"/>
                <w:numId w:val="8"/>
              </w:numPr>
              <w:jc w:val="left"/>
              <w:rPr>
                <w:rStyle w:val="c-resourcefield"/>
                <w:rFonts w:ascii="Times New Roman" w:hAnsi="Times New Roman"/>
                <w:bCs/>
              </w:rPr>
            </w:pPr>
            <w:proofErr w:type="spellStart"/>
            <w:r w:rsidRPr="001848D2">
              <w:rPr>
                <w:rStyle w:val="c-resourcefield"/>
                <w:rFonts w:ascii="Times New Roman" w:hAnsi="Times New Roman"/>
                <w:bCs/>
              </w:rPr>
              <w:t>Wilkie</w:t>
            </w:r>
            <w:proofErr w:type="spellEnd"/>
            <w:r w:rsidRPr="001848D2">
              <w:rPr>
                <w:rStyle w:val="c-resourcefield"/>
                <w:rFonts w:ascii="Times New Roman" w:hAnsi="Times New Roman" w:hint="eastAsia"/>
                <w:bCs/>
              </w:rPr>
              <w:t>,</w:t>
            </w:r>
            <w:r w:rsidRPr="001848D2">
              <w:rPr>
                <w:rStyle w:val="c-resourcefield"/>
                <w:rFonts w:ascii="Times New Roman" w:hAnsi="Times New Roman"/>
                <w:bCs/>
              </w:rPr>
              <w:t xml:space="preserve"> J. </w:t>
            </w:r>
            <w:r w:rsidRPr="001848D2">
              <w:rPr>
                <w:rStyle w:val="c-resourcefield"/>
                <w:rFonts w:ascii="Times New Roman" w:hAnsi="Times New Roman"/>
                <w:bCs/>
                <w:i/>
                <w:iCs/>
              </w:rPr>
              <w:t>Control Engineering</w:t>
            </w:r>
            <w:r w:rsidRPr="001848D2">
              <w:rPr>
                <w:rStyle w:val="c-resourcefield"/>
                <w:rFonts w:ascii="Times New Roman" w:hAnsi="Times New Roman"/>
                <w:bCs/>
              </w:rPr>
              <w:t>[M]</w:t>
            </w:r>
            <w:r w:rsidRPr="001848D2">
              <w:rPr>
                <w:rStyle w:val="c-resourcefield"/>
                <w:rFonts w:ascii="Times New Roman" w:hAnsi="Times New Roman" w:hint="eastAsia"/>
                <w:bCs/>
              </w:rPr>
              <w:t>.</w:t>
            </w:r>
            <w:r w:rsidRPr="001848D2">
              <w:rPr>
                <w:rStyle w:val="c-resourcefield"/>
                <w:rFonts w:ascii="Times New Roman" w:hAnsi="Times New Roman"/>
                <w:bCs/>
              </w:rPr>
              <w:t xml:space="preserve"> Palgrave, 2002.</w:t>
            </w:r>
          </w:p>
          <w:p w14:paraId="41565B8F" w14:textId="77777777" w:rsidR="002F527C" w:rsidRPr="001848D2" w:rsidRDefault="007D39BB">
            <w:pPr>
              <w:widowControl/>
              <w:numPr>
                <w:ilvl w:val="0"/>
                <w:numId w:val="8"/>
              </w:numPr>
              <w:rPr>
                <w:rStyle w:val="c-resourcefield"/>
                <w:rFonts w:ascii="Times New Roman" w:hAnsi="Times New Roman"/>
                <w:bCs/>
              </w:rPr>
            </w:pPr>
            <w:r w:rsidRPr="001848D2">
              <w:rPr>
                <w:rStyle w:val="c-resourcefield"/>
                <w:rFonts w:ascii="Times New Roman" w:hAnsi="Times New Roman"/>
                <w:bCs/>
              </w:rPr>
              <w:t>Richard, C.D.</w:t>
            </w:r>
            <w:r w:rsidRPr="001848D2">
              <w:rPr>
                <w:rStyle w:val="c-resourcefield"/>
                <w:rFonts w:ascii="Times New Roman" w:hAnsi="Times New Roman" w:hint="eastAsia"/>
                <w:bCs/>
              </w:rPr>
              <w:t xml:space="preserve"> &amp; </w:t>
            </w:r>
            <w:r w:rsidRPr="001848D2">
              <w:rPr>
                <w:rStyle w:val="c-resourcefield"/>
                <w:rFonts w:ascii="Times New Roman" w:hAnsi="Times New Roman"/>
                <w:bCs/>
              </w:rPr>
              <w:t xml:space="preserve">Robert, H.B. </w:t>
            </w:r>
            <w:r w:rsidRPr="001848D2">
              <w:rPr>
                <w:rStyle w:val="c-resourcefield"/>
                <w:rFonts w:ascii="Times New Roman" w:hAnsi="Times New Roman"/>
                <w:bCs/>
                <w:i/>
                <w:iCs/>
              </w:rPr>
              <w:t>Modern Control Systems</w:t>
            </w:r>
            <w:r w:rsidRPr="001848D2">
              <w:rPr>
                <w:rStyle w:val="c-resourcefield"/>
                <w:rFonts w:ascii="Times New Roman" w:hAnsi="Times New Roman"/>
                <w:bCs/>
              </w:rPr>
              <w:t>[M]</w:t>
            </w:r>
            <w:r w:rsidRPr="001848D2">
              <w:rPr>
                <w:rStyle w:val="c-resourcefield"/>
                <w:rFonts w:ascii="Times New Roman" w:hAnsi="Times New Roman" w:hint="eastAsia"/>
                <w:bCs/>
              </w:rPr>
              <w:t xml:space="preserve">. </w:t>
            </w:r>
            <w:r w:rsidRPr="001848D2">
              <w:rPr>
                <w:rStyle w:val="c-resourcefield"/>
                <w:rFonts w:ascii="Times New Roman" w:hAnsi="Times New Roman"/>
                <w:bCs/>
              </w:rPr>
              <w:t xml:space="preserve">Addison Wesley, </w:t>
            </w:r>
          </w:p>
          <w:p w14:paraId="29035EBB" w14:textId="77777777" w:rsidR="002F527C" w:rsidRPr="001848D2" w:rsidRDefault="007D39BB">
            <w:pPr>
              <w:widowControl/>
              <w:ind w:firstLineChars="100" w:firstLine="210"/>
              <w:rPr>
                <w:rStyle w:val="c-resourcefield"/>
                <w:rFonts w:ascii="Times New Roman" w:hAnsi="Times New Roman"/>
                <w:bCs/>
              </w:rPr>
            </w:pPr>
            <w:r w:rsidRPr="001848D2">
              <w:rPr>
                <w:rStyle w:val="c-resourcefield"/>
                <w:rFonts w:ascii="Times New Roman" w:hAnsi="Times New Roman"/>
                <w:bCs/>
              </w:rPr>
              <w:t>2000.</w:t>
            </w:r>
          </w:p>
        </w:tc>
      </w:tr>
    </w:tbl>
    <w:p w14:paraId="5C64ABE2" w14:textId="77777777" w:rsidR="002F527C" w:rsidRPr="001848D2" w:rsidRDefault="002F527C">
      <w:pPr>
        <w:ind w:firstLineChars="200" w:firstLine="420"/>
        <w:rPr>
          <w:rFonts w:ascii="仿宋" w:eastAsia="仿宋" w:hAnsi="仿宋"/>
        </w:rPr>
      </w:pPr>
    </w:p>
    <w:p w14:paraId="1D22F30B" w14:textId="77777777" w:rsidR="002F527C" w:rsidRPr="001848D2" w:rsidRDefault="007D39BB">
      <w:pPr>
        <w:ind w:firstLineChars="200" w:firstLine="420"/>
        <w:rPr>
          <w:rFonts w:ascii="Times New Roman" w:hAnsi="Times New Roman"/>
        </w:rPr>
      </w:pPr>
      <w:r w:rsidRPr="001848D2">
        <w:rPr>
          <w:rFonts w:ascii="仿宋" w:eastAsia="仿宋" w:hAnsi="仿宋" w:hint="eastAsia"/>
        </w:rPr>
        <w:t>21</w:t>
      </w:r>
      <w:r w:rsidRPr="001848D2">
        <w:rPr>
          <w:rFonts w:ascii="仿宋" w:eastAsia="仿宋" w:hAnsi="仿宋"/>
        </w:rPr>
        <w:t>.</w:t>
      </w:r>
      <w:r w:rsidRPr="001848D2">
        <w:rPr>
          <w:rFonts w:ascii="Times New Roman" w:eastAsia="仿宋_GB2312" w:hAnsi="Times New Roman" w:hint="eastAsia"/>
          <w:kern w:val="0"/>
          <w:szCs w:val="21"/>
        </w:rPr>
        <w:t>嵌入式系统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7151"/>
      </w:tblGrid>
      <w:tr w:rsidR="0012511A" w:rsidRPr="001848D2" w14:paraId="51497B9E" w14:textId="77777777">
        <w:tc>
          <w:tcPr>
            <w:tcW w:w="1371" w:type="dxa"/>
            <w:vAlign w:val="center"/>
          </w:tcPr>
          <w:p w14:paraId="60D2A830"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课程名称</w:t>
            </w:r>
          </w:p>
        </w:tc>
        <w:tc>
          <w:tcPr>
            <w:tcW w:w="7151" w:type="dxa"/>
          </w:tcPr>
          <w:p w14:paraId="0C8B2650"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嵌入式系统</w:t>
            </w:r>
          </w:p>
        </w:tc>
      </w:tr>
      <w:tr w:rsidR="0012511A" w:rsidRPr="001848D2" w14:paraId="1A964C64" w14:textId="77777777">
        <w:tc>
          <w:tcPr>
            <w:tcW w:w="1371" w:type="dxa"/>
            <w:vAlign w:val="center"/>
          </w:tcPr>
          <w:p w14:paraId="0B182ADA"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课程代码</w:t>
            </w:r>
          </w:p>
        </w:tc>
        <w:tc>
          <w:tcPr>
            <w:tcW w:w="7151" w:type="dxa"/>
          </w:tcPr>
          <w:p w14:paraId="3930A77E"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kern w:val="0"/>
                <w:szCs w:val="21"/>
              </w:rPr>
              <w:t>H7061</w:t>
            </w:r>
          </w:p>
        </w:tc>
      </w:tr>
      <w:tr w:rsidR="0012511A" w:rsidRPr="001848D2" w14:paraId="48593DB3" w14:textId="77777777">
        <w:tc>
          <w:tcPr>
            <w:tcW w:w="1371" w:type="dxa"/>
            <w:vAlign w:val="center"/>
          </w:tcPr>
          <w:p w14:paraId="12FD53F9"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学期</w:t>
            </w:r>
          </w:p>
        </w:tc>
        <w:tc>
          <w:tcPr>
            <w:tcW w:w="7151" w:type="dxa"/>
          </w:tcPr>
          <w:p w14:paraId="1B8B416A"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6</w:t>
            </w:r>
          </w:p>
        </w:tc>
      </w:tr>
      <w:tr w:rsidR="0012511A" w:rsidRPr="001848D2" w14:paraId="1D14E785" w14:textId="77777777">
        <w:tc>
          <w:tcPr>
            <w:tcW w:w="1371" w:type="dxa"/>
            <w:vAlign w:val="center"/>
          </w:tcPr>
          <w:p w14:paraId="22A0CCBA"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课程性质</w:t>
            </w:r>
          </w:p>
        </w:tc>
        <w:tc>
          <w:tcPr>
            <w:tcW w:w="7151" w:type="dxa"/>
          </w:tcPr>
          <w:p w14:paraId="0DDAC71A"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专业核心课</w:t>
            </w:r>
          </w:p>
        </w:tc>
      </w:tr>
      <w:tr w:rsidR="0012511A" w:rsidRPr="001848D2" w14:paraId="437918F1" w14:textId="77777777">
        <w:tc>
          <w:tcPr>
            <w:tcW w:w="1371" w:type="dxa"/>
            <w:vAlign w:val="center"/>
          </w:tcPr>
          <w:p w14:paraId="4602A033"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学时</w:t>
            </w:r>
          </w:p>
        </w:tc>
        <w:tc>
          <w:tcPr>
            <w:tcW w:w="7151" w:type="dxa"/>
          </w:tcPr>
          <w:p w14:paraId="6DC897EC"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96</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150</w:t>
            </w:r>
            <w:r w:rsidRPr="001848D2">
              <w:rPr>
                <w:rFonts w:ascii="Times New Roman" w:eastAsia="仿宋_GB2312" w:hAnsi="Times New Roman" w:hint="eastAsia"/>
                <w:kern w:val="0"/>
                <w:szCs w:val="21"/>
              </w:rPr>
              <w:t>）</w:t>
            </w:r>
          </w:p>
        </w:tc>
      </w:tr>
      <w:tr w:rsidR="0012511A" w:rsidRPr="001848D2" w14:paraId="098D11B6" w14:textId="77777777">
        <w:tc>
          <w:tcPr>
            <w:tcW w:w="1371" w:type="dxa"/>
            <w:vAlign w:val="center"/>
          </w:tcPr>
          <w:p w14:paraId="17BEB816"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学分</w:t>
            </w:r>
          </w:p>
        </w:tc>
        <w:tc>
          <w:tcPr>
            <w:tcW w:w="7151" w:type="dxa"/>
          </w:tcPr>
          <w:p w14:paraId="0AA8D200"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6</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15</w:t>
            </w:r>
            <w:r w:rsidRPr="001848D2">
              <w:rPr>
                <w:rFonts w:ascii="Times New Roman" w:eastAsia="仿宋_GB2312" w:hAnsi="Times New Roman" w:hint="eastAsia"/>
                <w:kern w:val="0"/>
                <w:szCs w:val="21"/>
              </w:rPr>
              <w:t>）</w:t>
            </w:r>
          </w:p>
        </w:tc>
      </w:tr>
      <w:tr w:rsidR="0012511A" w:rsidRPr="001848D2" w14:paraId="4A0015BB" w14:textId="77777777">
        <w:tc>
          <w:tcPr>
            <w:tcW w:w="1371" w:type="dxa"/>
            <w:vAlign w:val="center"/>
          </w:tcPr>
          <w:p w14:paraId="03ED2014"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每周学时</w:t>
            </w:r>
          </w:p>
        </w:tc>
        <w:tc>
          <w:tcPr>
            <w:tcW w:w="7151" w:type="dxa"/>
            <w:vAlign w:val="center"/>
          </w:tcPr>
          <w:p w14:paraId="3AF45224"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kern w:val="0"/>
                <w:szCs w:val="21"/>
              </w:rPr>
              <w:t>4</w:t>
            </w:r>
            <w:r w:rsidRPr="001848D2">
              <w:rPr>
                <w:rFonts w:ascii="Times New Roman" w:eastAsia="仿宋_GB2312" w:hAnsi="Times New Roman" w:hint="eastAsia"/>
                <w:kern w:val="0"/>
                <w:szCs w:val="21"/>
              </w:rPr>
              <w:t>周</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每周</w:t>
            </w:r>
            <w:r w:rsidRPr="001848D2">
              <w:rPr>
                <w:rFonts w:ascii="Times New Roman" w:eastAsia="仿宋_GB2312" w:hAnsi="Times New Roman"/>
                <w:kern w:val="0"/>
                <w:szCs w:val="21"/>
              </w:rPr>
              <w:t>30-40</w:t>
            </w:r>
            <w:r w:rsidRPr="001848D2">
              <w:rPr>
                <w:rFonts w:ascii="Times New Roman" w:eastAsia="仿宋_GB2312" w:hAnsi="Times New Roman" w:hint="eastAsia"/>
                <w:kern w:val="0"/>
                <w:szCs w:val="21"/>
              </w:rPr>
              <w:t>学时</w:t>
            </w:r>
          </w:p>
        </w:tc>
      </w:tr>
      <w:tr w:rsidR="0012511A" w:rsidRPr="001848D2" w14:paraId="3ED59C9D" w14:textId="77777777">
        <w:tc>
          <w:tcPr>
            <w:tcW w:w="1371" w:type="dxa"/>
            <w:vAlign w:val="center"/>
          </w:tcPr>
          <w:p w14:paraId="004E7AEF"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课程目标</w:t>
            </w:r>
          </w:p>
        </w:tc>
        <w:tc>
          <w:tcPr>
            <w:tcW w:w="7151" w:type="dxa"/>
          </w:tcPr>
          <w:p w14:paraId="5DCEC7B0"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获得微机系统架构原理的工作知识以及硬件和软件之间的相互关系。</w:t>
            </w:r>
          </w:p>
          <w:p w14:paraId="60CF92DD"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利用微控制器的各种接口模块与外界获得</w:t>
            </w:r>
            <w:proofErr w:type="gramStart"/>
            <w:r w:rsidRPr="001848D2">
              <w:rPr>
                <w:rFonts w:ascii="Times New Roman" w:eastAsia="仿宋_GB2312" w:hAnsi="Times New Roman" w:hint="eastAsia"/>
                <w:kern w:val="0"/>
                <w:szCs w:val="21"/>
              </w:rPr>
              <w:t>低复杂</w:t>
            </w:r>
            <w:proofErr w:type="gramEnd"/>
            <w:r w:rsidRPr="001848D2">
              <w:rPr>
                <w:rFonts w:ascii="Times New Roman" w:eastAsia="仿宋_GB2312" w:hAnsi="Times New Roman" w:hint="eastAsia"/>
                <w:kern w:val="0"/>
                <w:szCs w:val="21"/>
              </w:rPr>
              <w:t>度嵌入式系统设计的工作知识。</w:t>
            </w:r>
          </w:p>
          <w:p w14:paraId="16420E0A"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能够演示微控制器接口的软件应用以及使用控制器系统来实现时序和中断要求。</w:t>
            </w:r>
          </w:p>
          <w:p w14:paraId="7F2162BB"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展示控制自主嵌入式系统所需的软件算法技能。</w:t>
            </w:r>
          </w:p>
        </w:tc>
      </w:tr>
      <w:tr w:rsidR="0012511A" w:rsidRPr="001848D2" w14:paraId="7B4AFAC0" w14:textId="77777777">
        <w:tc>
          <w:tcPr>
            <w:tcW w:w="1371" w:type="dxa"/>
            <w:vAlign w:val="center"/>
          </w:tcPr>
          <w:p w14:paraId="23E61678"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教学大纲</w:t>
            </w:r>
          </w:p>
        </w:tc>
        <w:tc>
          <w:tcPr>
            <w:tcW w:w="7151" w:type="dxa"/>
          </w:tcPr>
          <w:p w14:paraId="4CF8AE7E"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嵌入式系统是一种程序控制和操作系统，旨在执行特定任务。</w:t>
            </w:r>
            <w:r w:rsidRPr="001848D2">
              <w:rPr>
                <w:rFonts w:ascii="Times New Roman" w:eastAsia="仿宋_GB2312" w:hAnsi="Times New Roman" w:hint="eastAsia"/>
                <w:kern w:val="0"/>
                <w:szCs w:val="21"/>
              </w:rPr>
              <w:t xml:space="preserve"> </w:t>
            </w:r>
            <w:r w:rsidRPr="001848D2">
              <w:rPr>
                <w:rFonts w:ascii="Times New Roman" w:eastAsia="仿宋_GB2312" w:hAnsi="Times New Roman" w:hint="eastAsia"/>
                <w:kern w:val="0"/>
                <w:szCs w:val="21"/>
              </w:rPr>
              <w:t>它作为完整设备的一部分嵌入，通常包括硬件和机械部件。</w:t>
            </w:r>
            <w:r w:rsidRPr="001848D2">
              <w:rPr>
                <w:rFonts w:ascii="Times New Roman" w:eastAsia="仿宋_GB2312" w:hAnsi="Times New Roman" w:hint="eastAsia"/>
                <w:kern w:val="0"/>
                <w:szCs w:val="21"/>
              </w:rPr>
              <w:t xml:space="preserve"> </w:t>
            </w:r>
            <w:r w:rsidRPr="001848D2">
              <w:rPr>
                <w:rFonts w:ascii="Times New Roman" w:eastAsia="仿宋_GB2312" w:hAnsi="Times New Roman" w:hint="eastAsia"/>
                <w:kern w:val="0"/>
                <w:szCs w:val="21"/>
              </w:rPr>
              <w:t>嵌入式系统控制着当今常用的许多设备。</w:t>
            </w:r>
            <w:r w:rsidRPr="001848D2">
              <w:rPr>
                <w:rFonts w:ascii="Times New Roman" w:eastAsia="仿宋_GB2312" w:hAnsi="Times New Roman" w:hint="eastAsia"/>
                <w:kern w:val="0"/>
                <w:szCs w:val="21"/>
              </w:rPr>
              <w:t xml:space="preserve"> </w:t>
            </w:r>
            <w:r w:rsidRPr="001848D2">
              <w:rPr>
                <w:rFonts w:ascii="Times New Roman" w:eastAsia="仿宋_GB2312" w:hAnsi="Times New Roman" w:hint="eastAsia"/>
                <w:kern w:val="0"/>
                <w:szCs w:val="21"/>
              </w:rPr>
              <w:t>本课程旨在向学生介绍嵌入式系统的设计、实现、建模，重点介绍基于微控制器的嵌入式系统。</w:t>
            </w:r>
            <w:r w:rsidRPr="001848D2">
              <w:rPr>
                <w:rFonts w:ascii="Times New Roman" w:eastAsia="仿宋_GB2312" w:hAnsi="Times New Roman" w:hint="eastAsia"/>
                <w:kern w:val="0"/>
                <w:szCs w:val="21"/>
              </w:rPr>
              <w:t xml:space="preserve"> </w:t>
            </w:r>
            <w:r w:rsidRPr="001848D2">
              <w:rPr>
                <w:rFonts w:ascii="Times New Roman" w:eastAsia="仿宋_GB2312" w:hAnsi="Times New Roman" w:hint="eastAsia"/>
                <w:kern w:val="0"/>
                <w:szCs w:val="21"/>
              </w:rPr>
              <w:t>这包括微控制器的架构原理以及硬件和软件之间的相互关系。学生将学习如何设计和部署基于微控制器的嵌入式系统，</w:t>
            </w:r>
            <w:r w:rsidRPr="001848D2">
              <w:rPr>
                <w:rFonts w:ascii="Times New Roman" w:eastAsia="仿宋_GB2312" w:hAnsi="Times New Roman" w:hint="eastAsia"/>
                <w:kern w:val="0"/>
                <w:szCs w:val="21"/>
              </w:rPr>
              <w:lastRenderedPageBreak/>
              <w:t>以用于实际应用。课程将包括一系列讲座和项目实验室。完成该课程后，学生将学习更高级别的科目，如控制工程、数字信号处理、传感器系统和应用，并将能在他们最后一年的项目中开发自己的嵌入式系统。</w:t>
            </w:r>
          </w:p>
        </w:tc>
      </w:tr>
      <w:tr w:rsidR="0012511A" w:rsidRPr="001848D2" w14:paraId="5E2BD467" w14:textId="77777777">
        <w:tc>
          <w:tcPr>
            <w:tcW w:w="1371" w:type="dxa"/>
            <w:vAlign w:val="center"/>
          </w:tcPr>
          <w:p w14:paraId="068295EF"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lastRenderedPageBreak/>
              <w:t>时间安排</w:t>
            </w:r>
          </w:p>
        </w:tc>
        <w:tc>
          <w:tcPr>
            <w:tcW w:w="7151" w:type="dxa"/>
          </w:tcPr>
          <w:p w14:paraId="5ABEA0CE"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每周教学</w:t>
            </w:r>
            <w:r w:rsidRPr="001848D2">
              <w:rPr>
                <w:rFonts w:ascii="Times New Roman" w:eastAsia="仿宋_GB2312" w:hAnsi="Times New Roman" w:hint="eastAsia"/>
                <w:kern w:val="0"/>
                <w:szCs w:val="21"/>
              </w:rPr>
              <w:t>20</w:t>
            </w:r>
            <w:r w:rsidRPr="001848D2">
              <w:rPr>
                <w:rFonts w:ascii="Times New Roman" w:eastAsia="仿宋_GB2312" w:hAnsi="Times New Roman" w:hint="eastAsia"/>
                <w:kern w:val="0"/>
                <w:szCs w:val="21"/>
              </w:rPr>
              <w:t>学时，讨论与实践</w:t>
            </w:r>
            <w:r w:rsidRPr="001848D2">
              <w:rPr>
                <w:rFonts w:ascii="Times New Roman" w:eastAsia="仿宋_GB2312" w:hAnsi="Times New Roman" w:hint="eastAsia"/>
                <w:kern w:val="0"/>
                <w:szCs w:val="21"/>
              </w:rPr>
              <w:t xml:space="preserve">10-20 </w:t>
            </w:r>
            <w:r w:rsidRPr="001848D2">
              <w:rPr>
                <w:rFonts w:ascii="Times New Roman" w:eastAsia="仿宋_GB2312" w:hAnsi="Times New Roman" w:hint="eastAsia"/>
                <w:kern w:val="0"/>
                <w:szCs w:val="21"/>
              </w:rPr>
              <w:t>学时</w:t>
            </w:r>
          </w:p>
        </w:tc>
      </w:tr>
      <w:tr w:rsidR="0012511A" w:rsidRPr="001848D2" w14:paraId="64E8C36B" w14:textId="77777777">
        <w:tc>
          <w:tcPr>
            <w:tcW w:w="1371" w:type="dxa"/>
            <w:vAlign w:val="center"/>
          </w:tcPr>
          <w:p w14:paraId="52805DE4"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评估</w:t>
            </w:r>
          </w:p>
        </w:tc>
        <w:tc>
          <w:tcPr>
            <w:tcW w:w="7151" w:type="dxa"/>
          </w:tcPr>
          <w:p w14:paraId="219ED1F1"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闭卷考试</w:t>
            </w:r>
            <w:r w:rsidRPr="001848D2">
              <w:rPr>
                <w:rFonts w:ascii="Times New Roman" w:eastAsia="仿宋_GB2312" w:hAnsi="Times New Roman" w:hint="eastAsia"/>
                <w:kern w:val="0"/>
                <w:szCs w:val="21"/>
              </w:rPr>
              <w:t>50</w:t>
            </w:r>
            <w:r w:rsidRPr="001848D2">
              <w:rPr>
                <w:rFonts w:ascii="Times New Roman" w:eastAsia="仿宋_GB2312" w:hAnsi="Times New Roman"/>
                <w:kern w:val="0"/>
                <w:szCs w:val="21"/>
              </w:rPr>
              <w:t>.00%</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课程作业</w:t>
            </w:r>
            <w:r w:rsidRPr="001848D2">
              <w:rPr>
                <w:rFonts w:ascii="Times New Roman" w:eastAsia="仿宋_GB2312" w:hAnsi="Times New Roman" w:hint="eastAsia"/>
                <w:kern w:val="0"/>
                <w:szCs w:val="21"/>
              </w:rPr>
              <w:t>50</w:t>
            </w:r>
            <w:r w:rsidRPr="001848D2">
              <w:rPr>
                <w:rFonts w:ascii="Times New Roman" w:eastAsia="仿宋_GB2312" w:hAnsi="Times New Roman"/>
                <w:kern w:val="0"/>
                <w:szCs w:val="21"/>
              </w:rPr>
              <w:t>.00%</w:t>
            </w:r>
          </w:p>
        </w:tc>
      </w:tr>
      <w:tr w:rsidR="0012511A" w:rsidRPr="001848D2" w14:paraId="7068D5FA" w14:textId="77777777">
        <w:tc>
          <w:tcPr>
            <w:tcW w:w="1371" w:type="dxa"/>
            <w:vAlign w:val="center"/>
          </w:tcPr>
          <w:p w14:paraId="509DDAE7"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参考书目</w:t>
            </w:r>
          </w:p>
        </w:tc>
        <w:tc>
          <w:tcPr>
            <w:tcW w:w="7151" w:type="dxa"/>
          </w:tcPr>
          <w:p w14:paraId="52E3B37F" w14:textId="77777777" w:rsidR="002F527C" w:rsidRPr="001848D2" w:rsidRDefault="007D39BB">
            <w:pPr>
              <w:rPr>
                <w:rFonts w:ascii="Times New Roman" w:eastAsia="仿宋_GB2312" w:hAnsi="Times New Roman"/>
                <w:kern w:val="0"/>
                <w:szCs w:val="21"/>
              </w:rPr>
            </w:pPr>
            <w:r w:rsidRPr="001848D2">
              <w:rPr>
                <w:rFonts w:ascii="Times New Roman" w:eastAsia="仿宋_GB2312" w:hAnsi="Times New Roman"/>
                <w:kern w:val="0"/>
                <w:szCs w:val="21"/>
              </w:rPr>
              <w:t xml:space="preserve">Edward, A.L. </w:t>
            </w:r>
            <w:r w:rsidRPr="001848D2">
              <w:rPr>
                <w:rFonts w:ascii="Times New Roman" w:eastAsia="仿宋_GB2312" w:hAnsi="Times New Roman" w:hint="eastAsia"/>
                <w:kern w:val="0"/>
                <w:szCs w:val="21"/>
              </w:rPr>
              <w:t>&amp;</w:t>
            </w:r>
            <w:r w:rsidRPr="001848D2">
              <w:rPr>
                <w:rFonts w:ascii="Times New Roman" w:eastAsia="仿宋_GB2312" w:hAnsi="Times New Roman"/>
                <w:kern w:val="0"/>
                <w:szCs w:val="21"/>
              </w:rPr>
              <w:t xml:space="preserve"> </w:t>
            </w:r>
            <w:proofErr w:type="spellStart"/>
            <w:r w:rsidRPr="001848D2">
              <w:rPr>
                <w:rFonts w:ascii="Times New Roman" w:eastAsia="仿宋_GB2312" w:hAnsi="Times New Roman"/>
                <w:kern w:val="0"/>
                <w:szCs w:val="21"/>
              </w:rPr>
              <w:t>Sanjit</w:t>
            </w:r>
            <w:proofErr w:type="spellEnd"/>
            <w:r w:rsidRPr="001848D2">
              <w:rPr>
                <w:rFonts w:ascii="Times New Roman" w:eastAsia="仿宋_GB2312" w:hAnsi="Times New Roman"/>
                <w:kern w:val="0"/>
                <w:szCs w:val="21"/>
              </w:rPr>
              <w:t xml:space="preserve">, A.S. </w:t>
            </w:r>
            <w:r w:rsidRPr="001848D2">
              <w:rPr>
                <w:rFonts w:ascii="Times New Roman" w:eastAsia="仿宋_GB2312" w:hAnsi="Times New Roman"/>
                <w:i/>
                <w:iCs/>
                <w:kern w:val="0"/>
                <w:szCs w:val="21"/>
              </w:rPr>
              <w:t xml:space="preserve">Introduction to Embedded Systems, </w:t>
            </w:r>
            <w:proofErr w:type="gramStart"/>
            <w:r w:rsidRPr="001848D2">
              <w:rPr>
                <w:rFonts w:ascii="Times New Roman" w:eastAsia="仿宋_GB2312" w:hAnsi="Times New Roman"/>
                <w:i/>
                <w:iCs/>
                <w:kern w:val="0"/>
                <w:szCs w:val="21"/>
              </w:rPr>
              <w:t xml:space="preserve">A </w:t>
            </w:r>
            <w:r w:rsidRPr="001848D2">
              <w:rPr>
                <w:rFonts w:ascii="Times New Roman" w:eastAsia="仿宋_GB2312" w:hAnsi="Times New Roman" w:hint="eastAsia"/>
                <w:i/>
                <w:iCs/>
                <w:kern w:val="0"/>
                <w:szCs w:val="21"/>
              </w:rPr>
              <w:t xml:space="preserve"> </w:t>
            </w:r>
            <w:r w:rsidRPr="001848D2">
              <w:rPr>
                <w:rFonts w:ascii="Times New Roman" w:eastAsia="仿宋_GB2312" w:hAnsi="Times New Roman"/>
                <w:i/>
                <w:iCs/>
                <w:kern w:val="0"/>
                <w:szCs w:val="21"/>
              </w:rPr>
              <w:t>Cyber</w:t>
            </w:r>
            <w:proofErr w:type="gramEnd"/>
            <w:r w:rsidRPr="001848D2">
              <w:rPr>
                <w:rFonts w:ascii="Times New Roman" w:eastAsia="仿宋_GB2312" w:hAnsi="Times New Roman"/>
                <w:i/>
                <w:iCs/>
                <w:kern w:val="0"/>
                <w:szCs w:val="21"/>
              </w:rPr>
              <w:t>-Physical Systems Approach (2</w:t>
            </w:r>
            <w:r w:rsidRPr="001848D2">
              <w:rPr>
                <w:rFonts w:ascii="Times New Roman" w:eastAsia="仿宋_GB2312" w:hAnsi="Times New Roman"/>
                <w:i/>
                <w:iCs/>
                <w:kern w:val="0"/>
                <w:szCs w:val="21"/>
                <w:vertAlign w:val="superscript"/>
              </w:rPr>
              <w:t>nd</w:t>
            </w:r>
            <w:r w:rsidRPr="001848D2">
              <w:rPr>
                <w:rFonts w:ascii="Times New Roman" w:eastAsia="仿宋_GB2312" w:hAnsi="Times New Roman"/>
                <w:i/>
                <w:iCs/>
                <w:kern w:val="0"/>
                <w:szCs w:val="21"/>
              </w:rPr>
              <w:t xml:space="preserve"> Edition) </w:t>
            </w:r>
            <w:r w:rsidRPr="001848D2">
              <w:rPr>
                <w:rFonts w:ascii="Times New Roman" w:eastAsia="仿宋_GB2312" w:hAnsi="Times New Roman"/>
                <w:kern w:val="0"/>
                <w:szCs w:val="21"/>
              </w:rPr>
              <w:t>[M]</w:t>
            </w:r>
            <w:r w:rsidRPr="001848D2">
              <w:rPr>
                <w:rFonts w:ascii="Times New Roman" w:eastAsia="仿宋_GB2312" w:hAnsi="Times New Roman" w:hint="eastAsia"/>
                <w:kern w:val="0"/>
                <w:szCs w:val="21"/>
              </w:rPr>
              <w:t>.</w:t>
            </w:r>
            <w:r w:rsidRPr="001848D2">
              <w:rPr>
                <w:rFonts w:ascii="Times New Roman" w:eastAsia="仿宋_GB2312" w:hAnsi="Times New Roman"/>
                <w:kern w:val="0"/>
                <w:szCs w:val="21"/>
              </w:rPr>
              <w:t xml:space="preserve"> MIT Press, 2017. http://LeeSeshia.org, ISBN 978-1-312-42740-2, 2015.</w:t>
            </w:r>
          </w:p>
          <w:p w14:paraId="0469F857" w14:textId="77777777" w:rsidR="002F527C" w:rsidRPr="001848D2" w:rsidRDefault="002F527C">
            <w:pPr>
              <w:rPr>
                <w:rFonts w:ascii="Times New Roman" w:eastAsia="仿宋_GB2312" w:hAnsi="Times New Roman"/>
                <w:kern w:val="0"/>
                <w:szCs w:val="21"/>
              </w:rPr>
            </w:pPr>
          </w:p>
        </w:tc>
      </w:tr>
    </w:tbl>
    <w:p w14:paraId="00E5D6C1" w14:textId="77777777" w:rsidR="002F527C" w:rsidRPr="001848D2" w:rsidRDefault="002F527C">
      <w:pPr>
        <w:ind w:firstLineChars="200" w:firstLine="420"/>
        <w:rPr>
          <w:rFonts w:ascii="仿宋" w:eastAsia="仿宋" w:hAnsi="仿宋"/>
        </w:rPr>
      </w:pPr>
    </w:p>
    <w:p w14:paraId="0C6C5234" w14:textId="77777777" w:rsidR="002F527C" w:rsidRPr="001848D2" w:rsidRDefault="007D39BB">
      <w:pPr>
        <w:ind w:firstLineChars="200" w:firstLine="420"/>
        <w:rPr>
          <w:rFonts w:ascii="Times New Roman" w:hAnsi="Times New Roman"/>
          <w:b/>
          <w:sz w:val="28"/>
          <w:szCs w:val="28"/>
        </w:rPr>
      </w:pPr>
      <w:r w:rsidRPr="001848D2">
        <w:rPr>
          <w:rFonts w:ascii="仿宋" w:eastAsia="仿宋" w:hAnsi="仿宋" w:hint="eastAsia"/>
        </w:rPr>
        <w:t>22</w:t>
      </w:r>
      <w:r w:rsidRPr="001848D2">
        <w:rPr>
          <w:rFonts w:ascii="仿宋" w:eastAsia="仿宋" w:hAnsi="仿宋"/>
        </w:rPr>
        <w:t>.</w:t>
      </w:r>
      <w:r w:rsidRPr="001848D2">
        <w:rPr>
          <w:rFonts w:ascii="Times New Roman" w:eastAsia="仿宋_GB2312" w:hAnsi="Times New Roman" w:hint="eastAsia"/>
          <w:kern w:val="0"/>
          <w:szCs w:val="21"/>
        </w:rPr>
        <w:t xml:space="preserve"> </w:t>
      </w:r>
      <w:r w:rsidRPr="001848D2">
        <w:rPr>
          <w:rFonts w:ascii="Times New Roman" w:eastAsia="仿宋_GB2312" w:hAnsi="Times New Roman" w:hint="eastAsia"/>
          <w:kern w:val="0"/>
          <w:szCs w:val="21"/>
        </w:rPr>
        <w:t>电力系统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7151"/>
      </w:tblGrid>
      <w:tr w:rsidR="0012511A" w:rsidRPr="001848D2" w14:paraId="0147A4E2" w14:textId="77777777">
        <w:tc>
          <w:tcPr>
            <w:tcW w:w="1371" w:type="dxa"/>
            <w:vAlign w:val="center"/>
          </w:tcPr>
          <w:p w14:paraId="329A4F30"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课程名称</w:t>
            </w:r>
          </w:p>
        </w:tc>
        <w:tc>
          <w:tcPr>
            <w:tcW w:w="7151" w:type="dxa"/>
          </w:tcPr>
          <w:p w14:paraId="64DCAF8D"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电力系统</w:t>
            </w:r>
          </w:p>
        </w:tc>
      </w:tr>
      <w:tr w:rsidR="0012511A" w:rsidRPr="001848D2" w14:paraId="0FE1BE37" w14:textId="77777777">
        <w:tc>
          <w:tcPr>
            <w:tcW w:w="1371" w:type="dxa"/>
            <w:vAlign w:val="center"/>
          </w:tcPr>
          <w:p w14:paraId="348D1611"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课程代码</w:t>
            </w:r>
          </w:p>
        </w:tc>
        <w:tc>
          <w:tcPr>
            <w:tcW w:w="7151" w:type="dxa"/>
          </w:tcPr>
          <w:p w14:paraId="23946B36"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kern w:val="0"/>
                <w:szCs w:val="21"/>
              </w:rPr>
              <w:t>H6103</w:t>
            </w:r>
          </w:p>
        </w:tc>
      </w:tr>
      <w:tr w:rsidR="0012511A" w:rsidRPr="001848D2" w14:paraId="79CA6C79" w14:textId="77777777">
        <w:tc>
          <w:tcPr>
            <w:tcW w:w="1371" w:type="dxa"/>
            <w:vAlign w:val="center"/>
          </w:tcPr>
          <w:p w14:paraId="624AF9AA"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学期</w:t>
            </w:r>
          </w:p>
        </w:tc>
        <w:tc>
          <w:tcPr>
            <w:tcW w:w="7151" w:type="dxa"/>
          </w:tcPr>
          <w:p w14:paraId="7158E15C"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7</w:t>
            </w:r>
          </w:p>
        </w:tc>
      </w:tr>
      <w:tr w:rsidR="0012511A" w:rsidRPr="001848D2" w14:paraId="43B5399D" w14:textId="77777777">
        <w:tc>
          <w:tcPr>
            <w:tcW w:w="1371" w:type="dxa"/>
            <w:vAlign w:val="center"/>
          </w:tcPr>
          <w:p w14:paraId="65B04714"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课程性质</w:t>
            </w:r>
          </w:p>
        </w:tc>
        <w:tc>
          <w:tcPr>
            <w:tcW w:w="7151" w:type="dxa"/>
          </w:tcPr>
          <w:p w14:paraId="36A3C479"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专业核心课</w:t>
            </w:r>
          </w:p>
        </w:tc>
      </w:tr>
      <w:tr w:rsidR="0012511A" w:rsidRPr="001848D2" w14:paraId="5B3F9525" w14:textId="77777777">
        <w:tc>
          <w:tcPr>
            <w:tcW w:w="1371" w:type="dxa"/>
            <w:vAlign w:val="center"/>
          </w:tcPr>
          <w:p w14:paraId="1A7005D8"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学时</w:t>
            </w:r>
          </w:p>
        </w:tc>
        <w:tc>
          <w:tcPr>
            <w:tcW w:w="7151" w:type="dxa"/>
          </w:tcPr>
          <w:p w14:paraId="569CDFB9"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96</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150</w:t>
            </w:r>
            <w:r w:rsidRPr="001848D2">
              <w:rPr>
                <w:rFonts w:ascii="Times New Roman" w:eastAsia="仿宋_GB2312" w:hAnsi="Times New Roman" w:hint="eastAsia"/>
                <w:kern w:val="0"/>
                <w:szCs w:val="21"/>
              </w:rPr>
              <w:t>）</w:t>
            </w:r>
          </w:p>
        </w:tc>
      </w:tr>
      <w:tr w:rsidR="0012511A" w:rsidRPr="001848D2" w14:paraId="5FF4C766" w14:textId="77777777">
        <w:tc>
          <w:tcPr>
            <w:tcW w:w="1371" w:type="dxa"/>
            <w:vAlign w:val="center"/>
          </w:tcPr>
          <w:p w14:paraId="31499D96"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学分</w:t>
            </w:r>
          </w:p>
        </w:tc>
        <w:tc>
          <w:tcPr>
            <w:tcW w:w="7151" w:type="dxa"/>
          </w:tcPr>
          <w:p w14:paraId="702F419B"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6</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15</w:t>
            </w:r>
            <w:r w:rsidRPr="001848D2">
              <w:rPr>
                <w:rFonts w:ascii="Times New Roman" w:eastAsia="仿宋_GB2312" w:hAnsi="Times New Roman" w:hint="eastAsia"/>
                <w:kern w:val="0"/>
                <w:szCs w:val="21"/>
              </w:rPr>
              <w:t>）</w:t>
            </w:r>
          </w:p>
        </w:tc>
      </w:tr>
      <w:tr w:rsidR="0012511A" w:rsidRPr="001848D2" w14:paraId="7E356D8F" w14:textId="77777777">
        <w:tc>
          <w:tcPr>
            <w:tcW w:w="1371" w:type="dxa"/>
            <w:vAlign w:val="center"/>
          </w:tcPr>
          <w:p w14:paraId="4C928A11"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每周学时</w:t>
            </w:r>
          </w:p>
        </w:tc>
        <w:tc>
          <w:tcPr>
            <w:tcW w:w="7151" w:type="dxa"/>
            <w:vAlign w:val="center"/>
          </w:tcPr>
          <w:p w14:paraId="2CC78B3D"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kern w:val="0"/>
                <w:szCs w:val="21"/>
              </w:rPr>
              <w:t>4</w:t>
            </w:r>
            <w:r w:rsidRPr="001848D2">
              <w:rPr>
                <w:rFonts w:ascii="Times New Roman" w:eastAsia="仿宋_GB2312" w:hAnsi="Times New Roman" w:hint="eastAsia"/>
                <w:kern w:val="0"/>
                <w:szCs w:val="21"/>
              </w:rPr>
              <w:t>周</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每周</w:t>
            </w:r>
            <w:r w:rsidRPr="001848D2">
              <w:rPr>
                <w:rFonts w:ascii="Times New Roman" w:eastAsia="仿宋_GB2312" w:hAnsi="Times New Roman"/>
                <w:kern w:val="0"/>
                <w:szCs w:val="21"/>
              </w:rPr>
              <w:t>30-40</w:t>
            </w:r>
            <w:r w:rsidRPr="001848D2">
              <w:rPr>
                <w:rFonts w:ascii="Times New Roman" w:eastAsia="仿宋_GB2312" w:hAnsi="Times New Roman" w:hint="eastAsia"/>
                <w:kern w:val="0"/>
                <w:szCs w:val="21"/>
              </w:rPr>
              <w:t>学时</w:t>
            </w:r>
          </w:p>
        </w:tc>
      </w:tr>
      <w:tr w:rsidR="0012511A" w:rsidRPr="001848D2" w14:paraId="30689718" w14:textId="77777777">
        <w:tc>
          <w:tcPr>
            <w:tcW w:w="1371" w:type="dxa"/>
            <w:vAlign w:val="center"/>
          </w:tcPr>
          <w:p w14:paraId="62B91550"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课程目标</w:t>
            </w:r>
          </w:p>
        </w:tc>
        <w:tc>
          <w:tcPr>
            <w:tcW w:w="7151" w:type="dxa"/>
          </w:tcPr>
          <w:p w14:paraId="71737C65"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展示他们对工程学科的基本事实、概念、理论和原理及其基础科学和数学的知识和理解；</w:t>
            </w:r>
          </w:p>
          <w:p w14:paraId="767822D4"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应用适当的定量科学和工程工具来分析问题；</w:t>
            </w:r>
          </w:p>
          <w:p w14:paraId="79DD0DD5"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获得在电力公司工作的初级工程师的知识和技能。</w:t>
            </w:r>
          </w:p>
        </w:tc>
      </w:tr>
      <w:tr w:rsidR="0012511A" w:rsidRPr="001848D2" w14:paraId="073399EF" w14:textId="77777777">
        <w:tc>
          <w:tcPr>
            <w:tcW w:w="1371" w:type="dxa"/>
            <w:vAlign w:val="center"/>
          </w:tcPr>
          <w:p w14:paraId="37795128"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教学大纲</w:t>
            </w:r>
          </w:p>
        </w:tc>
        <w:tc>
          <w:tcPr>
            <w:tcW w:w="7151" w:type="dxa"/>
          </w:tcPr>
          <w:p w14:paraId="442B326A"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电力系统结构、电力系统运行的重要方面、运行状态。</w:t>
            </w:r>
            <w:r w:rsidRPr="001848D2">
              <w:rPr>
                <w:rFonts w:ascii="Times New Roman" w:eastAsia="仿宋_GB2312" w:hAnsi="Times New Roman" w:hint="eastAsia"/>
                <w:kern w:val="0"/>
                <w:szCs w:val="21"/>
              </w:rPr>
              <w:t xml:space="preserve"> </w:t>
            </w:r>
            <w:r w:rsidRPr="001848D2">
              <w:rPr>
                <w:rFonts w:ascii="Times New Roman" w:eastAsia="仿宋_GB2312" w:hAnsi="Times New Roman" w:hint="eastAsia"/>
                <w:kern w:val="0"/>
                <w:szCs w:val="21"/>
              </w:rPr>
              <w:t>复杂功率、对称三相系统、每单位系统；</w:t>
            </w:r>
          </w:p>
          <w:p w14:paraId="4839DFE7"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电力系统组件、同步发电机、电力和控制变压器、输电线路、负载特性、网络分析、电压、电流和发送和接收端的功率；</w:t>
            </w:r>
          </w:p>
          <w:p w14:paraId="6F4F8120"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负荷流分析、潮流方程、数值技术、解耦潮流算法；</w:t>
            </w:r>
          </w:p>
          <w:p w14:paraId="58198B28"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故障分析、系统短路计算、不平衡系统分析、对称分量理论；</w:t>
            </w:r>
          </w:p>
          <w:p w14:paraId="66FC51F9"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电压和无功功率控制、负载频率控制、电力系统稳定、经济调度。</w:t>
            </w:r>
          </w:p>
          <w:p w14:paraId="78E1B27E"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电力系统经济学。</w:t>
            </w:r>
            <w:r w:rsidRPr="001848D2">
              <w:rPr>
                <w:rFonts w:ascii="Times New Roman" w:eastAsia="仿宋_GB2312" w:hAnsi="Times New Roman" w:hint="eastAsia"/>
                <w:kern w:val="0"/>
                <w:szCs w:val="21"/>
              </w:rPr>
              <w:t xml:space="preserve"> </w:t>
            </w:r>
            <w:r w:rsidRPr="001848D2">
              <w:rPr>
                <w:rFonts w:ascii="Times New Roman" w:eastAsia="仿宋_GB2312" w:hAnsi="Times New Roman" w:hint="eastAsia"/>
                <w:kern w:val="0"/>
                <w:szCs w:val="21"/>
              </w:rPr>
              <w:t>嵌入式或分散式生成，嵌入式发电的问题和技术影响。</w:t>
            </w:r>
          </w:p>
          <w:p w14:paraId="05898157"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智能电网和未来电力系统简介。</w:t>
            </w:r>
          </w:p>
        </w:tc>
      </w:tr>
      <w:tr w:rsidR="0012511A" w:rsidRPr="001848D2" w14:paraId="3F46059B" w14:textId="77777777">
        <w:tc>
          <w:tcPr>
            <w:tcW w:w="1371" w:type="dxa"/>
            <w:vAlign w:val="center"/>
          </w:tcPr>
          <w:p w14:paraId="61A5298F"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时间安排</w:t>
            </w:r>
          </w:p>
        </w:tc>
        <w:tc>
          <w:tcPr>
            <w:tcW w:w="7151" w:type="dxa"/>
          </w:tcPr>
          <w:p w14:paraId="18383495"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每周教学</w:t>
            </w:r>
            <w:r w:rsidRPr="001848D2">
              <w:rPr>
                <w:rFonts w:ascii="Times New Roman" w:eastAsia="仿宋_GB2312" w:hAnsi="Times New Roman" w:hint="eastAsia"/>
                <w:kern w:val="0"/>
                <w:szCs w:val="21"/>
              </w:rPr>
              <w:t>20</w:t>
            </w:r>
            <w:r w:rsidRPr="001848D2">
              <w:rPr>
                <w:rFonts w:ascii="Times New Roman" w:eastAsia="仿宋_GB2312" w:hAnsi="Times New Roman" w:hint="eastAsia"/>
                <w:kern w:val="0"/>
                <w:szCs w:val="21"/>
              </w:rPr>
              <w:t>学时，讨论与实践</w:t>
            </w:r>
            <w:r w:rsidRPr="001848D2">
              <w:rPr>
                <w:rFonts w:ascii="Times New Roman" w:eastAsia="仿宋_GB2312" w:hAnsi="Times New Roman" w:hint="eastAsia"/>
                <w:kern w:val="0"/>
                <w:szCs w:val="21"/>
              </w:rPr>
              <w:t xml:space="preserve">10-20 </w:t>
            </w:r>
            <w:r w:rsidRPr="001848D2">
              <w:rPr>
                <w:rFonts w:ascii="Times New Roman" w:eastAsia="仿宋_GB2312" w:hAnsi="Times New Roman" w:hint="eastAsia"/>
                <w:kern w:val="0"/>
                <w:szCs w:val="21"/>
              </w:rPr>
              <w:t>学时</w:t>
            </w:r>
          </w:p>
        </w:tc>
      </w:tr>
      <w:tr w:rsidR="0012511A" w:rsidRPr="001848D2" w14:paraId="1FCDA3FD" w14:textId="77777777">
        <w:tc>
          <w:tcPr>
            <w:tcW w:w="1371" w:type="dxa"/>
            <w:vAlign w:val="center"/>
          </w:tcPr>
          <w:p w14:paraId="7C51DE1A"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评估</w:t>
            </w:r>
          </w:p>
        </w:tc>
        <w:tc>
          <w:tcPr>
            <w:tcW w:w="7151" w:type="dxa"/>
          </w:tcPr>
          <w:p w14:paraId="6BC280A1"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闭卷考试</w:t>
            </w:r>
            <w:r w:rsidRPr="001848D2">
              <w:rPr>
                <w:rFonts w:ascii="Times New Roman" w:eastAsia="仿宋_GB2312" w:hAnsi="Times New Roman" w:hint="eastAsia"/>
                <w:kern w:val="0"/>
                <w:szCs w:val="21"/>
              </w:rPr>
              <w:t>50</w:t>
            </w:r>
            <w:r w:rsidRPr="001848D2">
              <w:rPr>
                <w:rFonts w:ascii="Times New Roman" w:eastAsia="仿宋_GB2312" w:hAnsi="Times New Roman"/>
                <w:kern w:val="0"/>
                <w:szCs w:val="21"/>
              </w:rPr>
              <w:t>.00%</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课程作业</w:t>
            </w:r>
            <w:r w:rsidRPr="001848D2">
              <w:rPr>
                <w:rFonts w:ascii="Times New Roman" w:eastAsia="仿宋_GB2312" w:hAnsi="Times New Roman" w:hint="eastAsia"/>
                <w:kern w:val="0"/>
                <w:szCs w:val="21"/>
              </w:rPr>
              <w:t>50</w:t>
            </w:r>
            <w:r w:rsidRPr="001848D2">
              <w:rPr>
                <w:rFonts w:ascii="Times New Roman" w:eastAsia="仿宋_GB2312" w:hAnsi="Times New Roman"/>
                <w:kern w:val="0"/>
                <w:szCs w:val="21"/>
              </w:rPr>
              <w:t>.00%</w:t>
            </w:r>
          </w:p>
        </w:tc>
      </w:tr>
      <w:tr w:rsidR="0012511A" w:rsidRPr="001848D2" w14:paraId="00F7CF84" w14:textId="77777777">
        <w:tc>
          <w:tcPr>
            <w:tcW w:w="1371" w:type="dxa"/>
            <w:vAlign w:val="center"/>
          </w:tcPr>
          <w:p w14:paraId="2F18F25C"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参考书目</w:t>
            </w:r>
          </w:p>
        </w:tc>
        <w:tc>
          <w:tcPr>
            <w:tcW w:w="7151" w:type="dxa"/>
          </w:tcPr>
          <w:p w14:paraId="6B1677E7" w14:textId="77777777" w:rsidR="002F527C" w:rsidRPr="001848D2" w:rsidRDefault="007D39BB">
            <w:pPr>
              <w:widowControl/>
              <w:numPr>
                <w:ilvl w:val="0"/>
                <w:numId w:val="9"/>
              </w:numPr>
              <w:rPr>
                <w:rFonts w:ascii="Times New Roman" w:eastAsia="仿宋_GB2312" w:hAnsi="Times New Roman"/>
                <w:kern w:val="0"/>
                <w:szCs w:val="21"/>
              </w:rPr>
            </w:pPr>
            <w:r w:rsidRPr="001848D2">
              <w:rPr>
                <w:rFonts w:ascii="Times New Roman" w:eastAsia="仿宋_GB2312" w:hAnsi="Times New Roman"/>
                <w:kern w:val="0"/>
                <w:szCs w:val="21"/>
              </w:rPr>
              <w:t>Glover, J.D</w:t>
            </w:r>
            <w:r w:rsidRPr="001848D2">
              <w:rPr>
                <w:rFonts w:ascii="Times New Roman" w:eastAsia="仿宋_GB2312" w:hAnsi="Times New Roman" w:hint="eastAsia"/>
                <w:kern w:val="0"/>
                <w:szCs w:val="21"/>
              </w:rPr>
              <w:t>.</w:t>
            </w:r>
            <w:r w:rsidRPr="001848D2">
              <w:rPr>
                <w:rFonts w:ascii="Times New Roman" w:eastAsia="仿宋_GB2312" w:hAnsi="Times New Roman"/>
                <w:kern w:val="0"/>
                <w:szCs w:val="21"/>
              </w:rPr>
              <w:t xml:space="preserve"> </w:t>
            </w:r>
            <w:r w:rsidRPr="001848D2">
              <w:rPr>
                <w:rFonts w:ascii="Times New Roman" w:eastAsia="仿宋_GB2312" w:hAnsi="Times New Roman"/>
                <w:i/>
                <w:iCs/>
                <w:kern w:val="0"/>
                <w:szCs w:val="21"/>
              </w:rPr>
              <w:t>Power System Analysis and Design, Cengage Learning (5</w:t>
            </w:r>
            <w:r w:rsidRPr="001848D2">
              <w:rPr>
                <w:rFonts w:ascii="Times New Roman" w:eastAsia="仿宋_GB2312" w:hAnsi="Times New Roman"/>
                <w:i/>
                <w:iCs/>
                <w:kern w:val="0"/>
                <w:szCs w:val="21"/>
                <w:vertAlign w:val="superscript"/>
              </w:rPr>
              <w:t>th</w:t>
            </w:r>
            <w:r w:rsidRPr="001848D2">
              <w:rPr>
                <w:rFonts w:ascii="Times New Roman" w:eastAsia="仿宋_GB2312" w:hAnsi="Times New Roman"/>
                <w:i/>
                <w:iCs/>
                <w:kern w:val="0"/>
                <w:szCs w:val="21"/>
              </w:rPr>
              <w:t xml:space="preserve"> ed)</w:t>
            </w:r>
            <w:r w:rsidRPr="001848D2">
              <w:rPr>
                <w:rFonts w:ascii="Times New Roman" w:eastAsia="仿宋_GB2312" w:hAnsi="Times New Roman"/>
                <w:kern w:val="0"/>
                <w:szCs w:val="21"/>
              </w:rPr>
              <w:t xml:space="preserve"> </w:t>
            </w:r>
          </w:p>
          <w:p w14:paraId="5802D9DE" w14:textId="77777777" w:rsidR="002F527C" w:rsidRPr="001848D2" w:rsidRDefault="007D39BB">
            <w:pPr>
              <w:widowControl/>
              <w:ind w:firstLineChars="100" w:firstLine="210"/>
              <w:rPr>
                <w:rFonts w:ascii="Times New Roman" w:eastAsia="仿宋_GB2312" w:hAnsi="Times New Roman"/>
                <w:kern w:val="0"/>
                <w:szCs w:val="21"/>
              </w:rPr>
            </w:pPr>
            <w:r w:rsidRPr="001848D2">
              <w:rPr>
                <w:rFonts w:ascii="Times New Roman" w:eastAsia="仿宋_GB2312" w:hAnsi="Times New Roman"/>
                <w:kern w:val="0"/>
                <w:szCs w:val="21"/>
              </w:rPr>
              <w:t>[M]. 2012.</w:t>
            </w:r>
          </w:p>
          <w:p w14:paraId="006D0AB8"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kern w:val="0"/>
                <w:szCs w:val="21"/>
              </w:rPr>
              <w:t>2</w:t>
            </w:r>
            <w:r w:rsidRPr="001848D2">
              <w:rPr>
                <w:rFonts w:ascii="Times New Roman" w:eastAsia="仿宋_GB2312" w:hAnsi="Times New Roman" w:hint="eastAsia"/>
                <w:kern w:val="0"/>
                <w:szCs w:val="21"/>
              </w:rPr>
              <w:t>.</w:t>
            </w:r>
            <w:r w:rsidRPr="001848D2">
              <w:rPr>
                <w:rFonts w:ascii="Times New Roman" w:eastAsia="仿宋_GB2312" w:hAnsi="Times New Roman"/>
                <w:kern w:val="0"/>
                <w:szCs w:val="21"/>
              </w:rPr>
              <w:t xml:space="preserve"> Weedy, B. </w:t>
            </w:r>
            <w:r w:rsidRPr="001848D2">
              <w:rPr>
                <w:rFonts w:ascii="Times New Roman" w:eastAsia="仿宋_GB2312" w:hAnsi="Times New Roman"/>
                <w:i/>
                <w:iCs/>
                <w:kern w:val="0"/>
                <w:szCs w:val="21"/>
              </w:rPr>
              <w:t>Electric Power Systems (5</w:t>
            </w:r>
            <w:r w:rsidRPr="001848D2">
              <w:rPr>
                <w:rFonts w:ascii="Times New Roman" w:eastAsia="仿宋_GB2312" w:hAnsi="Times New Roman"/>
                <w:i/>
                <w:iCs/>
                <w:kern w:val="0"/>
                <w:szCs w:val="21"/>
                <w:vertAlign w:val="superscript"/>
              </w:rPr>
              <w:t>th</w:t>
            </w:r>
            <w:r w:rsidRPr="001848D2">
              <w:rPr>
                <w:rFonts w:ascii="Times New Roman" w:eastAsia="仿宋_GB2312" w:hAnsi="Times New Roman"/>
                <w:i/>
                <w:iCs/>
                <w:kern w:val="0"/>
                <w:szCs w:val="21"/>
              </w:rPr>
              <w:t xml:space="preserve"> ed)</w:t>
            </w:r>
            <w:r w:rsidRPr="001848D2">
              <w:rPr>
                <w:rFonts w:ascii="Times New Roman" w:eastAsia="仿宋_GB2312" w:hAnsi="Times New Roman"/>
                <w:kern w:val="0"/>
                <w:szCs w:val="21"/>
              </w:rPr>
              <w:t xml:space="preserve"> [M]</w:t>
            </w:r>
            <w:r w:rsidRPr="001848D2">
              <w:rPr>
                <w:rFonts w:ascii="Times New Roman" w:eastAsia="仿宋_GB2312" w:hAnsi="Times New Roman" w:hint="eastAsia"/>
                <w:kern w:val="0"/>
                <w:szCs w:val="21"/>
              </w:rPr>
              <w:t>.</w:t>
            </w:r>
            <w:r w:rsidRPr="001848D2">
              <w:rPr>
                <w:rFonts w:ascii="Times New Roman" w:eastAsia="仿宋_GB2312" w:hAnsi="Times New Roman"/>
                <w:kern w:val="0"/>
                <w:szCs w:val="21"/>
              </w:rPr>
              <w:t xml:space="preserve"> Wiley, 2012.</w:t>
            </w:r>
          </w:p>
          <w:p w14:paraId="7240EBFD"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kern w:val="0"/>
                <w:szCs w:val="21"/>
              </w:rPr>
              <w:t>3</w:t>
            </w:r>
            <w:r w:rsidRPr="001848D2">
              <w:rPr>
                <w:rFonts w:ascii="Times New Roman" w:eastAsia="仿宋_GB2312" w:hAnsi="Times New Roman" w:hint="eastAsia"/>
                <w:kern w:val="0"/>
                <w:szCs w:val="21"/>
              </w:rPr>
              <w:t>.</w:t>
            </w:r>
            <w:r w:rsidRPr="001848D2">
              <w:rPr>
                <w:rFonts w:ascii="Times New Roman" w:eastAsia="仿宋_GB2312" w:hAnsi="Times New Roman"/>
                <w:kern w:val="0"/>
                <w:szCs w:val="21"/>
              </w:rPr>
              <w:t xml:space="preserve"> </w:t>
            </w:r>
            <w:proofErr w:type="spellStart"/>
            <w:r w:rsidRPr="001848D2">
              <w:rPr>
                <w:rFonts w:ascii="Times New Roman" w:eastAsia="仿宋_GB2312" w:hAnsi="Times New Roman"/>
                <w:kern w:val="0"/>
                <w:szCs w:val="21"/>
              </w:rPr>
              <w:t>Olimpo</w:t>
            </w:r>
            <w:proofErr w:type="spellEnd"/>
            <w:r w:rsidRPr="001848D2">
              <w:rPr>
                <w:rFonts w:ascii="Times New Roman" w:eastAsia="仿宋_GB2312" w:hAnsi="Times New Roman"/>
                <w:kern w:val="0"/>
                <w:szCs w:val="21"/>
              </w:rPr>
              <w:t xml:space="preserve">, A. L., </w:t>
            </w:r>
            <w:r w:rsidRPr="001848D2">
              <w:rPr>
                <w:rFonts w:ascii="Times New Roman" w:eastAsia="仿宋_GB2312" w:hAnsi="Times New Roman"/>
                <w:i/>
                <w:iCs/>
                <w:kern w:val="0"/>
                <w:szCs w:val="21"/>
              </w:rPr>
              <w:t xml:space="preserve">Wind </w:t>
            </w:r>
            <w:r w:rsidRPr="001848D2">
              <w:rPr>
                <w:rFonts w:ascii="Times New Roman" w:eastAsia="仿宋_GB2312" w:hAnsi="Times New Roman" w:hint="eastAsia"/>
                <w:i/>
                <w:iCs/>
                <w:kern w:val="0"/>
                <w:szCs w:val="21"/>
              </w:rPr>
              <w:t>E</w:t>
            </w:r>
            <w:r w:rsidRPr="001848D2">
              <w:rPr>
                <w:rFonts w:ascii="Times New Roman" w:eastAsia="仿宋_GB2312" w:hAnsi="Times New Roman"/>
                <w:i/>
                <w:iCs/>
                <w:kern w:val="0"/>
                <w:szCs w:val="21"/>
              </w:rPr>
              <w:t xml:space="preserve">nergy </w:t>
            </w:r>
            <w:r w:rsidRPr="001848D2">
              <w:rPr>
                <w:rFonts w:ascii="Times New Roman" w:eastAsia="仿宋_GB2312" w:hAnsi="Times New Roman" w:hint="eastAsia"/>
                <w:i/>
                <w:iCs/>
                <w:kern w:val="0"/>
                <w:szCs w:val="21"/>
              </w:rPr>
              <w:t>G</w:t>
            </w:r>
            <w:r w:rsidRPr="001848D2">
              <w:rPr>
                <w:rFonts w:ascii="Times New Roman" w:eastAsia="仿宋_GB2312" w:hAnsi="Times New Roman"/>
                <w:i/>
                <w:iCs/>
                <w:kern w:val="0"/>
                <w:szCs w:val="21"/>
              </w:rPr>
              <w:t xml:space="preserve">eneration </w:t>
            </w:r>
            <w:r w:rsidRPr="001848D2">
              <w:rPr>
                <w:rFonts w:ascii="Times New Roman" w:eastAsia="仿宋_GB2312" w:hAnsi="Times New Roman" w:hint="eastAsia"/>
                <w:i/>
                <w:iCs/>
                <w:kern w:val="0"/>
                <w:szCs w:val="21"/>
              </w:rPr>
              <w:t>M</w:t>
            </w:r>
            <w:r w:rsidRPr="001848D2">
              <w:rPr>
                <w:rFonts w:ascii="Times New Roman" w:eastAsia="仿宋_GB2312" w:hAnsi="Times New Roman"/>
                <w:i/>
                <w:iCs/>
                <w:kern w:val="0"/>
                <w:szCs w:val="21"/>
              </w:rPr>
              <w:t xml:space="preserve">odelling and </w:t>
            </w:r>
            <w:r w:rsidRPr="001848D2">
              <w:rPr>
                <w:rFonts w:ascii="Times New Roman" w:eastAsia="仿宋_GB2312" w:hAnsi="Times New Roman" w:hint="eastAsia"/>
                <w:i/>
                <w:iCs/>
                <w:kern w:val="0"/>
                <w:szCs w:val="21"/>
              </w:rPr>
              <w:t>C</w:t>
            </w:r>
            <w:r w:rsidRPr="001848D2">
              <w:rPr>
                <w:rFonts w:ascii="Times New Roman" w:eastAsia="仿宋_GB2312" w:hAnsi="Times New Roman"/>
                <w:i/>
                <w:iCs/>
                <w:kern w:val="0"/>
                <w:szCs w:val="21"/>
              </w:rPr>
              <w:t>ontrol</w:t>
            </w:r>
            <w:r w:rsidRPr="001848D2">
              <w:rPr>
                <w:rFonts w:ascii="Times New Roman" w:eastAsia="仿宋_GB2312" w:hAnsi="Times New Roman"/>
                <w:kern w:val="0"/>
                <w:szCs w:val="21"/>
              </w:rPr>
              <w:t>[M]</w:t>
            </w:r>
            <w:r w:rsidRPr="001848D2">
              <w:rPr>
                <w:rFonts w:ascii="Times New Roman" w:eastAsia="仿宋_GB2312" w:hAnsi="Times New Roman" w:hint="eastAsia"/>
                <w:kern w:val="0"/>
                <w:szCs w:val="21"/>
              </w:rPr>
              <w:t>.</w:t>
            </w:r>
            <w:r w:rsidRPr="001848D2">
              <w:rPr>
                <w:rFonts w:ascii="Times New Roman" w:eastAsia="仿宋_GB2312" w:hAnsi="Times New Roman"/>
                <w:kern w:val="0"/>
                <w:szCs w:val="21"/>
              </w:rPr>
              <w:t xml:space="preserve"> Wiley, </w:t>
            </w:r>
          </w:p>
          <w:p w14:paraId="3FAA3D20" w14:textId="77777777" w:rsidR="002F527C" w:rsidRPr="001848D2" w:rsidRDefault="007D39BB">
            <w:pPr>
              <w:widowControl/>
              <w:ind w:firstLineChars="100" w:firstLine="210"/>
              <w:rPr>
                <w:rFonts w:ascii="Times New Roman" w:eastAsia="仿宋_GB2312" w:hAnsi="Times New Roman"/>
                <w:kern w:val="0"/>
                <w:szCs w:val="21"/>
              </w:rPr>
            </w:pPr>
            <w:r w:rsidRPr="001848D2">
              <w:rPr>
                <w:rFonts w:ascii="Times New Roman" w:eastAsia="仿宋_GB2312" w:hAnsi="Times New Roman"/>
                <w:kern w:val="0"/>
                <w:szCs w:val="21"/>
              </w:rPr>
              <w:t>2009.</w:t>
            </w:r>
          </w:p>
        </w:tc>
      </w:tr>
    </w:tbl>
    <w:p w14:paraId="3DE0BB18" w14:textId="77777777" w:rsidR="002F527C" w:rsidRPr="001848D2" w:rsidRDefault="002F527C">
      <w:pPr>
        <w:ind w:firstLineChars="200" w:firstLine="420"/>
        <w:rPr>
          <w:rFonts w:ascii="仿宋" w:eastAsia="仿宋" w:hAnsi="仿宋"/>
        </w:rPr>
      </w:pPr>
    </w:p>
    <w:p w14:paraId="71764DC6" w14:textId="77777777" w:rsidR="002F527C" w:rsidRPr="001848D2" w:rsidRDefault="007D39BB">
      <w:pPr>
        <w:ind w:firstLineChars="200" w:firstLine="420"/>
        <w:rPr>
          <w:rFonts w:ascii="Times New Roman" w:hAnsi="Times New Roman"/>
        </w:rPr>
      </w:pPr>
      <w:r w:rsidRPr="001848D2">
        <w:rPr>
          <w:rFonts w:ascii="仿宋" w:eastAsia="仿宋" w:hAnsi="仿宋" w:hint="eastAsia"/>
        </w:rPr>
        <w:t>23</w:t>
      </w:r>
      <w:r w:rsidRPr="001848D2">
        <w:rPr>
          <w:rFonts w:ascii="仿宋" w:eastAsia="仿宋" w:hAnsi="仿宋"/>
        </w:rPr>
        <w:t>.</w:t>
      </w:r>
      <w:r w:rsidRPr="001848D2">
        <w:rPr>
          <w:rFonts w:ascii="Times New Roman" w:eastAsia="仿宋_GB2312" w:hAnsi="Times New Roman" w:hint="eastAsia"/>
          <w:kern w:val="0"/>
          <w:szCs w:val="21"/>
        </w:rPr>
        <w:t xml:space="preserve"> </w:t>
      </w:r>
      <w:r w:rsidRPr="001848D2">
        <w:rPr>
          <w:rFonts w:ascii="Times New Roman" w:eastAsia="仿宋_GB2312" w:hAnsi="Times New Roman" w:hint="eastAsia"/>
          <w:kern w:val="0"/>
          <w:szCs w:val="21"/>
        </w:rPr>
        <w:t>商业和项目管理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7151"/>
      </w:tblGrid>
      <w:tr w:rsidR="0012511A" w:rsidRPr="001848D2" w14:paraId="27F74F02" w14:textId="77777777">
        <w:tc>
          <w:tcPr>
            <w:tcW w:w="1371" w:type="dxa"/>
            <w:vAlign w:val="center"/>
          </w:tcPr>
          <w:p w14:paraId="6292AA3A"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课程名称</w:t>
            </w:r>
          </w:p>
        </w:tc>
        <w:tc>
          <w:tcPr>
            <w:tcW w:w="7151" w:type="dxa"/>
          </w:tcPr>
          <w:p w14:paraId="2F99524E"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商业和项目管理</w:t>
            </w:r>
          </w:p>
        </w:tc>
      </w:tr>
      <w:tr w:rsidR="0012511A" w:rsidRPr="001848D2" w14:paraId="714A6A7C" w14:textId="77777777">
        <w:tc>
          <w:tcPr>
            <w:tcW w:w="1371" w:type="dxa"/>
            <w:vAlign w:val="center"/>
          </w:tcPr>
          <w:p w14:paraId="559EBCF1"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课程代码</w:t>
            </w:r>
          </w:p>
        </w:tc>
        <w:tc>
          <w:tcPr>
            <w:tcW w:w="7151" w:type="dxa"/>
          </w:tcPr>
          <w:p w14:paraId="45C352C0"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kern w:val="0"/>
                <w:szCs w:val="21"/>
              </w:rPr>
              <w:t>H7095</w:t>
            </w:r>
          </w:p>
        </w:tc>
      </w:tr>
      <w:tr w:rsidR="0012511A" w:rsidRPr="001848D2" w14:paraId="722DC5B9" w14:textId="77777777">
        <w:tc>
          <w:tcPr>
            <w:tcW w:w="1371" w:type="dxa"/>
            <w:vAlign w:val="center"/>
          </w:tcPr>
          <w:p w14:paraId="4EE415FA"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学期</w:t>
            </w:r>
          </w:p>
        </w:tc>
        <w:tc>
          <w:tcPr>
            <w:tcW w:w="7151" w:type="dxa"/>
          </w:tcPr>
          <w:p w14:paraId="1F2BE646"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7</w:t>
            </w:r>
          </w:p>
        </w:tc>
      </w:tr>
      <w:tr w:rsidR="0012511A" w:rsidRPr="001848D2" w14:paraId="33929874" w14:textId="77777777">
        <w:tc>
          <w:tcPr>
            <w:tcW w:w="1371" w:type="dxa"/>
            <w:vAlign w:val="center"/>
          </w:tcPr>
          <w:p w14:paraId="6107302F"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课程性质</w:t>
            </w:r>
          </w:p>
        </w:tc>
        <w:tc>
          <w:tcPr>
            <w:tcW w:w="7151" w:type="dxa"/>
          </w:tcPr>
          <w:p w14:paraId="6BD05D27"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专业核心课</w:t>
            </w:r>
          </w:p>
        </w:tc>
      </w:tr>
      <w:tr w:rsidR="0012511A" w:rsidRPr="001848D2" w14:paraId="52F05253" w14:textId="77777777">
        <w:tc>
          <w:tcPr>
            <w:tcW w:w="1371" w:type="dxa"/>
            <w:vAlign w:val="center"/>
          </w:tcPr>
          <w:p w14:paraId="19EF7A93"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lastRenderedPageBreak/>
              <w:t>学时</w:t>
            </w:r>
          </w:p>
        </w:tc>
        <w:tc>
          <w:tcPr>
            <w:tcW w:w="7151" w:type="dxa"/>
          </w:tcPr>
          <w:p w14:paraId="133E2A7A"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96</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150</w:t>
            </w:r>
            <w:r w:rsidRPr="001848D2">
              <w:rPr>
                <w:rFonts w:ascii="Times New Roman" w:eastAsia="仿宋_GB2312" w:hAnsi="Times New Roman" w:hint="eastAsia"/>
                <w:kern w:val="0"/>
                <w:szCs w:val="21"/>
              </w:rPr>
              <w:t>）</w:t>
            </w:r>
          </w:p>
        </w:tc>
      </w:tr>
      <w:tr w:rsidR="0012511A" w:rsidRPr="001848D2" w14:paraId="2BF7A825" w14:textId="77777777">
        <w:tc>
          <w:tcPr>
            <w:tcW w:w="1371" w:type="dxa"/>
            <w:vAlign w:val="center"/>
          </w:tcPr>
          <w:p w14:paraId="68932958"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学分</w:t>
            </w:r>
          </w:p>
        </w:tc>
        <w:tc>
          <w:tcPr>
            <w:tcW w:w="7151" w:type="dxa"/>
          </w:tcPr>
          <w:p w14:paraId="70A60416"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6</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15</w:t>
            </w:r>
            <w:r w:rsidRPr="001848D2">
              <w:rPr>
                <w:rFonts w:ascii="Times New Roman" w:eastAsia="仿宋_GB2312" w:hAnsi="Times New Roman" w:hint="eastAsia"/>
                <w:kern w:val="0"/>
                <w:szCs w:val="21"/>
              </w:rPr>
              <w:t>）</w:t>
            </w:r>
          </w:p>
        </w:tc>
      </w:tr>
      <w:tr w:rsidR="0012511A" w:rsidRPr="001848D2" w14:paraId="3B3D4F45" w14:textId="77777777">
        <w:tc>
          <w:tcPr>
            <w:tcW w:w="1371" w:type="dxa"/>
            <w:vAlign w:val="center"/>
          </w:tcPr>
          <w:p w14:paraId="56FA5980"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每周学时</w:t>
            </w:r>
          </w:p>
        </w:tc>
        <w:tc>
          <w:tcPr>
            <w:tcW w:w="7151" w:type="dxa"/>
            <w:vAlign w:val="center"/>
          </w:tcPr>
          <w:p w14:paraId="5D4856F8"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kern w:val="0"/>
                <w:szCs w:val="21"/>
              </w:rPr>
              <w:t>4</w:t>
            </w:r>
            <w:r w:rsidRPr="001848D2">
              <w:rPr>
                <w:rFonts w:ascii="Times New Roman" w:eastAsia="仿宋_GB2312" w:hAnsi="Times New Roman" w:hint="eastAsia"/>
                <w:kern w:val="0"/>
                <w:szCs w:val="21"/>
              </w:rPr>
              <w:t>周</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每周</w:t>
            </w:r>
            <w:r w:rsidRPr="001848D2">
              <w:rPr>
                <w:rFonts w:ascii="Times New Roman" w:eastAsia="仿宋_GB2312" w:hAnsi="Times New Roman"/>
                <w:kern w:val="0"/>
                <w:szCs w:val="21"/>
              </w:rPr>
              <w:t>30-40</w:t>
            </w:r>
            <w:r w:rsidRPr="001848D2">
              <w:rPr>
                <w:rFonts w:ascii="Times New Roman" w:eastAsia="仿宋_GB2312" w:hAnsi="Times New Roman" w:hint="eastAsia"/>
                <w:kern w:val="0"/>
                <w:szCs w:val="21"/>
              </w:rPr>
              <w:t>学时</w:t>
            </w:r>
          </w:p>
        </w:tc>
      </w:tr>
      <w:tr w:rsidR="0012511A" w:rsidRPr="001848D2" w14:paraId="03F94415" w14:textId="77777777">
        <w:tc>
          <w:tcPr>
            <w:tcW w:w="1371" w:type="dxa"/>
            <w:vAlign w:val="center"/>
          </w:tcPr>
          <w:p w14:paraId="3A16E87A"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课程目标</w:t>
            </w:r>
          </w:p>
        </w:tc>
        <w:tc>
          <w:tcPr>
            <w:tcW w:w="7151" w:type="dxa"/>
          </w:tcPr>
          <w:p w14:paraId="1BE16511"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展示对管理过程的系统理解，特别关注公司运营的环境以及决策的制定方式；</w:t>
            </w:r>
          </w:p>
          <w:p w14:paraId="30EF015D"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部署已建立的分析以评估业务的竞争力；</w:t>
            </w:r>
          </w:p>
          <w:p w14:paraId="5C140B80"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展示系统地了解创新在公司运营各个方面的重要性；</w:t>
            </w:r>
          </w:p>
          <w:p w14:paraId="080A089E"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描述项目对整个商业环境的贡献。</w:t>
            </w:r>
          </w:p>
        </w:tc>
      </w:tr>
      <w:tr w:rsidR="0012511A" w:rsidRPr="001848D2" w14:paraId="68869AFF" w14:textId="77777777">
        <w:tc>
          <w:tcPr>
            <w:tcW w:w="1371" w:type="dxa"/>
            <w:vAlign w:val="center"/>
          </w:tcPr>
          <w:p w14:paraId="0CB59354"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教学大纲</w:t>
            </w:r>
          </w:p>
        </w:tc>
        <w:tc>
          <w:tcPr>
            <w:tcW w:w="7151" w:type="dxa"/>
          </w:tcPr>
          <w:p w14:paraId="2CE1ABBF"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本课程解决了影响技术和工程环境的更广泛的业务和项目管理问题。</w:t>
            </w:r>
            <w:r w:rsidRPr="001848D2">
              <w:rPr>
                <w:rFonts w:ascii="Times New Roman" w:eastAsia="仿宋_GB2312" w:hAnsi="Times New Roman" w:hint="eastAsia"/>
                <w:kern w:val="0"/>
                <w:szCs w:val="21"/>
              </w:rPr>
              <w:t xml:space="preserve"> </w:t>
            </w:r>
            <w:r w:rsidRPr="001848D2">
              <w:rPr>
                <w:rFonts w:ascii="Times New Roman" w:eastAsia="仿宋_GB2312" w:hAnsi="Times New Roman" w:hint="eastAsia"/>
                <w:kern w:val="0"/>
                <w:szCs w:val="21"/>
              </w:rPr>
              <w:t>其中一些问题包括：战略管理原则、项目管理和规划、商业环境、审计和控制、组织结构、商业立法、资源管理、全球市场和供应以及预测。</w:t>
            </w:r>
          </w:p>
        </w:tc>
      </w:tr>
      <w:tr w:rsidR="0012511A" w:rsidRPr="001848D2" w14:paraId="31911C3D" w14:textId="77777777">
        <w:tc>
          <w:tcPr>
            <w:tcW w:w="1371" w:type="dxa"/>
            <w:vAlign w:val="center"/>
          </w:tcPr>
          <w:p w14:paraId="0EF515F6"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时间安排</w:t>
            </w:r>
          </w:p>
        </w:tc>
        <w:tc>
          <w:tcPr>
            <w:tcW w:w="7151" w:type="dxa"/>
          </w:tcPr>
          <w:p w14:paraId="6B58325D"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每周教学</w:t>
            </w:r>
            <w:r w:rsidRPr="001848D2">
              <w:rPr>
                <w:rFonts w:ascii="Times New Roman" w:eastAsia="仿宋_GB2312" w:hAnsi="Times New Roman" w:hint="eastAsia"/>
                <w:kern w:val="0"/>
                <w:szCs w:val="21"/>
              </w:rPr>
              <w:t>20</w:t>
            </w:r>
            <w:r w:rsidRPr="001848D2">
              <w:rPr>
                <w:rFonts w:ascii="Times New Roman" w:eastAsia="仿宋_GB2312" w:hAnsi="Times New Roman" w:hint="eastAsia"/>
                <w:kern w:val="0"/>
                <w:szCs w:val="21"/>
              </w:rPr>
              <w:t>学时，讨论与实践</w:t>
            </w:r>
            <w:r w:rsidRPr="001848D2">
              <w:rPr>
                <w:rFonts w:ascii="Times New Roman" w:eastAsia="仿宋_GB2312" w:hAnsi="Times New Roman" w:hint="eastAsia"/>
                <w:kern w:val="0"/>
                <w:szCs w:val="21"/>
              </w:rPr>
              <w:t xml:space="preserve">10-20 </w:t>
            </w:r>
            <w:r w:rsidRPr="001848D2">
              <w:rPr>
                <w:rFonts w:ascii="Times New Roman" w:eastAsia="仿宋_GB2312" w:hAnsi="Times New Roman" w:hint="eastAsia"/>
                <w:kern w:val="0"/>
                <w:szCs w:val="21"/>
              </w:rPr>
              <w:t>学时</w:t>
            </w:r>
          </w:p>
        </w:tc>
      </w:tr>
      <w:tr w:rsidR="0012511A" w:rsidRPr="001848D2" w14:paraId="430F3584" w14:textId="77777777">
        <w:tc>
          <w:tcPr>
            <w:tcW w:w="1371" w:type="dxa"/>
            <w:vAlign w:val="center"/>
          </w:tcPr>
          <w:p w14:paraId="26F50CC7"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评估</w:t>
            </w:r>
          </w:p>
        </w:tc>
        <w:tc>
          <w:tcPr>
            <w:tcW w:w="7151" w:type="dxa"/>
          </w:tcPr>
          <w:p w14:paraId="21F8061C"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闭卷考试</w:t>
            </w:r>
            <w:r w:rsidRPr="001848D2">
              <w:rPr>
                <w:rFonts w:ascii="Times New Roman" w:eastAsia="仿宋_GB2312" w:hAnsi="Times New Roman" w:hint="eastAsia"/>
                <w:kern w:val="0"/>
                <w:szCs w:val="21"/>
              </w:rPr>
              <w:t>60</w:t>
            </w:r>
            <w:r w:rsidRPr="001848D2">
              <w:rPr>
                <w:rFonts w:ascii="Times New Roman" w:eastAsia="仿宋_GB2312" w:hAnsi="Times New Roman"/>
                <w:kern w:val="0"/>
                <w:szCs w:val="21"/>
              </w:rPr>
              <w:t>.00%</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课程作业</w:t>
            </w:r>
            <w:r w:rsidRPr="001848D2">
              <w:rPr>
                <w:rFonts w:ascii="Times New Roman" w:eastAsia="仿宋_GB2312" w:hAnsi="Times New Roman" w:hint="eastAsia"/>
                <w:kern w:val="0"/>
                <w:szCs w:val="21"/>
              </w:rPr>
              <w:t>40</w:t>
            </w:r>
            <w:r w:rsidRPr="001848D2">
              <w:rPr>
                <w:rFonts w:ascii="Times New Roman" w:eastAsia="仿宋_GB2312" w:hAnsi="Times New Roman"/>
                <w:kern w:val="0"/>
                <w:szCs w:val="21"/>
              </w:rPr>
              <w:t>.00%</w:t>
            </w:r>
          </w:p>
        </w:tc>
      </w:tr>
      <w:tr w:rsidR="0012511A" w:rsidRPr="001848D2" w14:paraId="40527E9E" w14:textId="77777777">
        <w:tc>
          <w:tcPr>
            <w:tcW w:w="1371" w:type="dxa"/>
            <w:vAlign w:val="center"/>
          </w:tcPr>
          <w:p w14:paraId="3984DE86"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参考书目</w:t>
            </w:r>
          </w:p>
        </w:tc>
        <w:tc>
          <w:tcPr>
            <w:tcW w:w="7151" w:type="dxa"/>
          </w:tcPr>
          <w:p w14:paraId="39597ECA" w14:textId="77777777" w:rsidR="002F527C" w:rsidRPr="001848D2" w:rsidRDefault="007D39BB">
            <w:pPr>
              <w:widowControl/>
              <w:numPr>
                <w:ilvl w:val="0"/>
                <w:numId w:val="10"/>
              </w:numPr>
              <w:rPr>
                <w:rFonts w:ascii="Times New Roman" w:eastAsia="仿宋_GB2312" w:hAnsi="Times New Roman"/>
                <w:kern w:val="0"/>
                <w:szCs w:val="21"/>
              </w:rPr>
            </w:pPr>
            <w:r w:rsidRPr="001848D2">
              <w:rPr>
                <w:rFonts w:ascii="Times New Roman" w:eastAsia="仿宋_GB2312" w:hAnsi="Times New Roman"/>
                <w:kern w:val="0"/>
                <w:szCs w:val="21"/>
              </w:rPr>
              <w:t xml:space="preserve">Cleland, D. I. </w:t>
            </w:r>
            <w:r w:rsidRPr="001848D2">
              <w:rPr>
                <w:rFonts w:ascii="Times New Roman" w:eastAsia="仿宋_GB2312" w:hAnsi="Times New Roman" w:hint="eastAsia"/>
                <w:kern w:val="0"/>
                <w:szCs w:val="21"/>
              </w:rPr>
              <w:t>&amp;</w:t>
            </w:r>
            <w:r w:rsidRPr="001848D2">
              <w:rPr>
                <w:rFonts w:ascii="Times New Roman" w:eastAsia="仿宋_GB2312" w:hAnsi="Times New Roman"/>
                <w:kern w:val="0"/>
                <w:szCs w:val="21"/>
              </w:rPr>
              <w:t xml:space="preserve"> Ireland, L. R. </w:t>
            </w:r>
            <w:r w:rsidRPr="001848D2">
              <w:rPr>
                <w:rFonts w:ascii="Times New Roman" w:eastAsia="仿宋_GB2312" w:hAnsi="Times New Roman"/>
                <w:i/>
                <w:iCs/>
                <w:kern w:val="0"/>
                <w:szCs w:val="21"/>
              </w:rPr>
              <w:t xml:space="preserve">Project Management: Strategic Design and </w:t>
            </w:r>
            <w:r w:rsidRPr="001848D2">
              <w:rPr>
                <w:rFonts w:ascii="Times New Roman" w:eastAsia="仿宋_GB2312" w:hAnsi="Times New Roman" w:hint="eastAsia"/>
                <w:i/>
                <w:iCs/>
                <w:kern w:val="0"/>
                <w:szCs w:val="21"/>
              </w:rPr>
              <w:t xml:space="preserve"> </w:t>
            </w:r>
          </w:p>
          <w:p w14:paraId="3961E97E" w14:textId="77777777" w:rsidR="002F527C" w:rsidRPr="001848D2" w:rsidRDefault="007D39BB">
            <w:pPr>
              <w:widowControl/>
              <w:ind w:firstLineChars="100" w:firstLine="210"/>
              <w:rPr>
                <w:rFonts w:ascii="Times New Roman" w:eastAsia="仿宋_GB2312" w:hAnsi="Times New Roman"/>
                <w:kern w:val="0"/>
                <w:szCs w:val="21"/>
              </w:rPr>
            </w:pPr>
            <w:r w:rsidRPr="001848D2">
              <w:rPr>
                <w:rFonts w:ascii="Times New Roman" w:eastAsia="仿宋_GB2312" w:hAnsi="Times New Roman"/>
                <w:i/>
                <w:iCs/>
                <w:kern w:val="0"/>
                <w:szCs w:val="21"/>
              </w:rPr>
              <w:t>Implementation (5</w:t>
            </w:r>
            <w:r w:rsidRPr="001848D2">
              <w:rPr>
                <w:rFonts w:ascii="Times New Roman" w:eastAsia="仿宋_GB2312" w:hAnsi="Times New Roman"/>
                <w:i/>
                <w:iCs/>
                <w:kern w:val="0"/>
                <w:szCs w:val="21"/>
                <w:vertAlign w:val="superscript"/>
              </w:rPr>
              <w:t>th</w:t>
            </w:r>
            <w:r w:rsidRPr="001848D2">
              <w:rPr>
                <w:rFonts w:ascii="Times New Roman" w:eastAsia="仿宋_GB2312" w:hAnsi="Times New Roman"/>
                <w:i/>
                <w:iCs/>
                <w:kern w:val="0"/>
                <w:szCs w:val="21"/>
              </w:rPr>
              <w:t xml:space="preserve"> ed) </w:t>
            </w:r>
            <w:r w:rsidRPr="001848D2">
              <w:rPr>
                <w:rFonts w:ascii="Times New Roman" w:eastAsia="仿宋_GB2312" w:hAnsi="Times New Roman"/>
                <w:kern w:val="0"/>
                <w:szCs w:val="21"/>
              </w:rPr>
              <w:t>[M]. McGraw Hill, 2006.</w:t>
            </w:r>
          </w:p>
          <w:p w14:paraId="7C476601" w14:textId="77777777" w:rsidR="002F527C" w:rsidRPr="001848D2" w:rsidRDefault="007D39BB">
            <w:pPr>
              <w:widowControl/>
              <w:numPr>
                <w:ilvl w:val="0"/>
                <w:numId w:val="10"/>
              </w:numPr>
              <w:rPr>
                <w:rFonts w:ascii="Times New Roman" w:eastAsia="仿宋_GB2312" w:hAnsi="Times New Roman"/>
                <w:kern w:val="0"/>
                <w:szCs w:val="21"/>
              </w:rPr>
            </w:pPr>
            <w:r w:rsidRPr="001848D2">
              <w:rPr>
                <w:rFonts w:ascii="Times New Roman" w:eastAsia="仿宋_GB2312" w:hAnsi="Times New Roman"/>
                <w:kern w:val="0"/>
                <w:szCs w:val="21"/>
              </w:rPr>
              <w:t xml:space="preserve">Levine, H.A. </w:t>
            </w:r>
            <w:r w:rsidRPr="001848D2">
              <w:rPr>
                <w:rFonts w:ascii="Times New Roman" w:eastAsia="仿宋_GB2312" w:hAnsi="Times New Roman"/>
                <w:i/>
                <w:iCs/>
                <w:kern w:val="0"/>
                <w:szCs w:val="21"/>
              </w:rPr>
              <w:t xml:space="preserve">Project Portfolio Management: A Practical Guide to Selecting </w:t>
            </w:r>
          </w:p>
          <w:p w14:paraId="5A212F65" w14:textId="77777777" w:rsidR="002F527C" w:rsidRPr="001848D2" w:rsidRDefault="007D39BB">
            <w:pPr>
              <w:widowControl/>
              <w:ind w:leftChars="100" w:left="210"/>
              <w:rPr>
                <w:rFonts w:ascii="Times New Roman" w:eastAsia="仿宋_GB2312" w:hAnsi="Times New Roman"/>
                <w:kern w:val="0"/>
                <w:szCs w:val="21"/>
              </w:rPr>
            </w:pPr>
            <w:r w:rsidRPr="001848D2">
              <w:rPr>
                <w:rFonts w:ascii="Times New Roman" w:eastAsia="仿宋_GB2312" w:hAnsi="Times New Roman"/>
                <w:i/>
                <w:iCs/>
                <w:kern w:val="0"/>
                <w:szCs w:val="21"/>
              </w:rPr>
              <w:t>Projects, Managing Portfolios and Maximizing Benefits</w:t>
            </w:r>
            <w:r w:rsidRPr="001848D2">
              <w:rPr>
                <w:rFonts w:ascii="Times New Roman" w:eastAsia="仿宋_GB2312" w:hAnsi="Times New Roman"/>
                <w:kern w:val="0"/>
                <w:szCs w:val="21"/>
              </w:rPr>
              <w:t xml:space="preserve"> [M]. John Wiley &amp; Sons, Inc., 2005.</w:t>
            </w:r>
          </w:p>
          <w:p w14:paraId="4624196C" w14:textId="77777777" w:rsidR="002F527C" w:rsidRPr="001848D2" w:rsidRDefault="007D39BB">
            <w:pPr>
              <w:widowControl/>
              <w:numPr>
                <w:ilvl w:val="0"/>
                <w:numId w:val="10"/>
              </w:numPr>
              <w:rPr>
                <w:rFonts w:ascii="Times New Roman" w:eastAsia="仿宋_GB2312" w:hAnsi="Times New Roman"/>
                <w:kern w:val="0"/>
                <w:szCs w:val="21"/>
              </w:rPr>
            </w:pPr>
            <w:r w:rsidRPr="001848D2">
              <w:rPr>
                <w:rFonts w:ascii="Times New Roman" w:eastAsia="仿宋_GB2312" w:hAnsi="Times New Roman"/>
                <w:kern w:val="0"/>
                <w:szCs w:val="21"/>
              </w:rPr>
              <w:t xml:space="preserve">Turner, R. J. </w:t>
            </w:r>
            <w:r w:rsidRPr="001848D2">
              <w:rPr>
                <w:rFonts w:ascii="Times New Roman" w:eastAsia="仿宋_GB2312" w:hAnsi="Times New Roman"/>
                <w:i/>
                <w:iCs/>
                <w:kern w:val="0"/>
                <w:szCs w:val="21"/>
              </w:rPr>
              <w:t xml:space="preserve">The Handbook of Project-Based Management: Leading Strategic </w:t>
            </w:r>
          </w:p>
          <w:p w14:paraId="71F01501" w14:textId="77777777" w:rsidR="002F527C" w:rsidRPr="001848D2" w:rsidRDefault="007D39BB">
            <w:pPr>
              <w:widowControl/>
              <w:ind w:firstLineChars="100" w:firstLine="210"/>
              <w:rPr>
                <w:rFonts w:ascii="Times New Roman" w:eastAsia="仿宋_GB2312" w:hAnsi="Times New Roman"/>
                <w:kern w:val="0"/>
                <w:szCs w:val="21"/>
              </w:rPr>
            </w:pPr>
            <w:r w:rsidRPr="001848D2">
              <w:rPr>
                <w:rFonts w:ascii="Times New Roman" w:eastAsia="仿宋_GB2312" w:hAnsi="Times New Roman"/>
                <w:i/>
                <w:iCs/>
                <w:kern w:val="0"/>
                <w:szCs w:val="21"/>
              </w:rPr>
              <w:t>Change in Organizations (3rd ed)</w:t>
            </w:r>
            <w:r w:rsidRPr="001848D2">
              <w:rPr>
                <w:rFonts w:ascii="Times New Roman" w:eastAsia="仿宋_GB2312" w:hAnsi="Times New Roman"/>
                <w:kern w:val="0"/>
                <w:szCs w:val="21"/>
              </w:rPr>
              <w:t xml:space="preserve"> [M]. - McGraw Hill, 2009.</w:t>
            </w:r>
          </w:p>
          <w:p w14:paraId="2262C03A" w14:textId="77777777" w:rsidR="002F527C" w:rsidRPr="001848D2" w:rsidRDefault="007D39BB">
            <w:pPr>
              <w:widowControl/>
              <w:numPr>
                <w:ilvl w:val="0"/>
                <w:numId w:val="10"/>
              </w:numPr>
              <w:rPr>
                <w:rFonts w:ascii="Times New Roman" w:eastAsia="仿宋_GB2312" w:hAnsi="Times New Roman"/>
                <w:kern w:val="0"/>
                <w:szCs w:val="21"/>
              </w:rPr>
            </w:pPr>
            <w:proofErr w:type="spellStart"/>
            <w:r w:rsidRPr="001848D2">
              <w:rPr>
                <w:rFonts w:ascii="Times New Roman" w:eastAsia="仿宋_GB2312" w:hAnsi="Times New Roman"/>
                <w:kern w:val="0"/>
                <w:szCs w:val="21"/>
              </w:rPr>
              <w:t>Bolles</w:t>
            </w:r>
            <w:proofErr w:type="spellEnd"/>
            <w:r w:rsidRPr="001848D2">
              <w:rPr>
                <w:rFonts w:ascii="Times New Roman" w:eastAsia="仿宋_GB2312" w:hAnsi="Times New Roman"/>
                <w:kern w:val="0"/>
                <w:szCs w:val="21"/>
              </w:rPr>
              <w:t>, D.</w:t>
            </w:r>
            <w:r w:rsidRPr="001848D2">
              <w:rPr>
                <w:rFonts w:ascii="Times New Roman" w:eastAsia="仿宋_GB2312" w:hAnsi="Times New Roman" w:hint="eastAsia"/>
                <w:kern w:val="0"/>
                <w:szCs w:val="21"/>
              </w:rPr>
              <w:t xml:space="preserve"> &amp;</w:t>
            </w:r>
            <w:r w:rsidRPr="001848D2">
              <w:rPr>
                <w:rFonts w:ascii="Times New Roman" w:eastAsia="仿宋_GB2312" w:hAnsi="Times New Roman"/>
                <w:kern w:val="0"/>
                <w:szCs w:val="21"/>
              </w:rPr>
              <w:t xml:space="preserve"> Hubbard, D. </w:t>
            </w:r>
            <w:r w:rsidRPr="001848D2">
              <w:rPr>
                <w:rFonts w:ascii="Times New Roman" w:eastAsia="仿宋_GB2312" w:hAnsi="Times New Roman"/>
                <w:i/>
                <w:iCs/>
                <w:kern w:val="0"/>
                <w:szCs w:val="21"/>
              </w:rPr>
              <w:t xml:space="preserve">The Power of Enterprise-Wide Project </w:t>
            </w:r>
          </w:p>
          <w:p w14:paraId="41752419" w14:textId="77777777" w:rsidR="002F527C" w:rsidRPr="001848D2" w:rsidRDefault="007D39BB">
            <w:pPr>
              <w:widowControl/>
              <w:ind w:firstLineChars="100" w:firstLine="210"/>
              <w:rPr>
                <w:rFonts w:ascii="Times New Roman" w:eastAsia="仿宋_GB2312" w:hAnsi="Times New Roman"/>
                <w:kern w:val="0"/>
                <w:szCs w:val="21"/>
              </w:rPr>
            </w:pPr>
            <w:r w:rsidRPr="001848D2">
              <w:rPr>
                <w:rFonts w:ascii="Times New Roman" w:eastAsia="仿宋_GB2312" w:hAnsi="Times New Roman"/>
                <w:i/>
                <w:iCs/>
                <w:kern w:val="0"/>
                <w:szCs w:val="21"/>
              </w:rPr>
              <w:t xml:space="preserve">Management </w:t>
            </w:r>
            <w:r w:rsidRPr="001848D2">
              <w:rPr>
                <w:rFonts w:ascii="Times New Roman" w:eastAsia="仿宋_GB2312" w:hAnsi="Times New Roman"/>
                <w:kern w:val="0"/>
                <w:szCs w:val="21"/>
              </w:rPr>
              <w:t>[M]. AMACOM (American Management Association), 2007.</w:t>
            </w:r>
          </w:p>
          <w:p w14:paraId="45F6A14F" w14:textId="77777777" w:rsidR="002F527C" w:rsidRPr="001848D2" w:rsidRDefault="007D39BB">
            <w:pPr>
              <w:widowControl/>
              <w:numPr>
                <w:ilvl w:val="0"/>
                <w:numId w:val="10"/>
              </w:numPr>
              <w:rPr>
                <w:rFonts w:ascii="Times New Roman" w:eastAsia="仿宋_GB2312" w:hAnsi="Times New Roman"/>
                <w:kern w:val="0"/>
                <w:szCs w:val="21"/>
              </w:rPr>
            </w:pPr>
            <w:r w:rsidRPr="001848D2">
              <w:rPr>
                <w:rFonts w:ascii="Times New Roman" w:eastAsia="仿宋_GB2312" w:hAnsi="Times New Roman"/>
                <w:kern w:val="0"/>
                <w:szCs w:val="21"/>
              </w:rPr>
              <w:t xml:space="preserve">Grundy, T. </w:t>
            </w:r>
            <w:r w:rsidRPr="001848D2">
              <w:rPr>
                <w:rFonts w:ascii="Times New Roman" w:eastAsia="仿宋_GB2312" w:hAnsi="Times New Roman" w:hint="eastAsia"/>
                <w:kern w:val="0"/>
                <w:szCs w:val="21"/>
              </w:rPr>
              <w:t>&amp;</w:t>
            </w:r>
            <w:r w:rsidRPr="001848D2">
              <w:rPr>
                <w:rFonts w:ascii="Times New Roman" w:eastAsia="仿宋_GB2312" w:hAnsi="Times New Roman"/>
                <w:kern w:val="0"/>
                <w:szCs w:val="21"/>
              </w:rPr>
              <w:t xml:space="preserve"> Brown, L. </w:t>
            </w:r>
            <w:r w:rsidRPr="001848D2">
              <w:rPr>
                <w:rFonts w:ascii="Times New Roman" w:eastAsia="仿宋_GB2312" w:hAnsi="Times New Roman"/>
                <w:i/>
                <w:iCs/>
                <w:kern w:val="0"/>
                <w:szCs w:val="21"/>
              </w:rPr>
              <w:t>Strategic Project Management</w:t>
            </w:r>
            <w:r w:rsidRPr="001848D2">
              <w:rPr>
                <w:rFonts w:ascii="Times New Roman" w:eastAsia="仿宋_GB2312" w:hAnsi="Times New Roman"/>
                <w:kern w:val="0"/>
                <w:szCs w:val="21"/>
              </w:rPr>
              <w:t xml:space="preserve"> [M]. Thompson </w:t>
            </w:r>
          </w:p>
          <w:p w14:paraId="21971F74" w14:textId="77777777" w:rsidR="002F527C" w:rsidRPr="001848D2" w:rsidRDefault="007D39BB">
            <w:pPr>
              <w:widowControl/>
              <w:ind w:firstLineChars="100" w:firstLine="210"/>
              <w:rPr>
                <w:rFonts w:ascii="Times New Roman" w:eastAsia="仿宋_GB2312" w:hAnsi="Times New Roman"/>
                <w:kern w:val="0"/>
                <w:szCs w:val="21"/>
              </w:rPr>
            </w:pPr>
            <w:r w:rsidRPr="001848D2">
              <w:rPr>
                <w:rFonts w:ascii="Times New Roman" w:eastAsia="仿宋_GB2312" w:hAnsi="Times New Roman"/>
                <w:kern w:val="0"/>
                <w:szCs w:val="21"/>
              </w:rPr>
              <w:t>Learning, 2004.</w:t>
            </w:r>
          </w:p>
          <w:p w14:paraId="3D9E711E" w14:textId="77777777" w:rsidR="002F527C" w:rsidRPr="001848D2" w:rsidRDefault="007D39BB">
            <w:pPr>
              <w:widowControl/>
              <w:numPr>
                <w:ilvl w:val="0"/>
                <w:numId w:val="10"/>
              </w:numPr>
              <w:rPr>
                <w:rFonts w:ascii="Times New Roman" w:eastAsia="仿宋_GB2312" w:hAnsi="Times New Roman"/>
                <w:kern w:val="0"/>
                <w:szCs w:val="21"/>
              </w:rPr>
            </w:pPr>
            <w:r w:rsidRPr="001848D2">
              <w:rPr>
                <w:rFonts w:ascii="Times New Roman" w:eastAsia="仿宋_GB2312" w:hAnsi="Times New Roman"/>
                <w:kern w:val="0"/>
                <w:szCs w:val="21"/>
              </w:rPr>
              <w:t xml:space="preserve">Callahan, K. </w:t>
            </w:r>
            <w:r w:rsidRPr="001848D2">
              <w:rPr>
                <w:rFonts w:ascii="Times New Roman" w:eastAsia="仿宋_GB2312" w:hAnsi="Times New Roman" w:hint="eastAsia"/>
                <w:kern w:val="0"/>
                <w:szCs w:val="21"/>
              </w:rPr>
              <w:t>&amp;</w:t>
            </w:r>
            <w:r w:rsidRPr="001848D2">
              <w:rPr>
                <w:rFonts w:ascii="Times New Roman" w:eastAsia="仿宋_GB2312" w:hAnsi="Times New Roman"/>
                <w:kern w:val="0"/>
                <w:szCs w:val="21"/>
              </w:rPr>
              <w:t xml:space="preserve"> Brooks, L. </w:t>
            </w:r>
            <w:r w:rsidRPr="001848D2">
              <w:rPr>
                <w:rFonts w:ascii="Times New Roman" w:eastAsia="仿宋_GB2312" w:hAnsi="Times New Roman"/>
                <w:i/>
                <w:iCs/>
                <w:kern w:val="0"/>
                <w:szCs w:val="21"/>
              </w:rPr>
              <w:t>Essentials of Strategic Project Management</w:t>
            </w:r>
            <w:r w:rsidRPr="001848D2">
              <w:rPr>
                <w:rFonts w:ascii="Times New Roman" w:eastAsia="仿宋_GB2312" w:hAnsi="Times New Roman"/>
                <w:kern w:val="0"/>
                <w:szCs w:val="21"/>
              </w:rPr>
              <w:t xml:space="preserve"> [M]</w:t>
            </w:r>
            <w:r w:rsidRPr="001848D2">
              <w:rPr>
                <w:rFonts w:ascii="Times New Roman" w:eastAsia="仿宋_GB2312" w:hAnsi="Times New Roman" w:hint="eastAsia"/>
                <w:kern w:val="0"/>
                <w:szCs w:val="21"/>
              </w:rPr>
              <w:t>.</w:t>
            </w:r>
            <w:r w:rsidRPr="001848D2">
              <w:rPr>
                <w:rFonts w:ascii="Times New Roman" w:eastAsia="仿宋_GB2312" w:hAnsi="Times New Roman"/>
                <w:kern w:val="0"/>
                <w:szCs w:val="21"/>
              </w:rPr>
              <w:t xml:space="preserve"> </w:t>
            </w:r>
          </w:p>
          <w:p w14:paraId="02666CC9" w14:textId="77777777" w:rsidR="002F527C" w:rsidRPr="001848D2" w:rsidRDefault="007D39BB">
            <w:pPr>
              <w:widowControl/>
              <w:ind w:firstLineChars="100" w:firstLine="210"/>
              <w:rPr>
                <w:rFonts w:ascii="Times New Roman" w:eastAsia="仿宋_GB2312" w:hAnsi="Times New Roman"/>
                <w:kern w:val="0"/>
                <w:szCs w:val="21"/>
              </w:rPr>
            </w:pPr>
            <w:r w:rsidRPr="001848D2">
              <w:rPr>
                <w:rFonts w:ascii="Times New Roman" w:eastAsia="仿宋_GB2312" w:hAnsi="Times New Roman"/>
                <w:kern w:val="0"/>
                <w:szCs w:val="21"/>
              </w:rPr>
              <w:t>John Wiley &amp; Sons, Inc., 2004.</w:t>
            </w:r>
          </w:p>
          <w:p w14:paraId="2E68092D" w14:textId="77777777" w:rsidR="002F527C" w:rsidRPr="001848D2" w:rsidRDefault="007D39BB">
            <w:pPr>
              <w:widowControl/>
              <w:numPr>
                <w:ilvl w:val="0"/>
                <w:numId w:val="10"/>
              </w:numPr>
              <w:rPr>
                <w:rFonts w:ascii="Times New Roman" w:eastAsia="仿宋_GB2312" w:hAnsi="Times New Roman"/>
                <w:kern w:val="0"/>
                <w:szCs w:val="21"/>
              </w:rPr>
            </w:pPr>
            <w:r w:rsidRPr="001848D2">
              <w:rPr>
                <w:rFonts w:ascii="Times New Roman" w:eastAsia="仿宋_GB2312" w:hAnsi="Times New Roman"/>
                <w:kern w:val="0"/>
                <w:szCs w:val="21"/>
              </w:rPr>
              <w:t xml:space="preserve">Nicholas, J.M. </w:t>
            </w:r>
            <w:r w:rsidRPr="001848D2">
              <w:rPr>
                <w:rFonts w:ascii="Times New Roman" w:eastAsia="仿宋_GB2312" w:hAnsi="Times New Roman"/>
                <w:i/>
                <w:iCs/>
                <w:kern w:val="0"/>
                <w:szCs w:val="21"/>
              </w:rPr>
              <w:t xml:space="preserve">Project Management for Business and Engineering: Principles </w:t>
            </w:r>
          </w:p>
          <w:p w14:paraId="6834D8FE" w14:textId="77777777" w:rsidR="002F527C" w:rsidRPr="001848D2" w:rsidRDefault="007D39BB">
            <w:pPr>
              <w:widowControl/>
              <w:ind w:firstLineChars="100" w:firstLine="210"/>
              <w:rPr>
                <w:rFonts w:ascii="Times New Roman" w:eastAsia="仿宋_GB2312" w:hAnsi="Times New Roman"/>
                <w:kern w:val="0"/>
                <w:szCs w:val="21"/>
              </w:rPr>
            </w:pPr>
            <w:r w:rsidRPr="001848D2">
              <w:rPr>
                <w:rFonts w:ascii="Times New Roman" w:eastAsia="仿宋_GB2312" w:hAnsi="Times New Roman"/>
                <w:i/>
                <w:iCs/>
                <w:kern w:val="0"/>
                <w:szCs w:val="21"/>
              </w:rPr>
              <w:t>and Practice (2</w:t>
            </w:r>
            <w:r w:rsidRPr="001848D2">
              <w:rPr>
                <w:rFonts w:ascii="Times New Roman" w:eastAsia="仿宋_GB2312" w:hAnsi="Times New Roman"/>
                <w:i/>
                <w:iCs/>
                <w:kern w:val="0"/>
                <w:szCs w:val="21"/>
                <w:vertAlign w:val="superscript"/>
              </w:rPr>
              <w:t>nd</w:t>
            </w:r>
            <w:r w:rsidRPr="001848D2">
              <w:rPr>
                <w:rFonts w:ascii="Times New Roman" w:eastAsia="仿宋_GB2312" w:hAnsi="Times New Roman"/>
                <w:i/>
                <w:iCs/>
                <w:kern w:val="0"/>
                <w:szCs w:val="21"/>
              </w:rPr>
              <w:t xml:space="preserve"> ed) </w:t>
            </w:r>
            <w:r w:rsidRPr="001848D2">
              <w:rPr>
                <w:rFonts w:ascii="Times New Roman" w:eastAsia="仿宋_GB2312" w:hAnsi="Times New Roman"/>
                <w:kern w:val="0"/>
                <w:szCs w:val="21"/>
              </w:rPr>
              <w:t>[M]. Elsevier Butterworth-Heinemann, 2004.</w:t>
            </w:r>
          </w:p>
          <w:p w14:paraId="4E756A5B" w14:textId="77777777" w:rsidR="002F527C" w:rsidRPr="001848D2" w:rsidRDefault="007D39BB">
            <w:pPr>
              <w:widowControl/>
              <w:numPr>
                <w:ilvl w:val="0"/>
                <w:numId w:val="10"/>
              </w:numPr>
              <w:rPr>
                <w:rFonts w:ascii="Times New Roman" w:eastAsia="仿宋_GB2312" w:hAnsi="Times New Roman"/>
                <w:kern w:val="0"/>
                <w:szCs w:val="21"/>
              </w:rPr>
            </w:pPr>
            <w:r w:rsidRPr="001848D2">
              <w:rPr>
                <w:rFonts w:ascii="Times New Roman" w:eastAsia="仿宋_GB2312" w:hAnsi="Times New Roman"/>
                <w:kern w:val="0"/>
                <w:szCs w:val="21"/>
              </w:rPr>
              <w:t xml:space="preserve">Dinsmore, P.C. </w:t>
            </w:r>
            <w:r w:rsidRPr="001848D2">
              <w:rPr>
                <w:rFonts w:ascii="Times New Roman" w:eastAsia="仿宋_GB2312" w:hAnsi="Times New Roman"/>
                <w:i/>
                <w:iCs/>
                <w:kern w:val="0"/>
                <w:szCs w:val="21"/>
              </w:rPr>
              <w:t>Winning in Business with Enterprise Project Management</w:t>
            </w:r>
            <w:r w:rsidRPr="001848D2">
              <w:rPr>
                <w:rFonts w:ascii="Times New Roman" w:eastAsia="仿宋_GB2312" w:hAnsi="Times New Roman"/>
                <w:kern w:val="0"/>
                <w:szCs w:val="21"/>
              </w:rPr>
              <w:t xml:space="preserve"> [M]. </w:t>
            </w:r>
          </w:p>
          <w:p w14:paraId="097DF5FC" w14:textId="77777777" w:rsidR="002F527C" w:rsidRPr="001848D2" w:rsidRDefault="007D39BB">
            <w:pPr>
              <w:widowControl/>
              <w:ind w:firstLineChars="100" w:firstLine="210"/>
              <w:rPr>
                <w:rFonts w:ascii="Times New Roman" w:eastAsia="仿宋_GB2312" w:hAnsi="Times New Roman"/>
                <w:kern w:val="0"/>
                <w:szCs w:val="21"/>
              </w:rPr>
            </w:pPr>
            <w:r w:rsidRPr="001848D2">
              <w:rPr>
                <w:rFonts w:ascii="Times New Roman" w:eastAsia="仿宋_GB2312" w:hAnsi="Times New Roman"/>
                <w:kern w:val="0"/>
                <w:szCs w:val="21"/>
              </w:rPr>
              <w:t>AMACOM (American Management Association), 2007.</w:t>
            </w:r>
          </w:p>
        </w:tc>
      </w:tr>
    </w:tbl>
    <w:p w14:paraId="37D04479" w14:textId="77777777" w:rsidR="002F527C" w:rsidRPr="001848D2" w:rsidRDefault="002F527C">
      <w:pPr>
        <w:ind w:firstLineChars="200" w:firstLine="420"/>
        <w:rPr>
          <w:rFonts w:ascii="仿宋" w:eastAsia="仿宋" w:hAnsi="仿宋"/>
        </w:rPr>
      </w:pPr>
    </w:p>
    <w:p w14:paraId="4BDF9DF6" w14:textId="77777777" w:rsidR="002F527C" w:rsidRPr="001848D2" w:rsidRDefault="007D39BB">
      <w:pPr>
        <w:ind w:firstLineChars="200" w:firstLine="420"/>
        <w:rPr>
          <w:rFonts w:ascii="Times New Roman" w:hAnsi="Times New Roman"/>
          <w:b/>
          <w:sz w:val="28"/>
          <w:szCs w:val="28"/>
        </w:rPr>
      </w:pPr>
      <w:r w:rsidRPr="001848D2">
        <w:rPr>
          <w:rFonts w:ascii="仿宋" w:eastAsia="仿宋" w:hAnsi="仿宋" w:hint="eastAsia"/>
        </w:rPr>
        <w:t>24</w:t>
      </w:r>
      <w:r w:rsidRPr="001848D2">
        <w:rPr>
          <w:rFonts w:ascii="仿宋" w:eastAsia="仿宋" w:hAnsi="仿宋"/>
        </w:rPr>
        <w:t>.</w:t>
      </w:r>
      <w:r w:rsidRPr="001848D2">
        <w:rPr>
          <w:rFonts w:ascii="Times New Roman" w:eastAsia="仿宋_GB2312" w:hAnsi="Times New Roman" w:hint="eastAsia"/>
          <w:kern w:val="0"/>
          <w:szCs w:val="21"/>
        </w:rPr>
        <w:t xml:space="preserve"> </w:t>
      </w:r>
      <w:r w:rsidRPr="001848D2">
        <w:rPr>
          <w:rFonts w:ascii="Times New Roman" w:eastAsia="仿宋_GB2312" w:hAnsi="Times New Roman" w:hint="eastAsia"/>
          <w:kern w:val="0"/>
          <w:szCs w:val="21"/>
        </w:rPr>
        <w:t>控制工程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7151"/>
      </w:tblGrid>
      <w:tr w:rsidR="0012511A" w:rsidRPr="001848D2" w14:paraId="77147A53" w14:textId="77777777">
        <w:tc>
          <w:tcPr>
            <w:tcW w:w="1371" w:type="dxa"/>
            <w:vAlign w:val="center"/>
          </w:tcPr>
          <w:p w14:paraId="5CBBD58F"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课程名称</w:t>
            </w:r>
          </w:p>
        </w:tc>
        <w:tc>
          <w:tcPr>
            <w:tcW w:w="7151" w:type="dxa"/>
          </w:tcPr>
          <w:p w14:paraId="2CFCBE12"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控制工程</w:t>
            </w:r>
          </w:p>
        </w:tc>
      </w:tr>
      <w:tr w:rsidR="0012511A" w:rsidRPr="001848D2" w14:paraId="4B352E47" w14:textId="77777777">
        <w:tc>
          <w:tcPr>
            <w:tcW w:w="1371" w:type="dxa"/>
            <w:vAlign w:val="center"/>
          </w:tcPr>
          <w:p w14:paraId="67A5AE6C"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课程代码</w:t>
            </w:r>
          </w:p>
        </w:tc>
        <w:tc>
          <w:tcPr>
            <w:tcW w:w="7151" w:type="dxa"/>
          </w:tcPr>
          <w:p w14:paraId="5A215134"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kern w:val="0"/>
                <w:szCs w:val="21"/>
              </w:rPr>
              <w:t>H6105</w:t>
            </w:r>
          </w:p>
        </w:tc>
      </w:tr>
      <w:tr w:rsidR="0012511A" w:rsidRPr="001848D2" w14:paraId="0DC50983" w14:textId="77777777">
        <w:tc>
          <w:tcPr>
            <w:tcW w:w="1371" w:type="dxa"/>
            <w:vAlign w:val="center"/>
          </w:tcPr>
          <w:p w14:paraId="523D3355"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学期</w:t>
            </w:r>
          </w:p>
        </w:tc>
        <w:tc>
          <w:tcPr>
            <w:tcW w:w="7151" w:type="dxa"/>
          </w:tcPr>
          <w:p w14:paraId="10E7200B"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7</w:t>
            </w:r>
          </w:p>
        </w:tc>
      </w:tr>
      <w:tr w:rsidR="0012511A" w:rsidRPr="001848D2" w14:paraId="0A72AE5C" w14:textId="77777777">
        <w:tc>
          <w:tcPr>
            <w:tcW w:w="1371" w:type="dxa"/>
            <w:vAlign w:val="center"/>
          </w:tcPr>
          <w:p w14:paraId="5B0A8CF4"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课程性质</w:t>
            </w:r>
          </w:p>
        </w:tc>
        <w:tc>
          <w:tcPr>
            <w:tcW w:w="7151" w:type="dxa"/>
          </w:tcPr>
          <w:p w14:paraId="3ECE467B"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专业核心课</w:t>
            </w:r>
          </w:p>
        </w:tc>
      </w:tr>
      <w:tr w:rsidR="0012511A" w:rsidRPr="001848D2" w14:paraId="79F7561D" w14:textId="77777777">
        <w:tc>
          <w:tcPr>
            <w:tcW w:w="1371" w:type="dxa"/>
            <w:vAlign w:val="center"/>
          </w:tcPr>
          <w:p w14:paraId="6C97B272"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学时</w:t>
            </w:r>
          </w:p>
        </w:tc>
        <w:tc>
          <w:tcPr>
            <w:tcW w:w="7151" w:type="dxa"/>
          </w:tcPr>
          <w:p w14:paraId="12A5B401"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96</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150</w:t>
            </w:r>
            <w:r w:rsidRPr="001848D2">
              <w:rPr>
                <w:rFonts w:ascii="Times New Roman" w:eastAsia="仿宋_GB2312" w:hAnsi="Times New Roman" w:hint="eastAsia"/>
                <w:kern w:val="0"/>
                <w:szCs w:val="21"/>
              </w:rPr>
              <w:t>）</w:t>
            </w:r>
          </w:p>
        </w:tc>
      </w:tr>
      <w:tr w:rsidR="0012511A" w:rsidRPr="001848D2" w14:paraId="1921AA3D" w14:textId="77777777">
        <w:tc>
          <w:tcPr>
            <w:tcW w:w="1371" w:type="dxa"/>
            <w:vAlign w:val="center"/>
          </w:tcPr>
          <w:p w14:paraId="20AF88E1"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学分</w:t>
            </w:r>
          </w:p>
        </w:tc>
        <w:tc>
          <w:tcPr>
            <w:tcW w:w="7151" w:type="dxa"/>
          </w:tcPr>
          <w:p w14:paraId="0922DA69"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6</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15</w:t>
            </w:r>
            <w:r w:rsidRPr="001848D2">
              <w:rPr>
                <w:rFonts w:ascii="Times New Roman" w:eastAsia="仿宋_GB2312" w:hAnsi="Times New Roman" w:hint="eastAsia"/>
                <w:kern w:val="0"/>
                <w:szCs w:val="21"/>
              </w:rPr>
              <w:t>）</w:t>
            </w:r>
          </w:p>
        </w:tc>
      </w:tr>
      <w:tr w:rsidR="0012511A" w:rsidRPr="001848D2" w14:paraId="3F6EA306" w14:textId="77777777">
        <w:tc>
          <w:tcPr>
            <w:tcW w:w="1371" w:type="dxa"/>
            <w:vAlign w:val="center"/>
          </w:tcPr>
          <w:p w14:paraId="3B8CB390"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每周学时</w:t>
            </w:r>
          </w:p>
        </w:tc>
        <w:tc>
          <w:tcPr>
            <w:tcW w:w="7151" w:type="dxa"/>
            <w:vAlign w:val="center"/>
          </w:tcPr>
          <w:p w14:paraId="1FD16724"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kern w:val="0"/>
                <w:szCs w:val="21"/>
              </w:rPr>
              <w:t>4</w:t>
            </w:r>
            <w:r w:rsidRPr="001848D2">
              <w:rPr>
                <w:rFonts w:ascii="Times New Roman" w:eastAsia="仿宋_GB2312" w:hAnsi="Times New Roman" w:hint="eastAsia"/>
                <w:kern w:val="0"/>
                <w:szCs w:val="21"/>
              </w:rPr>
              <w:t>周</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每周</w:t>
            </w:r>
            <w:r w:rsidRPr="001848D2">
              <w:rPr>
                <w:rFonts w:ascii="Times New Roman" w:eastAsia="仿宋_GB2312" w:hAnsi="Times New Roman"/>
                <w:kern w:val="0"/>
                <w:szCs w:val="21"/>
              </w:rPr>
              <w:t>30-40</w:t>
            </w:r>
            <w:r w:rsidRPr="001848D2">
              <w:rPr>
                <w:rFonts w:ascii="Times New Roman" w:eastAsia="仿宋_GB2312" w:hAnsi="Times New Roman" w:hint="eastAsia"/>
                <w:kern w:val="0"/>
                <w:szCs w:val="21"/>
              </w:rPr>
              <w:t>学时</w:t>
            </w:r>
          </w:p>
        </w:tc>
      </w:tr>
      <w:tr w:rsidR="0012511A" w:rsidRPr="001848D2" w14:paraId="491D2E9B" w14:textId="77777777">
        <w:tc>
          <w:tcPr>
            <w:tcW w:w="1371" w:type="dxa"/>
            <w:vAlign w:val="center"/>
          </w:tcPr>
          <w:p w14:paraId="1270F9F2"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课程目标</w:t>
            </w:r>
          </w:p>
        </w:tc>
        <w:tc>
          <w:tcPr>
            <w:tcW w:w="7151" w:type="dxa"/>
          </w:tcPr>
          <w:p w14:paraId="13316773"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使用</w:t>
            </w:r>
            <w:proofErr w:type="spellStart"/>
            <w:r w:rsidRPr="001848D2">
              <w:rPr>
                <w:rFonts w:ascii="Times New Roman" w:eastAsia="仿宋_GB2312" w:hAnsi="Times New Roman" w:hint="eastAsia"/>
                <w:kern w:val="0"/>
                <w:szCs w:val="21"/>
              </w:rPr>
              <w:t>MatLab</w:t>
            </w:r>
            <w:proofErr w:type="spellEnd"/>
            <w:r w:rsidRPr="001848D2">
              <w:rPr>
                <w:rFonts w:ascii="Times New Roman" w:eastAsia="仿宋_GB2312" w:hAnsi="Times New Roman" w:hint="eastAsia"/>
                <w:kern w:val="0"/>
                <w:szCs w:val="21"/>
              </w:rPr>
              <w:t xml:space="preserve"> / Simulink</w:t>
            </w:r>
            <w:r w:rsidRPr="001848D2">
              <w:rPr>
                <w:rFonts w:ascii="Times New Roman" w:eastAsia="仿宋_GB2312" w:hAnsi="Times New Roman" w:hint="eastAsia"/>
                <w:kern w:val="0"/>
                <w:szCs w:val="21"/>
              </w:rPr>
              <w:t>作为工具来设计控制器以满足某些要求；</w:t>
            </w:r>
          </w:p>
          <w:p w14:paraId="695A5289"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了解控制系统设计中的实际问题。</w:t>
            </w:r>
          </w:p>
        </w:tc>
      </w:tr>
      <w:tr w:rsidR="0012511A" w:rsidRPr="001848D2" w14:paraId="53517DD5" w14:textId="77777777">
        <w:tc>
          <w:tcPr>
            <w:tcW w:w="1371" w:type="dxa"/>
            <w:vAlign w:val="center"/>
          </w:tcPr>
          <w:p w14:paraId="7F91CC2B"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教学大纲</w:t>
            </w:r>
          </w:p>
        </w:tc>
        <w:tc>
          <w:tcPr>
            <w:tcW w:w="7151" w:type="dxa"/>
          </w:tcPr>
          <w:p w14:paraId="175281FD"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该课程使用</w:t>
            </w:r>
            <w:proofErr w:type="spellStart"/>
            <w:r w:rsidRPr="001848D2">
              <w:rPr>
                <w:rFonts w:ascii="Times New Roman" w:eastAsia="仿宋_GB2312" w:hAnsi="Times New Roman" w:hint="eastAsia"/>
                <w:kern w:val="0"/>
                <w:szCs w:val="21"/>
              </w:rPr>
              <w:t>Matlab</w:t>
            </w:r>
            <w:proofErr w:type="spellEnd"/>
            <w:r w:rsidRPr="001848D2">
              <w:rPr>
                <w:rFonts w:ascii="Times New Roman" w:eastAsia="仿宋_GB2312" w:hAnsi="Times New Roman" w:hint="eastAsia"/>
                <w:kern w:val="0"/>
                <w:szCs w:val="21"/>
              </w:rPr>
              <w:t xml:space="preserve"> / Simulink</w:t>
            </w:r>
            <w:r w:rsidRPr="001848D2">
              <w:rPr>
                <w:rFonts w:ascii="Times New Roman" w:eastAsia="仿宋_GB2312" w:hAnsi="Times New Roman" w:hint="eastAsia"/>
                <w:kern w:val="0"/>
                <w:szCs w:val="21"/>
              </w:rPr>
              <w:t>作为工具，向学生讲授控制工程中的一些理论概念、设计方法和实践主题。</w:t>
            </w:r>
            <w:r w:rsidRPr="001848D2">
              <w:rPr>
                <w:rFonts w:ascii="Times New Roman" w:eastAsia="仿宋_GB2312" w:hAnsi="Times New Roman" w:hint="eastAsia"/>
                <w:kern w:val="0"/>
                <w:szCs w:val="21"/>
              </w:rPr>
              <w:t xml:space="preserve"> </w:t>
            </w:r>
            <w:r w:rsidRPr="001848D2">
              <w:rPr>
                <w:rFonts w:ascii="Times New Roman" w:eastAsia="仿宋_GB2312" w:hAnsi="Times New Roman" w:hint="eastAsia"/>
                <w:kern w:val="0"/>
                <w:szCs w:val="21"/>
              </w:rPr>
              <w:t>该课程旨在缩小大学教育与实际工作环境所需的能力和技能之间的差距。</w:t>
            </w:r>
            <w:r w:rsidRPr="001848D2">
              <w:rPr>
                <w:rFonts w:ascii="Times New Roman" w:eastAsia="仿宋_GB2312" w:hAnsi="Times New Roman" w:hint="eastAsia"/>
                <w:kern w:val="0"/>
                <w:szCs w:val="21"/>
              </w:rPr>
              <w:t xml:space="preserve"> </w:t>
            </w:r>
            <w:r w:rsidRPr="001848D2">
              <w:rPr>
                <w:rFonts w:ascii="Times New Roman" w:eastAsia="仿宋_GB2312" w:hAnsi="Times New Roman" w:hint="eastAsia"/>
                <w:kern w:val="0"/>
                <w:szCs w:val="21"/>
              </w:rPr>
              <w:t>在回顾了反馈控制技术和概念之后，我们就五种最常用的设计方法和良好的工程实践进行了大量的讲座。</w:t>
            </w:r>
          </w:p>
        </w:tc>
      </w:tr>
      <w:tr w:rsidR="0012511A" w:rsidRPr="001848D2" w14:paraId="39B160F0" w14:textId="77777777">
        <w:tc>
          <w:tcPr>
            <w:tcW w:w="1371" w:type="dxa"/>
            <w:vAlign w:val="center"/>
          </w:tcPr>
          <w:p w14:paraId="785533AF"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lastRenderedPageBreak/>
              <w:t>时间安排</w:t>
            </w:r>
          </w:p>
        </w:tc>
        <w:tc>
          <w:tcPr>
            <w:tcW w:w="7151" w:type="dxa"/>
          </w:tcPr>
          <w:p w14:paraId="77ACC292"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每周教学</w:t>
            </w:r>
            <w:r w:rsidRPr="001848D2">
              <w:rPr>
                <w:rFonts w:ascii="Times New Roman" w:eastAsia="仿宋_GB2312" w:hAnsi="Times New Roman" w:hint="eastAsia"/>
                <w:kern w:val="0"/>
                <w:szCs w:val="21"/>
              </w:rPr>
              <w:t>20</w:t>
            </w:r>
            <w:r w:rsidRPr="001848D2">
              <w:rPr>
                <w:rFonts w:ascii="Times New Roman" w:eastAsia="仿宋_GB2312" w:hAnsi="Times New Roman" w:hint="eastAsia"/>
                <w:kern w:val="0"/>
                <w:szCs w:val="21"/>
              </w:rPr>
              <w:t>学时，讨论与实践</w:t>
            </w:r>
            <w:r w:rsidRPr="001848D2">
              <w:rPr>
                <w:rFonts w:ascii="Times New Roman" w:eastAsia="仿宋_GB2312" w:hAnsi="Times New Roman" w:hint="eastAsia"/>
                <w:kern w:val="0"/>
                <w:szCs w:val="21"/>
              </w:rPr>
              <w:t xml:space="preserve">10-20 </w:t>
            </w:r>
            <w:r w:rsidRPr="001848D2">
              <w:rPr>
                <w:rFonts w:ascii="Times New Roman" w:eastAsia="仿宋_GB2312" w:hAnsi="Times New Roman" w:hint="eastAsia"/>
                <w:kern w:val="0"/>
                <w:szCs w:val="21"/>
              </w:rPr>
              <w:t>学时</w:t>
            </w:r>
          </w:p>
        </w:tc>
      </w:tr>
      <w:tr w:rsidR="0012511A" w:rsidRPr="001848D2" w14:paraId="0AF4AD1E" w14:textId="77777777">
        <w:tc>
          <w:tcPr>
            <w:tcW w:w="1371" w:type="dxa"/>
            <w:vAlign w:val="center"/>
          </w:tcPr>
          <w:p w14:paraId="64E0A171"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评估</w:t>
            </w:r>
          </w:p>
        </w:tc>
        <w:tc>
          <w:tcPr>
            <w:tcW w:w="7151" w:type="dxa"/>
          </w:tcPr>
          <w:p w14:paraId="189E461E"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闭卷考试</w:t>
            </w:r>
            <w:r w:rsidRPr="001848D2">
              <w:rPr>
                <w:rFonts w:ascii="Times New Roman" w:eastAsia="仿宋_GB2312" w:hAnsi="Times New Roman" w:hint="eastAsia"/>
                <w:kern w:val="0"/>
                <w:szCs w:val="21"/>
              </w:rPr>
              <w:t>80</w:t>
            </w:r>
            <w:r w:rsidRPr="001848D2">
              <w:rPr>
                <w:rFonts w:ascii="Times New Roman" w:eastAsia="仿宋_GB2312" w:hAnsi="Times New Roman"/>
                <w:kern w:val="0"/>
                <w:szCs w:val="21"/>
              </w:rPr>
              <w:t>.00%</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课程作业</w:t>
            </w:r>
            <w:r w:rsidRPr="001848D2">
              <w:rPr>
                <w:rFonts w:ascii="Times New Roman" w:eastAsia="仿宋_GB2312" w:hAnsi="Times New Roman" w:hint="eastAsia"/>
                <w:kern w:val="0"/>
                <w:szCs w:val="21"/>
              </w:rPr>
              <w:t>20</w:t>
            </w:r>
            <w:r w:rsidRPr="001848D2">
              <w:rPr>
                <w:rFonts w:ascii="Times New Roman" w:eastAsia="仿宋_GB2312" w:hAnsi="Times New Roman"/>
                <w:kern w:val="0"/>
                <w:szCs w:val="21"/>
              </w:rPr>
              <w:t>.00%</w:t>
            </w:r>
          </w:p>
        </w:tc>
      </w:tr>
      <w:tr w:rsidR="0012511A" w:rsidRPr="001848D2" w14:paraId="22DF6C5F" w14:textId="77777777">
        <w:tc>
          <w:tcPr>
            <w:tcW w:w="1371" w:type="dxa"/>
            <w:vAlign w:val="center"/>
          </w:tcPr>
          <w:p w14:paraId="67A1FE8F"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参考书目</w:t>
            </w:r>
          </w:p>
        </w:tc>
        <w:tc>
          <w:tcPr>
            <w:tcW w:w="7151" w:type="dxa"/>
          </w:tcPr>
          <w:p w14:paraId="4CAFA9A9" w14:textId="77777777" w:rsidR="002F527C" w:rsidRPr="001848D2" w:rsidRDefault="007D39BB">
            <w:pPr>
              <w:widowControl/>
              <w:numPr>
                <w:ilvl w:val="0"/>
                <w:numId w:val="11"/>
              </w:numPr>
              <w:rPr>
                <w:rFonts w:ascii="Times New Roman" w:eastAsia="仿宋_GB2312" w:hAnsi="Times New Roman"/>
                <w:kern w:val="0"/>
                <w:szCs w:val="21"/>
              </w:rPr>
            </w:pPr>
            <w:r w:rsidRPr="001848D2">
              <w:rPr>
                <w:rFonts w:ascii="Times New Roman" w:eastAsia="仿宋_GB2312" w:hAnsi="Times New Roman"/>
                <w:kern w:val="0"/>
                <w:szCs w:val="21"/>
              </w:rPr>
              <w:t>Gene. F., Powell, J.D.</w:t>
            </w:r>
            <w:r w:rsidRPr="001848D2">
              <w:rPr>
                <w:rFonts w:ascii="Times New Roman" w:eastAsia="仿宋_GB2312" w:hAnsi="Times New Roman" w:hint="eastAsia"/>
                <w:kern w:val="0"/>
                <w:szCs w:val="21"/>
              </w:rPr>
              <w:t xml:space="preserve"> &amp;</w:t>
            </w:r>
            <w:r w:rsidRPr="001848D2">
              <w:rPr>
                <w:rFonts w:ascii="Times New Roman" w:eastAsia="仿宋_GB2312" w:hAnsi="Times New Roman"/>
                <w:kern w:val="0"/>
                <w:szCs w:val="21"/>
              </w:rPr>
              <w:t xml:space="preserve"> Abbas, E. N. </w:t>
            </w:r>
            <w:r w:rsidRPr="001848D2">
              <w:rPr>
                <w:rFonts w:ascii="Times New Roman" w:eastAsia="仿宋_GB2312" w:hAnsi="Times New Roman"/>
                <w:i/>
                <w:iCs/>
                <w:kern w:val="0"/>
                <w:szCs w:val="21"/>
              </w:rPr>
              <w:t xml:space="preserve">Feedback Control of Dynamic Systems </w:t>
            </w:r>
            <w:r w:rsidRPr="001848D2">
              <w:rPr>
                <w:rFonts w:ascii="Times New Roman" w:eastAsia="仿宋_GB2312" w:hAnsi="Times New Roman" w:hint="eastAsia"/>
                <w:i/>
                <w:iCs/>
                <w:kern w:val="0"/>
                <w:szCs w:val="21"/>
              </w:rPr>
              <w:t xml:space="preserve"> </w:t>
            </w:r>
          </w:p>
          <w:p w14:paraId="0A0C9FF3" w14:textId="77777777" w:rsidR="002F527C" w:rsidRPr="001848D2" w:rsidRDefault="007D39BB">
            <w:pPr>
              <w:widowControl/>
              <w:ind w:firstLineChars="100" w:firstLine="210"/>
              <w:rPr>
                <w:rFonts w:ascii="Times New Roman" w:eastAsia="仿宋_GB2312" w:hAnsi="Times New Roman"/>
                <w:kern w:val="0"/>
                <w:szCs w:val="21"/>
              </w:rPr>
            </w:pPr>
            <w:r w:rsidRPr="001848D2">
              <w:rPr>
                <w:rFonts w:ascii="Times New Roman" w:eastAsia="仿宋_GB2312" w:hAnsi="Times New Roman"/>
                <w:i/>
                <w:iCs/>
                <w:kern w:val="0"/>
                <w:szCs w:val="21"/>
              </w:rPr>
              <w:t>(6</w:t>
            </w:r>
            <w:r w:rsidRPr="001848D2">
              <w:rPr>
                <w:rFonts w:ascii="Times New Roman" w:eastAsia="仿宋_GB2312" w:hAnsi="Times New Roman"/>
                <w:i/>
                <w:iCs/>
                <w:kern w:val="0"/>
                <w:szCs w:val="21"/>
                <w:vertAlign w:val="superscript"/>
              </w:rPr>
              <w:t>th</w:t>
            </w:r>
            <w:r w:rsidRPr="001848D2">
              <w:rPr>
                <w:rFonts w:ascii="Times New Roman" w:eastAsia="仿宋_GB2312" w:hAnsi="Times New Roman"/>
                <w:i/>
                <w:iCs/>
                <w:kern w:val="0"/>
                <w:szCs w:val="21"/>
              </w:rPr>
              <w:t xml:space="preserve"> ed.) </w:t>
            </w:r>
            <w:r w:rsidRPr="001848D2">
              <w:rPr>
                <w:rFonts w:ascii="Times New Roman" w:eastAsia="仿宋_GB2312" w:hAnsi="Times New Roman"/>
                <w:kern w:val="0"/>
                <w:szCs w:val="21"/>
              </w:rPr>
              <w:t>[M]. Prentice Hall, Inc, 2006.</w:t>
            </w:r>
          </w:p>
          <w:p w14:paraId="2160E1CE" w14:textId="77777777" w:rsidR="002F527C" w:rsidRPr="001848D2" w:rsidRDefault="007D39BB">
            <w:pPr>
              <w:widowControl/>
              <w:numPr>
                <w:ilvl w:val="0"/>
                <w:numId w:val="11"/>
              </w:numPr>
              <w:rPr>
                <w:rFonts w:ascii="Times New Roman" w:eastAsia="仿宋_GB2312" w:hAnsi="Times New Roman"/>
                <w:kern w:val="0"/>
                <w:szCs w:val="21"/>
              </w:rPr>
            </w:pPr>
            <w:r w:rsidRPr="001848D2">
              <w:rPr>
                <w:rFonts w:ascii="Times New Roman" w:eastAsia="仿宋_GB2312" w:hAnsi="Times New Roman"/>
                <w:kern w:val="0"/>
                <w:szCs w:val="21"/>
              </w:rPr>
              <w:t xml:space="preserve">Norman, S. N., </w:t>
            </w:r>
            <w:r w:rsidRPr="001848D2">
              <w:rPr>
                <w:rFonts w:ascii="Times New Roman" w:eastAsia="仿宋_GB2312" w:hAnsi="Times New Roman"/>
                <w:i/>
                <w:iCs/>
                <w:kern w:val="0"/>
                <w:szCs w:val="21"/>
              </w:rPr>
              <w:t>Control Systems Engineering (5</w:t>
            </w:r>
            <w:r w:rsidRPr="001848D2">
              <w:rPr>
                <w:rFonts w:ascii="Times New Roman" w:eastAsia="仿宋_GB2312" w:hAnsi="Times New Roman"/>
                <w:i/>
                <w:iCs/>
                <w:kern w:val="0"/>
                <w:szCs w:val="21"/>
                <w:vertAlign w:val="superscript"/>
              </w:rPr>
              <w:t>th</w:t>
            </w:r>
            <w:r w:rsidRPr="001848D2">
              <w:rPr>
                <w:rFonts w:ascii="Times New Roman" w:eastAsia="仿宋_GB2312" w:hAnsi="Times New Roman"/>
                <w:i/>
                <w:iCs/>
                <w:kern w:val="0"/>
                <w:szCs w:val="21"/>
              </w:rPr>
              <w:t xml:space="preserve"> ed.)</w:t>
            </w:r>
            <w:r w:rsidRPr="001848D2">
              <w:rPr>
                <w:rFonts w:ascii="Times New Roman" w:eastAsia="仿宋_GB2312" w:hAnsi="Times New Roman"/>
                <w:kern w:val="0"/>
                <w:szCs w:val="21"/>
              </w:rPr>
              <w:t xml:space="preserve"> [M]. John Wiley &amp; Sons, </w:t>
            </w:r>
          </w:p>
          <w:p w14:paraId="1CC35BFA" w14:textId="77777777" w:rsidR="002F527C" w:rsidRPr="001848D2" w:rsidRDefault="007D39BB">
            <w:pPr>
              <w:widowControl/>
              <w:ind w:firstLineChars="100" w:firstLine="210"/>
              <w:rPr>
                <w:rFonts w:ascii="Times New Roman" w:eastAsia="仿宋_GB2312" w:hAnsi="Times New Roman"/>
                <w:kern w:val="0"/>
                <w:szCs w:val="21"/>
              </w:rPr>
            </w:pPr>
            <w:r w:rsidRPr="001848D2">
              <w:rPr>
                <w:rFonts w:ascii="Times New Roman" w:eastAsia="仿宋_GB2312" w:hAnsi="Times New Roman"/>
                <w:kern w:val="0"/>
                <w:szCs w:val="21"/>
              </w:rPr>
              <w:t xml:space="preserve">Inc, 2000. </w:t>
            </w:r>
          </w:p>
          <w:p w14:paraId="0DAC4BE2" w14:textId="77777777" w:rsidR="002F527C" w:rsidRPr="001848D2" w:rsidRDefault="007D39BB">
            <w:pPr>
              <w:widowControl/>
              <w:numPr>
                <w:ilvl w:val="0"/>
                <w:numId w:val="11"/>
              </w:numPr>
              <w:rPr>
                <w:rFonts w:ascii="Times New Roman" w:eastAsia="仿宋_GB2312" w:hAnsi="Times New Roman"/>
                <w:kern w:val="0"/>
                <w:szCs w:val="21"/>
              </w:rPr>
            </w:pPr>
            <w:r w:rsidRPr="001848D2">
              <w:rPr>
                <w:rFonts w:ascii="Times New Roman" w:eastAsia="仿宋_GB2312" w:hAnsi="Times New Roman"/>
                <w:kern w:val="0"/>
                <w:szCs w:val="21"/>
              </w:rPr>
              <w:t xml:space="preserve">Richard, C.D. </w:t>
            </w:r>
            <w:r w:rsidRPr="001848D2">
              <w:rPr>
                <w:rFonts w:ascii="Times New Roman" w:eastAsia="仿宋_GB2312" w:hAnsi="Times New Roman" w:hint="eastAsia"/>
                <w:kern w:val="0"/>
                <w:szCs w:val="21"/>
              </w:rPr>
              <w:t>&amp;</w:t>
            </w:r>
            <w:r w:rsidRPr="001848D2">
              <w:rPr>
                <w:rFonts w:ascii="Times New Roman" w:eastAsia="仿宋_GB2312" w:hAnsi="Times New Roman"/>
                <w:kern w:val="0"/>
                <w:szCs w:val="21"/>
              </w:rPr>
              <w:t xml:space="preserve"> Robert, H.B. </w:t>
            </w:r>
            <w:r w:rsidRPr="001848D2">
              <w:rPr>
                <w:rFonts w:ascii="Times New Roman" w:eastAsia="仿宋_GB2312" w:hAnsi="Times New Roman"/>
                <w:i/>
                <w:iCs/>
                <w:kern w:val="0"/>
                <w:szCs w:val="21"/>
              </w:rPr>
              <w:t>Modern Control Systems (11</w:t>
            </w:r>
            <w:r w:rsidRPr="001848D2">
              <w:rPr>
                <w:rFonts w:ascii="Times New Roman" w:eastAsia="仿宋_GB2312" w:hAnsi="Times New Roman"/>
                <w:i/>
                <w:iCs/>
                <w:kern w:val="0"/>
                <w:szCs w:val="21"/>
                <w:vertAlign w:val="superscript"/>
              </w:rPr>
              <w:t>th</w:t>
            </w:r>
            <w:r w:rsidRPr="001848D2">
              <w:rPr>
                <w:rFonts w:ascii="Times New Roman" w:eastAsia="仿宋_GB2312" w:hAnsi="Times New Roman"/>
                <w:i/>
                <w:iCs/>
                <w:kern w:val="0"/>
                <w:szCs w:val="21"/>
              </w:rPr>
              <w:t xml:space="preserve"> ed.) </w:t>
            </w:r>
            <w:r w:rsidRPr="001848D2">
              <w:rPr>
                <w:rFonts w:ascii="Times New Roman" w:eastAsia="仿宋_GB2312" w:hAnsi="Times New Roman"/>
                <w:kern w:val="0"/>
                <w:szCs w:val="21"/>
              </w:rPr>
              <w:t xml:space="preserve">[M]. </w:t>
            </w:r>
          </w:p>
          <w:p w14:paraId="25E7CA36" w14:textId="77777777" w:rsidR="002F527C" w:rsidRPr="001848D2" w:rsidRDefault="007D39BB">
            <w:pPr>
              <w:widowControl/>
              <w:ind w:firstLineChars="100" w:firstLine="210"/>
              <w:rPr>
                <w:rFonts w:ascii="Times New Roman" w:eastAsia="仿宋_GB2312" w:hAnsi="Times New Roman"/>
                <w:kern w:val="0"/>
                <w:szCs w:val="21"/>
              </w:rPr>
            </w:pPr>
            <w:r w:rsidRPr="001848D2">
              <w:rPr>
                <w:rFonts w:ascii="Times New Roman" w:eastAsia="仿宋_GB2312" w:hAnsi="Times New Roman"/>
                <w:kern w:val="0"/>
                <w:szCs w:val="21"/>
              </w:rPr>
              <w:t xml:space="preserve">Prentice-Hall, 2008. </w:t>
            </w:r>
          </w:p>
          <w:p w14:paraId="48453A6E"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kern w:val="0"/>
                <w:szCs w:val="21"/>
              </w:rPr>
              <w:t xml:space="preserve">4. Katsuhiko, O. </w:t>
            </w:r>
            <w:r w:rsidRPr="001848D2">
              <w:rPr>
                <w:rFonts w:ascii="Times New Roman" w:eastAsia="仿宋_GB2312" w:hAnsi="Times New Roman"/>
                <w:i/>
                <w:iCs/>
                <w:kern w:val="0"/>
                <w:szCs w:val="21"/>
              </w:rPr>
              <w:t>Modern Control Engineering (5</w:t>
            </w:r>
            <w:r w:rsidRPr="001848D2">
              <w:rPr>
                <w:rFonts w:ascii="Times New Roman" w:eastAsia="仿宋_GB2312" w:hAnsi="Times New Roman"/>
                <w:i/>
                <w:iCs/>
                <w:kern w:val="0"/>
                <w:szCs w:val="21"/>
                <w:vertAlign w:val="superscript"/>
              </w:rPr>
              <w:t>th</w:t>
            </w:r>
            <w:r w:rsidRPr="001848D2">
              <w:rPr>
                <w:rFonts w:ascii="Times New Roman" w:eastAsia="仿宋_GB2312" w:hAnsi="Times New Roman"/>
                <w:i/>
                <w:iCs/>
                <w:kern w:val="0"/>
                <w:szCs w:val="21"/>
              </w:rPr>
              <w:t xml:space="preserve"> ed.) </w:t>
            </w:r>
            <w:r w:rsidRPr="001848D2">
              <w:rPr>
                <w:rFonts w:ascii="Times New Roman" w:eastAsia="仿宋_GB2312" w:hAnsi="Times New Roman"/>
                <w:kern w:val="0"/>
                <w:szCs w:val="21"/>
              </w:rPr>
              <w:t xml:space="preserve">[M]. Pearson, 2010. </w:t>
            </w:r>
          </w:p>
        </w:tc>
      </w:tr>
    </w:tbl>
    <w:p w14:paraId="704D4D41" w14:textId="77777777" w:rsidR="002F527C" w:rsidRPr="001848D2" w:rsidRDefault="002F527C">
      <w:pPr>
        <w:ind w:firstLineChars="200" w:firstLine="420"/>
        <w:rPr>
          <w:rFonts w:ascii="仿宋" w:eastAsia="仿宋" w:hAnsi="仿宋"/>
        </w:rPr>
      </w:pPr>
    </w:p>
    <w:p w14:paraId="6099A129" w14:textId="77777777" w:rsidR="002F527C" w:rsidRPr="001848D2" w:rsidRDefault="007D39BB">
      <w:pPr>
        <w:ind w:firstLineChars="200" w:firstLine="420"/>
        <w:rPr>
          <w:rFonts w:ascii="仿宋" w:eastAsia="仿宋" w:hAnsi="仿宋"/>
        </w:rPr>
      </w:pPr>
      <w:r w:rsidRPr="001848D2">
        <w:rPr>
          <w:rFonts w:ascii="仿宋" w:eastAsia="仿宋" w:hAnsi="仿宋" w:hint="eastAsia"/>
        </w:rPr>
        <w:t>25</w:t>
      </w:r>
      <w:r w:rsidRPr="001848D2">
        <w:rPr>
          <w:rFonts w:ascii="仿宋" w:eastAsia="仿宋" w:hAnsi="仿宋"/>
        </w:rPr>
        <w:t>.</w:t>
      </w:r>
      <w:r w:rsidRPr="001848D2">
        <w:rPr>
          <w:rFonts w:ascii="仿宋" w:eastAsia="仿宋" w:hAnsi="仿宋" w:hint="eastAsia"/>
        </w:rPr>
        <w:t xml:space="preserve"> 计算机网络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6987"/>
      </w:tblGrid>
      <w:tr w:rsidR="0012511A" w:rsidRPr="001848D2" w14:paraId="6DAA5EDD" w14:textId="77777777">
        <w:tc>
          <w:tcPr>
            <w:tcW w:w="1535" w:type="dxa"/>
            <w:vAlign w:val="center"/>
          </w:tcPr>
          <w:p w14:paraId="00C88720"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课程名称</w:t>
            </w:r>
          </w:p>
        </w:tc>
        <w:tc>
          <w:tcPr>
            <w:tcW w:w="6987" w:type="dxa"/>
          </w:tcPr>
          <w:p w14:paraId="27F49950" w14:textId="77777777" w:rsidR="002F527C" w:rsidRPr="001848D2" w:rsidRDefault="007D39BB">
            <w:pPr>
              <w:jc w:val="center"/>
              <w:rPr>
                <w:rFonts w:ascii="Times New Roman" w:eastAsia="仿宋_GB2312" w:hAnsi="Times New Roman"/>
                <w:szCs w:val="21"/>
              </w:rPr>
            </w:pPr>
            <w:r w:rsidRPr="001848D2">
              <w:rPr>
                <w:rFonts w:ascii="仿宋" w:eastAsia="仿宋" w:hAnsi="仿宋" w:hint="eastAsia"/>
              </w:rPr>
              <w:t>计算机网络</w:t>
            </w:r>
          </w:p>
        </w:tc>
      </w:tr>
      <w:tr w:rsidR="0012511A" w:rsidRPr="001848D2" w14:paraId="438E39FC" w14:textId="77777777">
        <w:tc>
          <w:tcPr>
            <w:tcW w:w="1535" w:type="dxa"/>
            <w:vAlign w:val="center"/>
          </w:tcPr>
          <w:p w14:paraId="3C063098"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课程代码</w:t>
            </w:r>
          </w:p>
        </w:tc>
        <w:tc>
          <w:tcPr>
            <w:tcW w:w="6987" w:type="dxa"/>
          </w:tcPr>
          <w:p w14:paraId="54831374" w14:textId="77777777" w:rsidR="002F527C" w:rsidRPr="001848D2" w:rsidRDefault="007D39BB">
            <w:pPr>
              <w:jc w:val="center"/>
              <w:rPr>
                <w:rFonts w:ascii="Times New Roman" w:eastAsia="仿宋_GB2312" w:hAnsi="Times New Roman"/>
                <w:szCs w:val="21"/>
              </w:rPr>
            </w:pPr>
            <w:r w:rsidRPr="001848D2">
              <w:rPr>
                <w:rFonts w:ascii="Times New Roman" w:eastAsia="仿宋_GB2312" w:hAnsi="Times New Roman"/>
                <w:szCs w:val="21"/>
              </w:rPr>
              <w:t>H7127</w:t>
            </w:r>
          </w:p>
        </w:tc>
      </w:tr>
      <w:tr w:rsidR="0012511A" w:rsidRPr="001848D2" w14:paraId="40AD30C1" w14:textId="77777777">
        <w:tc>
          <w:tcPr>
            <w:tcW w:w="1535" w:type="dxa"/>
            <w:vAlign w:val="center"/>
          </w:tcPr>
          <w:p w14:paraId="42534127"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学期</w:t>
            </w:r>
          </w:p>
        </w:tc>
        <w:tc>
          <w:tcPr>
            <w:tcW w:w="6987" w:type="dxa"/>
          </w:tcPr>
          <w:p w14:paraId="0EF74F63" w14:textId="77777777" w:rsidR="002F527C" w:rsidRPr="001848D2" w:rsidRDefault="007D39BB">
            <w:pPr>
              <w:jc w:val="center"/>
              <w:rPr>
                <w:rFonts w:ascii="Times New Roman" w:eastAsia="仿宋_GB2312" w:hAnsi="Times New Roman"/>
                <w:szCs w:val="21"/>
              </w:rPr>
            </w:pPr>
            <w:r w:rsidRPr="001848D2">
              <w:rPr>
                <w:rFonts w:ascii="Times New Roman" w:eastAsia="仿宋_GB2312" w:hAnsi="Times New Roman"/>
                <w:szCs w:val="21"/>
              </w:rPr>
              <w:t>8</w:t>
            </w:r>
          </w:p>
        </w:tc>
      </w:tr>
      <w:tr w:rsidR="0012511A" w:rsidRPr="001848D2" w14:paraId="0B69D22E" w14:textId="77777777">
        <w:tc>
          <w:tcPr>
            <w:tcW w:w="1535" w:type="dxa"/>
            <w:vAlign w:val="center"/>
          </w:tcPr>
          <w:p w14:paraId="4F3420E6"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课程性质</w:t>
            </w:r>
          </w:p>
        </w:tc>
        <w:tc>
          <w:tcPr>
            <w:tcW w:w="6987" w:type="dxa"/>
          </w:tcPr>
          <w:p w14:paraId="1DDEE7A8" w14:textId="77777777" w:rsidR="002F527C" w:rsidRPr="001848D2" w:rsidRDefault="007D39BB">
            <w:pPr>
              <w:jc w:val="center"/>
              <w:rPr>
                <w:rFonts w:ascii="Times New Roman" w:eastAsia="仿宋_GB2312" w:hAnsi="Times New Roman"/>
                <w:szCs w:val="21"/>
              </w:rPr>
            </w:pPr>
            <w:r w:rsidRPr="001848D2">
              <w:rPr>
                <w:rFonts w:ascii="Times New Roman" w:eastAsia="仿宋_GB2312" w:hAnsi="Times New Roman" w:hint="eastAsia"/>
                <w:kern w:val="0"/>
                <w:szCs w:val="21"/>
              </w:rPr>
              <w:t>专业核心课</w:t>
            </w:r>
          </w:p>
        </w:tc>
      </w:tr>
      <w:tr w:rsidR="0012511A" w:rsidRPr="001848D2" w14:paraId="2FE9A756" w14:textId="77777777">
        <w:tc>
          <w:tcPr>
            <w:tcW w:w="1535" w:type="dxa"/>
            <w:vAlign w:val="center"/>
          </w:tcPr>
          <w:p w14:paraId="75B0E063"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学时</w:t>
            </w:r>
          </w:p>
        </w:tc>
        <w:tc>
          <w:tcPr>
            <w:tcW w:w="6987" w:type="dxa"/>
          </w:tcPr>
          <w:p w14:paraId="1D9D2037" w14:textId="77777777" w:rsidR="002F527C" w:rsidRPr="001848D2" w:rsidRDefault="007D39BB">
            <w:pPr>
              <w:jc w:val="center"/>
              <w:rPr>
                <w:rFonts w:ascii="Times New Roman" w:eastAsia="仿宋_GB2312" w:hAnsi="Times New Roman"/>
                <w:szCs w:val="21"/>
              </w:rPr>
            </w:pPr>
            <w:r w:rsidRPr="001848D2">
              <w:rPr>
                <w:rFonts w:eastAsia="仿宋_GB2312" w:hint="eastAsia"/>
                <w:szCs w:val="21"/>
              </w:rPr>
              <w:t>96</w:t>
            </w:r>
            <w:r w:rsidRPr="001848D2">
              <w:rPr>
                <w:rFonts w:ascii="Times New Roman" w:eastAsia="仿宋_GB2312" w:hAnsi="Times New Roman"/>
                <w:szCs w:val="21"/>
              </w:rPr>
              <w:t xml:space="preserve"> (150)</w:t>
            </w:r>
          </w:p>
        </w:tc>
      </w:tr>
      <w:tr w:rsidR="0012511A" w:rsidRPr="001848D2" w14:paraId="61DAF617" w14:textId="77777777">
        <w:tc>
          <w:tcPr>
            <w:tcW w:w="1535" w:type="dxa"/>
            <w:vAlign w:val="center"/>
          </w:tcPr>
          <w:p w14:paraId="31C5616A"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学分</w:t>
            </w:r>
          </w:p>
        </w:tc>
        <w:tc>
          <w:tcPr>
            <w:tcW w:w="6987" w:type="dxa"/>
          </w:tcPr>
          <w:p w14:paraId="7C36EACF" w14:textId="77777777" w:rsidR="002F527C" w:rsidRPr="001848D2" w:rsidRDefault="007D39BB">
            <w:pPr>
              <w:jc w:val="center"/>
              <w:rPr>
                <w:rFonts w:ascii="Times New Roman" w:eastAsia="仿宋_GB2312" w:hAnsi="Times New Roman"/>
                <w:szCs w:val="21"/>
              </w:rPr>
            </w:pPr>
            <w:r w:rsidRPr="001848D2">
              <w:rPr>
                <w:rFonts w:eastAsia="仿宋_GB2312" w:hint="eastAsia"/>
                <w:szCs w:val="21"/>
              </w:rPr>
              <w:t>6</w:t>
            </w:r>
            <w:r w:rsidRPr="001848D2">
              <w:rPr>
                <w:rFonts w:ascii="Times New Roman" w:eastAsia="仿宋_GB2312" w:hAnsi="Times New Roman"/>
                <w:szCs w:val="21"/>
              </w:rPr>
              <w:t xml:space="preserve"> (15)</w:t>
            </w:r>
          </w:p>
        </w:tc>
      </w:tr>
      <w:tr w:rsidR="0012511A" w:rsidRPr="001848D2" w14:paraId="514579C6" w14:textId="77777777">
        <w:trPr>
          <w:trHeight w:val="268"/>
        </w:trPr>
        <w:tc>
          <w:tcPr>
            <w:tcW w:w="1535" w:type="dxa"/>
            <w:vAlign w:val="center"/>
          </w:tcPr>
          <w:p w14:paraId="281FC9F7"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每周学时</w:t>
            </w:r>
          </w:p>
        </w:tc>
        <w:tc>
          <w:tcPr>
            <w:tcW w:w="6987" w:type="dxa"/>
            <w:vAlign w:val="center"/>
          </w:tcPr>
          <w:p w14:paraId="6693DB00" w14:textId="77777777" w:rsidR="002F527C" w:rsidRPr="001848D2" w:rsidRDefault="007D39BB">
            <w:pPr>
              <w:jc w:val="center"/>
              <w:rPr>
                <w:rFonts w:ascii="Times New Roman" w:eastAsia="仿宋_GB2312" w:hAnsi="Times New Roman"/>
                <w:szCs w:val="21"/>
              </w:rPr>
            </w:pPr>
            <w:r w:rsidRPr="001848D2">
              <w:rPr>
                <w:rFonts w:ascii="Times New Roman" w:eastAsia="仿宋_GB2312" w:hAnsi="Times New Roman" w:hint="eastAsia"/>
                <w:kern w:val="0"/>
                <w:szCs w:val="21"/>
              </w:rPr>
              <w:t>4</w:t>
            </w:r>
            <w:r w:rsidRPr="001848D2">
              <w:rPr>
                <w:rFonts w:ascii="Times New Roman" w:eastAsia="仿宋_GB2312" w:hAnsi="Times New Roman" w:hint="eastAsia"/>
                <w:kern w:val="0"/>
                <w:szCs w:val="21"/>
              </w:rPr>
              <w:t>周</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每周</w:t>
            </w:r>
            <w:r w:rsidRPr="001848D2">
              <w:rPr>
                <w:rFonts w:ascii="Times New Roman" w:eastAsia="仿宋_GB2312" w:hAnsi="Times New Roman"/>
                <w:kern w:val="0"/>
                <w:szCs w:val="21"/>
              </w:rPr>
              <w:t>30-40</w:t>
            </w:r>
            <w:r w:rsidRPr="001848D2">
              <w:rPr>
                <w:rFonts w:ascii="Times New Roman" w:eastAsia="仿宋_GB2312" w:hAnsi="Times New Roman" w:hint="eastAsia"/>
                <w:kern w:val="0"/>
                <w:szCs w:val="21"/>
              </w:rPr>
              <w:t>学时</w:t>
            </w:r>
          </w:p>
        </w:tc>
      </w:tr>
      <w:tr w:rsidR="0012511A" w:rsidRPr="001848D2" w14:paraId="7819E86C" w14:textId="77777777">
        <w:tc>
          <w:tcPr>
            <w:tcW w:w="1535" w:type="dxa"/>
            <w:vAlign w:val="center"/>
          </w:tcPr>
          <w:p w14:paraId="715D748C"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课程目标</w:t>
            </w:r>
          </w:p>
        </w:tc>
        <w:tc>
          <w:tcPr>
            <w:tcW w:w="6987" w:type="dxa"/>
            <w:vAlign w:val="center"/>
          </w:tcPr>
          <w:p w14:paraId="294D13F9" w14:textId="77777777" w:rsidR="002F527C" w:rsidRPr="001848D2" w:rsidRDefault="007D39BB">
            <w:pPr>
              <w:rPr>
                <w:rFonts w:ascii="Times New Roman" w:eastAsia="仿宋_GB2312" w:hAnsi="Times New Roman"/>
                <w:szCs w:val="21"/>
              </w:rPr>
            </w:pPr>
            <w:r w:rsidRPr="001848D2">
              <w:rPr>
                <w:rFonts w:ascii="Times New Roman" w:eastAsia="仿宋_GB2312" w:hAnsi="Times New Roman"/>
                <w:szCs w:val="21"/>
              </w:rPr>
              <w:t>描述计算机网络的设计和开发原理</w:t>
            </w:r>
            <w:r w:rsidRPr="001848D2">
              <w:rPr>
                <w:rFonts w:ascii="Times New Roman" w:eastAsia="仿宋_GB2312" w:hAnsi="Times New Roman" w:hint="eastAsia"/>
                <w:szCs w:val="21"/>
              </w:rPr>
              <w:t>；</w:t>
            </w:r>
          </w:p>
          <w:p w14:paraId="0D040DB4" w14:textId="77777777" w:rsidR="002F527C" w:rsidRPr="001848D2" w:rsidRDefault="007D39BB">
            <w:pPr>
              <w:rPr>
                <w:rFonts w:ascii="Times New Roman" w:eastAsia="仿宋_GB2312" w:hAnsi="Times New Roman"/>
                <w:szCs w:val="21"/>
              </w:rPr>
            </w:pPr>
            <w:r w:rsidRPr="001848D2">
              <w:rPr>
                <w:rFonts w:ascii="Times New Roman" w:eastAsia="仿宋_GB2312" w:hAnsi="Times New Roman"/>
                <w:szCs w:val="21"/>
              </w:rPr>
              <w:t>讨论关键概念和先进的网络技术</w:t>
            </w:r>
            <w:r w:rsidRPr="001848D2">
              <w:rPr>
                <w:rFonts w:ascii="Times New Roman" w:eastAsia="仿宋_GB2312" w:hAnsi="Times New Roman" w:hint="eastAsia"/>
                <w:szCs w:val="21"/>
              </w:rPr>
              <w:t>；</w:t>
            </w:r>
          </w:p>
          <w:p w14:paraId="6F8E687C" w14:textId="77777777" w:rsidR="002F527C" w:rsidRPr="001848D2" w:rsidRDefault="007D39BB">
            <w:pPr>
              <w:rPr>
                <w:rFonts w:ascii="Times New Roman" w:eastAsia="仿宋_GB2312" w:hAnsi="Times New Roman"/>
                <w:szCs w:val="21"/>
              </w:rPr>
            </w:pPr>
            <w:r w:rsidRPr="001848D2">
              <w:rPr>
                <w:rFonts w:ascii="Times New Roman" w:eastAsia="仿宋_GB2312" w:hAnsi="Times New Roman"/>
                <w:szCs w:val="21"/>
              </w:rPr>
              <w:t>从吞吐量、可靠性和延迟方面评估通信网络的服务质量（</w:t>
            </w:r>
            <w:r w:rsidRPr="001848D2">
              <w:rPr>
                <w:rFonts w:ascii="Times New Roman" w:eastAsia="仿宋_GB2312" w:hAnsi="Times New Roman"/>
                <w:szCs w:val="21"/>
              </w:rPr>
              <w:t>QoS</w:t>
            </w:r>
            <w:r w:rsidRPr="001848D2">
              <w:rPr>
                <w:rFonts w:ascii="Times New Roman" w:eastAsia="仿宋_GB2312" w:hAnsi="Times New Roman"/>
                <w:szCs w:val="21"/>
              </w:rPr>
              <w:t>）</w:t>
            </w:r>
            <w:r w:rsidRPr="001848D2">
              <w:rPr>
                <w:rFonts w:ascii="Times New Roman" w:eastAsia="仿宋_GB2312" w:hAnsi="Times New Roman" w:hint="eastAsia"/>
                <w:szCs w:val="21"/>
              </w:rPr>
              <w:t>；</w:t>
            </w:r>
          </w:p>
          <w:p w14:paraId="454B62CB" w14:textId="77777777" w:rsidR="002F527C" w:rsidRPr="001848D2" w:rsidRDefault="007D39BB">
            <w:pPr>
              <w:rPr>
                <w:rFonts w:ascii="Times New Roman" w:eastAsia="仿宋_GB2312" w:hAnsi="Times New Roman"/>
                <w:szCs w:val="21"/>
              </w:rPr>
            </w:pPr>
            <w:r w:rsidRPr="001848D2">
              <w:rPr>
                <w:rFonts w:ascii="Times New Roman" w:eastAsia="仿宋_GB2312" w:hAnsi="Times New Roman"/>
                <w:szCs w:val="21"/>
              </w:rPr>
              <w:t>利用网络仿真和分析工具开发和分析网络协议</w:t>
            </w:r>
            <w:r w:rsidRPr="001848D2">
              <w:rPr>
                <w:rFonts w:ascii="Times New Roman" w:eastAsia="仿宋_GB2312" w:hAnsi="Times New Roman" w:hint="eastAsia"/>
                <w:szCs w:val="21"/>
              </w:rPr>
              <w:t>；</w:t>
            </w:r>
          </w:p>
        </w:tc>
      </w:tr>
      <w:tr w:rsidR="0012511A" w:rsidRPr="001848D2" w14:paraId="1A4883B7" w14:textId="77777777">
        <w:tc>
          <w:tcPr>
            <w:tcW w:w="1535" w:type="dxa"/>
            <w:vAlign w:val="center"/>
          </w:tcPr>
          <w:p w14:paraId="14F67FE8"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教学大纲</w:t>
            </w:r>
          </w:p>
        </w:tc>
        <w:tc>
          <w:tcPr>
            <w:tcW w:w="6987" w:type="dxa"/>
            <w:vAlign w:val="center"/>
          </w:tcPr>
          <w:p w14:paraId="4F95A6BF" w14:textId="77777777" w:rsidR="002F527C" w:rsidRPr="001848D2" w:rsidRDefault="007D39BB">
            <w:pPr>
              <w:rPr>
                <w:rFonts w:ascii="Times New Roman" w:eastAsia="仿宋_GB2312" w:hAnsi="Times New Roman"/>
                <w:szCs w:val="21"/>
              </w:rPr>
            </w:pPr>
            <w:r w:rsidRPr="001848D2">
              <w:rPr>
                <w:rFonts w:ascii="Times New Roman" w:eastAsia="仿宋_GB2312" w:hAnsi="Times New Roman"/>
                <w:szCs w:val="21"/>
              </w:rPr>
              <w:t>让学生清楚地了解在构建未来的信息和通信技术应用程序时必须解决的问题和问题，以及支持这些应用程序所需的基本网络协议。重点是计算机网络的概念基础，而不是对特定系统和标准的详细研究。概念将用实际系统的例子加以说明。</w:t>
            </w:r>
            <w:r w:rsidRPr="001848D2">
              <w:rPr>
                <w:rFonts w:ascii="Times New Roman" w:eastAsia="仿宋_GB2312" w:hAnsi="Times New Roman" w:hint="eastAsia"/>
                <w:szCs w:val="21"/>
              </w:rPr>
              <w:t>主要内容包括：</w:t>
            </w:r>
          </w:p>
          <w:p w14:paraId="3B2AC175" w14:textId="77777777" w:rsidR="002F527C" w:rsidRPr="001848D2" w:rsidRDefault="007D39BB">
            <w:pPr>
              <w:rPr>
                <w:rFonts w:ascii="Times New Roman" w:eastAsia="仿宋_GB2312" w:hAnsi="Times New Roman"/>
                <w:szCs w:val="21"/>
              </w:rPr>
            </w:pPr>
            <w:r w:rsidRPr="001848D2">
              <w:rPr>
                <w:rFonts w:ascii="Times New Roman" w:eastAsia="仿宋_GB2312" w:hAnsi="Times New Roman" w:hint="eastAsia"/>
                <w:szCs w:val="21"/>
              </w:rPr>
              <w:t>1.</w:t>
            </w:r>
            <w:r w:rsidRPr="001848D2">
              <w:rPr>
                <w:rFonts w:ascii="Times New Roman" w:eastAsia="仿宋_GB2312" w:hAnsi="Times New Roman"/>
                <w:szCs w:val="21"/>
              </w:rPr>
              <w:t>计算机网络、因特网的概念及其向未来信息和通信技术的演变</w:t>
            </w:r>
            <w:r w:rsidRPr="001848D2">
              <w:rPr>
                <w:rFonts w:ascii="Times New Roman" w:eastAsia="仿宋_GB2312" w:hAnsi="Times New Roman" w:hint="eastAsia"/>
                <w:szCs w:val="21"/>
              </w:rPr>
              <w:t>；</w:t>
            </w:r>
          </w:p>
          <w:p w14:paraId="724C77B3" w14:textId="77777777" w:rsidR="002F527C" w:rsidRPr="001848D2" w:rsidRDefault="007D39BB">
            <w:pPr>
              <w:rPr>
                <w:rFonts w:ascii="Times New Roman" w:eastAsia="仿宋_GB2312" w:hAnsi="Times New Roman"/>
                <w:szCs w:val="21"/>
              </w:rPr>
            </w:pPr>
            <w:r w:rsidRPr="001848D2">
              <w:rPr>
                <w:rFonts w:ascii="Times New Roman" w:eastAsia="仿宋_GB2312" w:hAnsi="Times New Roman" w:hint="eastAsia"/>
                <w:szCs w:val="21"/>
              </w:rPr>
              <w:t>2.</w:t>
            </w:r>
            <w:r w:rsidRPr="001848D2">
              <w:rPr>
                <w:rFonts w:ascii="Times New Roman" w:eastAsia="仿宋_GB2312" w:hAnsi="Times New Roman"/>
                <w:szCs w:val="21"/>
              </w:rPr>
              <w:t>计算机网络体系结构，关键要素，分层结构，协议和性能评估</w:t>
            </w:r>
            <w:r w:rsidRPr="001848D2">
              <w:rPr>
                <w:rFonts w:ascii="Times New Roman" w:eastAsia="仿宋_GB2312" w:hAnsi="Times New Roman" w:hint="eastAsia"/>
                <w:szCs w:val="21"/>
              </w:rPr>
              <w:t>；</w:t>
            </w:r>
          </w:p>
          <w:p w14:paraId="7A98F1D4" w14:textId="77777777" w:rsidR="002F527C" w:rsidRPr="001848D2" w:rsidRDefault="007D39BB">
            <w:pPr>
              <w:rPr>
                <w:rFonts w:ascii="Times New Roman" w:eastAsia="仿宋_GB2312" w:hAnsi="Times New Roman"/>
                <w:szCs w:val="21"/>
              </w:rPr>
            </w:pPr>
            <w:r w:rsidRPr="001848D2">
              <w:rPr>
                <w:rFonts w:ascii="Times New Roman" w:eastAsia="仿宋_GB2312" w:hAnsi="Times New Roman" w:hint="eastAsia"/>
                <w:szCs w:val="21"/>
              </w:rPr>
              <w:t>3.</w:t>
            </w:r>
            <w:r w:rsidRPr="001848D2">
              <w:rPr>
                <w:rFonts w:ascii="Times New Roman" w:eastAsia="仿宋_GB2312" w:hAnsi="Times New Roman"/>
                <w:szCs w:val="21"/>
              </w:rPr>
              <w:t>服务质量（</w:t>
            </w:r>
            <w:r w:rsidRPr="001848D2">
              <w:rPr>
                <w:rFonts w:ascii="Times New Roman" w:eastAsia="仿宋_GB2312" w:hAnsi="Times New Roman"/>
                <w:szCs w:val="21"/>
              </w:rPr>
              <w:t>QoS</w:t>
            </w:r>
            <w:r w:rsidRPr="001848D2">
              <w:rPr>
                <w:rFonts w:ascii="Times New Roman" w:eastAsia="仿宋_GB2312" w:hAnsi="Times New Roman"/>
                <w:szCs w:val="21"/>
              </w:rPr>
              <w:t>）数据传输、流控制、传输层拥塞控制及其应用。</w:t>
            </w:r>
          </w:p>
          <w:p w14:paraId="5882501E" w14:textId="77777777" w:rsidR="002F527C" w:rsidRPr="001848D2" w:rsidRDefault="007D39BB">
            <w:pPr>
              <w:rPr>
                <w:rFonts w:ascii="Times New Roman" w:eastAsia="仿宋_GB2312" w:hAnsi="Times New Roman"/>
                <w:szCs w:val="21"/>
              </w:rPr>
            </w:pPr>
            <w:r w:rsidRPr="001848D2">
              <w:rPr>
                <w:rFonts w:ascii="Times New Roman" w:eastAsia="仿宋_GB2312" w:hAnsi="Times New Roman" w:hint="eastAsia"/>
                <w:szCs w:val="21"/>
              </w:rPr>
              <w:t>4.</w:t>
            </w:r>
            <w:r w:rsidRPr="001848D2">
              <w:rPr>
                <w:rFonts w:ascii="Times New Roman" w:eastAsia="仿宋_GB2312" w:hAnsi="Times New Roman"/>
                <w:szCs w:val="21"/>
              </w:rPr>
              <w:t>有线和无线通信标准和协议，包括基于</w:t>
            </w:r>
            <w:r w:rsidRPr="001848D2">
              <w:rPr>
                <w:rFonts w:ascii="Times New Roman" w:eastAsia="仿宋_GB2312" w:hAnsi="Times New Roman"/>
                <w:szCs w:val="21"/>
              </w:rPr>
              <w:t>IEEE 802.15</w:t>
            </w:r>
            <w:r w:rsidRPr="001848D2">
              <w:rPr>
                <w:rFonts w:ascii="Times New Roman" w:eastAsia="仿宋_GB2312" w:hAnsi="Times New Roman"/>
                <w:szCs w:val="21"/>
              </w:rPr>
              <w:t>和</w:t>
            </w:r>
            <w:r w:rsidRPr="001848D2">
              <w:rPr>
                <w:rFonts w:ascii="Times New Roman" w:eastAsia="仿宋_GB2312" w:hAnsi="Times New Roman"/>
                <w:szCs w:val="21"/>
              </w:rPr>
              <w:t>802.11</w:t>
            </w:r>
            <w:r w:rsidRPr="001848D2">
              <w:rPr>
                <w:rFonts w:ascii="Times New Roman" w:eastAsia="仿宋_GB2312" w:hAnsi="Times New Roman"/>
                <w:szCs w:val="21"/>
              </w:rPr>
              <w:t>的新无线电技术。</w:t>
            </w:r>
          </w:p>
        </w:tc>
      </w:tr>
      <w:tr w:rsidR="0012511A" w:rsidRPr="001848D2" w14:paraId="3E82B85D" w14:textId="77777777">
        <w:tc>
          <w:tcPr>
            <w:tcW w:w="1535" w:type="dxa"/>
            <w:vAlign w:val="center"/>
          </w:tcPr>
          <w:p w14:paraId="6AF1BDC6"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时间安排</w:t>
            </w:r>
          </w:p>
        </w:tc>
        <w:tc>
          <w:tcPr>
            <w:tcW w:w="6987" w:type="dxa"/>
          </w:tcPr>
          <w:p w14:paraId="570A3AE8" w14:textId="77777777" w:rsidR="002F527C" w:rsidRPr="001848D2" w:rsidRDefault="007D39BB">
            <w:pPr>
              <w:rPr>
                <w:rFonts w:ascii="Times New Roman" w:eastAsia="仿宋_GB2312" w:hAnsi="Times New Roman"/>
                <w:b/>
                <w:bCs/>
                <w:szCs w:val="21"/>
              </w:rPr>
            </w:pPr>
            <w:r w:rsidRPr="001848D2">
              <w:rPr>
                <w:rFonts w:ascii="Times New Roman" w:eastAsia="仿宋_GB2312" w:hAnsi="Times New Roman" w:hint="eastAsia"/>
                <w:kern w:val="0"/>
                <w:szCs w:val="21"/>
              </w:rPr>
              <w:t>每周教学</w:t>
            </w:r>
            <w:r w:rsidRPr="001848D2">
              <w:rPr>
                <w:rFonts w:ascii="Times New Roman" w:eastAsia="仿宋_GB2312" w:hAnsi="Times New Roman" w:hint="eastAsia"/>
                <w:kern w:val="0"/>
                <w:szCs w:val="21"/>
              </w:rPr>
              <w:t>20</w:t>
            </w:r>
            <w:r w:rsidRPr="001848D2">
              <w:rPr>
                <w:rFonts w:ascii="Times New Roman" w:eastAsia="仿宋_GB2312" w:hAnsi="Times New Roman" w:hint="eastAsia"/>
                <w:kern w:val="0"/>
                <w:szCs w:val="21"/>
              </w:rPr>
              <w:t>学时，讨论与实践</w:t>
            </w:r>
            <w:r w:rsidRPr="001848D2">
              <w:rPr>
                <w:rFonts w:ascii="Times New Roman" w:eastAsia="仿宋_GB2312" w:hAnsi="Times New Roman" w:hint="eastAsia"/>
                <w:kern w:val="0"/>
                <w:szCs w:val="21"/>
              </w:rPr>
              <w:t xml:space="preserve">10-20 </w:t>
            </w:r>
            <w:r w:rsidRPr="001848D2">
              <w:rPr>
                <w:rFonts w:ascii="Times New Roman" w:eastAsia="仿宋_GB2312" w:hAnsi="Times New Roman" w:hint="eastAsia"/>
                <w:kern w:val="0"/>
                <w:szCs w:val="21"/>
              </w:rPr>
              <w:t>学时</w:t>
            </w:r>
          </w:p>
        </w:tc>
      </w:tr>
      <w:tr w:rsidR="0012511A" w:rsidRPr="001848D2" w14:paraId="30AA5A83" w14:textId="77777777">
        <w:tc>
          <w:tcPr>
            <w:tcW w:w="1535" w:type="dxa"/>
            <w:vAlign w:val="center"/>
          </w:tcPr>
          <w:p w14:paraId="37E798B5"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评估</w:t>
            </w:r>
          </w:p>
        </w:tc>
        <w:tc>
          <w:tcPr>
            <w:tcW w:w="6987" w:type="dxa"/>
          </w:tcPr>
          <w:p w14:paraId="4ADA3830" w14:textId="77777777" w:rsidR="002F527C" w:rsidRPr="001848D2" w:rsidRDefault="007D39BB">
            <w:pPr>
              <w:rPr>
                <w:rFonts w:ascii="Times New Roman" w:eastAsia="仿宋_GB2312" w:hAnsi="Times New Roman"/>
                <w:b/>
                <w:bCs/>
                <w:szCs w:val="21"/>
              </w:rPr>
            </w:pPr>
            <w:r w:rsidRPr="001848D2">
              <w:rPr>
                <w:rFonts w:ascii="Times New Roman" w:eastAsia="仿宋_GB2312" w:hAnsi="Times New Roman" w:hint="eastAsia"/>
                <w:kern w:val="0"/>
                <w:szCs w:val="21"/>
              </w:rPr>
              <w:t>闭卷考试</w:t>
            </w:r>
            <w:r w:rsidRPr="001848D2">
              <w:rPr>
                <w:rFonts w:ascii="Times New Roman" w:eastAsia="仿宋_GB2312" w:hAnsi="Times New Roman"/>
                <w:szCs w:val="21"/>
              </w:rPr>
              <w:t xml:space="preserve"> 90.00%</w:t>
            </w:r>
            <w:r w:rsidRPr="001848D2">
              <w:rPr>
                <w:rFonts w:ascii="Times New Roman" w:eastAsia="仿宋_GB2312" w:hAnsi="Times New Roman"/>
                <w:szCs w:val="21"/>
              </w:rPr>
              <w:t>，</w:t>
            </w:r>
            <w:r w:rsidRPr="001848D2">
              <w:rPr>
                <w:rFonts w:ascii="Times New Roman" w:eastAsia="仿宋_GB2312" w:hAnsi="Times New Roman" w:hint="eastAsia"/>
                <w:kern w:val="0"/>
                <w:szCs w:val="21"/>
              </w:rPr>
              <w:t>课程作业</w:t>
            </w:r>
            <w:r w:rsidRPr="001848D2">
              <w:rPr>
                <w:rFonts w:ascii="Times New Roman" w:eastAsia="仿宋_GB2312" w:hAnsi="Times New Roman"/>
                <w:szCs w:val="21"/>
              </w:rPr>
              <w:t>10.00%</w:t>
            </w:r>
          </w:p>
        </w:tc>
      </w:tr>
      <w:tr w:rsidR="0012511A" w:rsidRPr="001848D2" w14:paraId="0CB4FC44" w14:textId="77777777">
        <w:tc>
          <w:tcPr>
            <w:tcW w:w="1535" w:type="dxa"/>
            <w:vAlign w:val="center"/>
          </w:tcPr>
          <w:p w14:paraId="125F1B99"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参考书目</w:t>
            </w:r>
          </w:p>
        </w:tc>
        <w:tc>
          <w:tcPr>
            <w:tcW w:w="6987" w:type="dxa"/>
          </w:tcPr>
          <w:p w14:paraId="65B28569" w14:textId="77777777" w:rsidR="002F527C" w:rsidRPr="001848D2" w:rsidRDefault="007D39BB">
            <w:pPr>
              <w:rPr>
                <w:rFonts w:ascii="Times New Roman" w:hAnsi="Times New Roman"/>
                <w:szCs w:val="21"/>
              </w:rPr>
            </w:pPr>
            <w:r w:rsidRPr="001848D2">
              <w:rPr>
                <w:rFonts w:ascii="Times New Roman" w:eastAsia="仿宋_GB2312" w:hAnsi="Times New Roman"/>
                <w:szCs w:val="21"/>
              </w:rPr>
              <w:t xml:space="preserve">James Kurose &amp; Keith </w:t>
            </w:r>
            <w:r w:rsidRPr="001848D2">
              <w:rPr>
                <w:rFonts w:eastAsia="仿宋_GB2312" w:hint="eastAsia"/>
                <w:szCs w:val="21"/>
              </w:rPr>
              <w:t>R</w:t>
            </w:r>
            <w:r w:rsidRPr="001848D2">
              <w:rPr>
                <w:rFonts w:ascii="Times New Roman" w:eastAsia="仿宋_GB2312" w:hAnsi="Times New Roman"/>
                <w:szCs w:val="21"/>
              </w:rPr>
              <w:t>oss</w:t>
            </w:r>
            <w:r w:rsidRPr="001848D2">
              <w:rPr>
                <w:rFonts w:eastAsia="仿宋_GB2312" w:hint="eastAsia"/>
                <w:szCs w:val="21"/>
              </w:rPr>
              <w:t>.</w:t>
            </w:r>
            <w:r w:rsidRPr="001848D2">
              <w:rPr>
                <w:rFonts w:ascii="Times New Roman" w:eastAsia="仿宋_GB2312" w:hAnsi="Times New Roman"/>
                <w:szCs w:val="21"/>
              </w:rPr>
              <w:t xml:space="preserve"> </w:t>
            </w:r>
            <w:r w:rsidRPr="001848D2">
              <w:rPr>
                <w:rFonts w:ascii="Times New Roman" w:eastAsia="仿宋_GB2312" w:hAnsi="Times New Roman"/>
                <w:i/>
                <w:iCs/>
                <w:szCs w:val="21"/>
              </w:rPr>
              <w:t xml:space="preserve">Computer Networking: A Top-Down Approach, Global Edition </w:t>
            </w:r>
            <w:r w:rsidRPr="001848D2">
              <w:rPr>
                <w:rFonts w:ascii="Times New Roman" w:eastAsia="仿宋_GB2312" w:hAnsi="Times New Roman"/>
                <w:szCs w:val="21"/>
              </w:rPr>
              <w:t>[M]</w:t>
            </w:r>
            <w:r w:rsidRPr="001848D2">
              <w:rPr>
                <w:rFonts w:eastAsia="仿宋_GB2312" w:hint="eastAsia"/>
                <w:szCs w:val="21"/>
              </w:rPr>
              <w:t xml:space="preserve">. </w:t>
            </w:r>
            <w:r w:rsidRPr="001848D2">
              <w:rPr>
                <w:rFonts w:ascii="Times New Roman" w:eastAsia="仿宋_GB2312" w:hAnsi="Times New Roman"/>
                <w:szCs w:val="21"/>
              </w:rPr>
              <w:t>Pearson, 2016</w:t>
            </w:r>
            <w:r w:rsidRPr="001848D2">
              <w:rPr>
                <w:rFonts w:eastAsia="仿宋_GB2312" w:hint="eastAsia"/>
                <w:szCs w:val="21"/>
              </w:rPr>
              <w:t>.</w:t>
            </w:r>
            <w:r w:rsidRPr="001848D2">
              <w:rPr>
                <w:rFonts w:ascii="Times New Roman" w:eastAsia="仿宋_GB2312" w:hAnsi="Times New Roman"/>
                <w:szCs w:val="21"/>
              </w:rPr>
              <w:t xml:space="preserve"> </w:t>
            </w:r>
          </w:p>
        </w:tc>
      </w:tr>
    </w:tbl>
    <w:p w14:paraId="163E7E7E" w14:textId="77777777" w:rsidR="002F527C" w:rsidRPr="001848D2" w:rsidRDefault="002F527C">
      <w:pPr>
        <w:ind w:firstLineChars="200" w:firstLine="420"/>
        <w:rPr>
          <w:rFonts w:ascii="Times New Roman" w:eastAsia="仿宋" w:hAnsi="Times New Roman"/>
          <w:szCs w:val="21"/>
        </w:rPr>
      </w:pPr>
    </w:p>
    <w:p w14:paraId="76876DAE" w14:textId="77777777" w:rsidR="002F527C" w:rsidRPr="001848D2" w:rsidRDefault="007D39BB">
      <w:pPr>
        <w:ind w:firstLineChars="300" w:firstLine="630"/>
        <w:rPr>
          <w:rFonts w:ascii="Times New Roman" w:hAnsi="Times New Roman"/>
          <w:b/>
          <w:szCs w:val="21"/>
        </w:rPr>
      </w:pPr>
      <w:r w:rsidRPr="001848D2">
        <w:rPr>
          <w:rFonts w:ascii="Times New Roman" w:eastAsia="仿宋" w:hAnsi="Times New Roman"/>
          <w:szCs w:val="21"/>
        </w:rPr>
        <w:t>2</w:t>
      </w:r>
      <w:r w:rsidRPr="001848D2">
        <w:rPr>
          <w:rFonts w:eastAsia="仿宋" w:hint="eastAsia"/>
          <w:szCs w:val="21"/>
        </w:rPr>
        <w:t>6</w:t>
      </w:r>
      <w:r w:rsidRPr="001848D2">
        <w:rPr>
          <w:rFonts w:ascii="Times New Roman" w:eastAsia="仿宋" w:hAnsi="Times New Roman"/>
          <w:szCs w:val="21"/>
        </w:rPr>
        <w:t>.</w:t>
      </w:r>
      <w:r w:rsidRPr="001848D2">
        <w:rPr>
          <w:rFonts w:ascii="Times New Roman" w:eastAsia="仿宋_GB2312" w:hAnsi="Times New Roman" w:hint="eastAsia"/>
          <w:kern w:val="0"/>
          <w:szCs w:val="21"/>
        </w:rPr>
        <w:t>无线电频率工程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7151"/>
      </w:tblGrid>
      <w:tr w:rsidR="0012511A" w:rsidRPr="001848D2" w14:paraId="473115BB" w14:textId="77777777">
        <w:tc>
          <w:tcPr>
            <w:tcW w:w="1371" w:type="dxa"/>
            <w:vAlign w:val="center"/>
          </w:tcPr>
          <w:p w14:paraId="4487981C"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课程名称</w:t>
            </w:r>
          </w:p>
        </w:tc>
        <w:tc>
          <w:tcPr>
            <w:tcW w:w="7151" w:type="dxa"/>
          </w:tcPr>
          <w:p w14:paraId="20E3333B" w14:textId="77777777" w:rsidR="002F527C" w:rsidRPr="001848D2" w:rsidRDefault="007D39BB">
            <w:pPr>
              <w:jc w:val="center"/>
              <w:rPr>
                <w:rFonts w:ascii="Times New Roman" w:eastAsia="仿宋_GB2312" w:hAnsi="Times New Roman"/>
                <w:szCs w:val="21"/>
              </w:rPr>
            </w:pPr>
            <w:r w:rsidRPr="001848D2">
              <w:rPr>
                <w:rFonts w:ascii="Times New Roman" w:eastAsia="仿宋_GB2312" w:hAnsi="Times New Roman" w:hint="eastAsia"/>
                <w:kern w:val="0"/>
                <w:szCs w:val="21"/>
              </w:rPr>
              <w:t>无线电频率工程</w:t>
            </w:r>
          </w:p>
        </w:tc>
      </w:tr>
      <w:tr w:rsidR="0012511A" w:rsidRPr="001848D2" w14:paraId="675F977D" w14:textId="77777777">
        <w:tc>
          <w:tcPr>
            <w:tcW w:w="1371" w:type="dxa"/>
            <w:vAlign w:val="center"/>
          </w:tcPr>
          <w:p w14:paraId="411B82B9"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课程代码</w:t>
            </w:r>
          </w:p>
        </w:tc>
        <w:tc>
          <w:tcPr>
            <w:tcW w:w="7151" w:type="dxa"/>
          </w:tcPr>
          <w:p w14:paraId="5772BA3D" w14:textId="77777777" w:rsidR="002F527C" w:rsidRPr="001848D2" w:rsidRDefault="007D39BB">
            <w:pPr>
              <w:jc w:val="center"/>
              <w:rPr>
                <w:rFonts w:ascii="Times New Roman" w:eastAsia="仿宋_GB2312" w:hAnsi="Times New Roman"/>
                <w:szCs w:val="21"/>
              </w:rPr>
            </w:pPr>
            <w:r w:rsidRPr="001848D2">
              <w:rPr>
                <w:rFonts w:ascii="Times New Roman" w:eastAsia="仿宋_GB2312" w:hAnsi="Times New Roman"/>
                <w:szCs w:val="21"/>
              </w:rPr>
              <w:t>H6109</w:t>
            </w:r>
          </w:p>
        </w:tc>
      </w:tr>
      <w:tr w:rsidR="0012511A" w:rsidRPr="001848D2" w14:paraId="7D5A5FE0" w14:textId="77777777">
        <w:tc>
          <w:tcPr>
            <w:tcW w:w="1371" w:type="dxa"/>
            <w:vAlign w:val="center"/>
          </w:tcPr>
          <w:p w14:paraId="594394BD"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学期</w:t>
            </w:r>
          </w:p>
        </w:tc>
        <w:tc>
          <w:tcPr>
            <w:tcW w:w="7151" w:type="dxa"/>
          </w:tcPr>
          <w:p w14:paraId="10ADF9F1" w14:textId="77777777" w:rsidR="002F527C" w:rsidRPr="001848D2" w:rsidRDefault="007D39BB">
            <w:pPr>
              <w:jc w:val="center"/>
              <w:rPr>
                <w:rFonts w:ascii="Times New Roman" w:eastAsia="仿宋_GB2312" w:hAnsi="Times New Roman"/>
                <w:szCs w:val="21"/>
              </w:rPr>
            </w:pPr>
            <w:r w:rsidRPr="001848D2">
              <w:rPr>
                <w:rFonts w:eastAsia="仿宋_GB2312" w:hint="eastAsia"/>
                <w:szCs w:val="21"/>
              </w:rPr>
              <w:t>8</w:t>
            </w:r>
          </w:p>
        </w:tc>
      </w:tr>
      <w:tr w:rsidR="0012511A" w:rsidRPr="001848D2" w14:paraId="4D460790" w14:textId="77777777">
        <w:tc>
          <w:tcPr>
            <w:tcW w:w="1371" w:type="dxa"/>
            <w:vAlign w:val="center"/>
          </w:tcPr>
          <w:p w14:paraId="0F1CFF9A"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课程性质</w:t>
            </w:r>
          </w:p>
        </w:tc>
        <w:tc>
          <w:tcPr>
            <w:tcW w:w="7151" w:type="dxa"/>
          </w:tcPr>
          <w:p w14:paraId="668667B9" w14:textId="77777777" w:rsidR="002F527C" w:rsidRPr="001848D2" w:rsidRDefault="007D39BB">
            <w:pPr>
              <w:jc w:val="center"/>
              <w:rPr>
                <w:rFonts w:ascii="Times New Roman" w:eastAsia="仿宋_GB2312" w:hAnsi="Times New Roman"/>
                <w:szCs w:val="21"/>
              </w:rPr>
            </w:pPr>
            <w:r w:rsidRPr="001848D2">
              <w:rPr>
                <w:rFonts w:ascii="Times New Roman" w:eastAsia="仿宋_GB2312" w:hAnsi="Times New Roman" w:hint="eastAsia"/>
                <w:kern w:val="0"/>
                <w:szCs w:val="21"/>
              </w:rPr>
              <w:t>专业核心课</w:t>
            </w:r>
          </w:p>
        </w:tc>
      </w:tr>
      <w:tr w:rsidR="0012511A" w:rsidRPr="001848D2" w14:paraId="1DC45B97" w14:textId="77777777">
        <w:tc>
          <w:tcPr>
            <w:tcW w:w="1371" w:type="dxa"/>
            <w:vAlign w:val="center"/>
          </w:tcPr>
          <w:p w14:paraId="129CF39C"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学时</w:t>
            </w:r>
          </w:p>
        </w:tc>
        <w:tc>
          <w:tcPr>
            <w:tcW w:w="7151" w:type="dxa"/>
          </w:tcPr>
          <w:p w14:paraId="2A3A6869" w14:textId="77777777" w:rsidR="002F527C" w:rsidRPr="001848D2" w:rsidRDefault="007D39BB">
            <w:pPr>
              <w:jc w:val="center"/>
              <w:rPr>
                <w:rFonts w:ascii="Times New Roman" w:eastAsia="仿宋_GB2312" w:hAnsi="Times New Roman"/>
                <w:szCs w:val="21"/>
              </w:rPr>
            </w:pPr>
            <w:r w:rsidRPr="001848D2">
              <w:rPr>
                <w:rFonts w:eastAsia="仿宋_GB2312" w:hint="eastAsia"/>
                <w:szCs w:val="21"/>
              </w:rPr>
              <w:t xml:space="preserve">96 </w:t>
            </w:r>
            <w:r w:rsidRPr="001848D2">
              <w:rPr>
                <w:rFonts w:ascii="Times New Roman" w:eastAsia="仿宋_GB2312" w:hAnsi="Times New Roman"/>
                <w:szCs w:val="21"/>
              </w:rPr>
              <w:t>(150)</w:t>
            </w:r>
          </w:p>
        </w:tc>
      </w:tr>
      <w:tr w:rsidR="0012511A" w:rsidRPr="001848D2" w14:paraId="3199EB09" w14:textId="77777777">
        <w:tc>
          <w:tcPr>
            <w:tcW w:w="1371" w:type="dxa"/>
            <w:vAlign w:val="center"/>
          </w:tcPr>
          <w:p w14:paraId="10FA625C"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学分</w:t>
            </w:r>
          </w:p>
        </w:tc>
        <w:tc>
          <w:tcPr>
            <w:tcW w:w="7151" w:type="dxa"/>
          </w:tcPr>
          <w:p w14:paraId="709C273B" w14:textId="77777777" w:rsidR="002F527C" w:rsidRPr="001848D2" w:rsidRDefault="007D39BB">
            <w:pPr>
              <w:jc w:val="center"/>
              <w:rPr>
                <w:rFonts w:ascii="Times New Roman" w:eastAsia="仿宋_GB2312" w:hAnsi="Times New Roman"/>
                <w:szCs w:val="21"/>
              </w:rPr>
            </w:pPr>
            <w:r w:rsidRPr="001848D2">
              <w:rPr>
                <w:rFonts w:eastAsia="仿宋_GB2312" w:hint="eastAsia"/>
                <w:szCs w:val="21"/>
              </w:rPr>
              <w:t>6</w:t>
            </w:r>
            <w:r w:rsidRPr="001848D2">
              <w:rPr>
                <w:rFonts w:ascii="Times New Roman" w:eastAsia="仿宋_GB2312" w:hAnsi="Times New Roman"/>
                <w:szCs w:val="21"/>
              </w:rPr>
              <w:t xml:space="preserve"> (15)</w:t>
            </w:r>
          </w:p>
        </w:tc>
      </w:tr>
      <w:tr w:rsidR="0012511A" w:rsidRPr="001848D2" w14:paraId="61B0F10F" w14:textId="77777777">
        <w:tc>
          <w:tcPr>
            <w:tcW w:w="1371" w:type="dxa"/>
            <w:vAlign w:val="center"/>
          </w:tcPr>
          <w:p w14:paraId="78DA819F"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lastRenderedPageBreak/>
              <w:t>每周学时</w:t>
            </w:r>
          </w:p>
        </w:tc>
        <w:tc>
          <w:tcPr>
            <w:tcW w:w="7151" w:type="dxa"/>
            <w:vAlign w:val="center"/>
          </w:tcPr>
          <w:p w14:paraId="71ABAA4B" w14:textId="77777777" w:rsidR="002F527C" w:rsidRPr="001848D2" w:rsidRDefault="007D39BB">
            <w:pPr>
              <w:jc w:val="center"/>
              <w:rPr>
                <w:rFonts w:ascii="Times New Roman" w:eastAsia="仿宋_GB2312" w:hAnsi="Times New Roman"/>
                <w:b/>
                <w:bCs/>
                <w:szCs w:val="21"/>
              </w:rPr>
            </w:pPr>
            <w:r w:rsidRPr="001848D2">
              <w:rPr>
                <w:rFonts w:ascii="Times New Roman" w:eastAsia="仿宋_GB2312" w:hAnsi="Times New Roman" w:hint="eastAsia"/>
                <w:kern w:val="0"/>
                <w:szCs w:val="21"/>
              </w:rPr>
              <w:t>4</w:t>
            </w:r>
            <w:r w:rsidRPr="001848D2">
              <w:rPr>
                <w:rFonts w:ascii="Times New Roman" w:eastAsia="仿宋_GB2312" w:hAnsi="Times New Roman" w:hint="eastAsia"/>
                <w:kern w:val="0"/>
                <w:szCs w:val="21"/>
              </w:rPr>
              <w:t>周</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每周</w:t>
            </w:r>
            <w:r w:rsidRPr="001848D2">
              <w:rPr>
                <w:rFonts w:ascii="Times New Roman" w:eastAsia="仿宋_GB2312" w:hAnsi="Times New Roman"/>
                <w:kern w:val="0"/>
                <w:szCs w:val="21"/>
              </w:rPr>
              <w:t>30-40</w:t>
            </w:r>
            <w:r w:rsidRPr="001848D2">
              <w:rPr>
                <w:rFonts w:ascii="Times New Roman" w:eastAsia="仿宋_GB2312" w:hAnsi="Times New Roman" w:hint="eastAsia"/>
                <w:kern w:val="0"/>
                <w:szCs w:val="21"/>
              </w:rPr>
              <w:t>学时</w:t>
            </w:r>
          </w:p>
        </w:tc>
      </w:tr>
      <w:tr w:rsidR="0012511A" w:rsidRPr="001848D2" w14:paraId="593E8FBA" w14:textId="77777777">
        <w:tc>
          <w:tcPr>
            <w:tcW w:w="1371" w:type="dxa"/>
            <w:vAlign w:val="center"/>
          </w:tcPr>
          <w:p w14:paraId="5C1CC95A"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课程目标</w:t>
            </w:r>
          </w:p>
        </w:tc>
        <w:tc>
          <w:tcPr>
            <w:tcW w:w="7151" w:type="dxa"/>
          </w:tcPr>
          <w:p w14:paraId="57657A07" w14:textId="77777777" w:rsidR="002F527C" w:rsidRPr="001848D2" w:rsidRDefault="007D39BB">
            <w:pPr>
              <w:rPr>
                <w:rFonts w:ascii="Times New Roman" w:eastAsia="仿宋_GB2312" w:hAnsi="Times New Roman"/>
                <w:szCs w:val="21"/>
              </w:rPr>
            </w:pPr>
            <w:r w:rsidRPr="001848D2">
              <w:rPr>
                <w:rFonts w:ascii="Times New Roman" w:eastAsia="仿宋_GB2312" w:hAnsi="Times New Roman"/>
                <w:szCs w:val="21"/>
              </w:rPr>
              <w:t>使用散射参数部署已建立的高频电路分析技术</w:t>
            </w:r>
            <w:r w:rsidRPr="001848D2">
              <w:rPr>
                <w:rFonts w:ascii="Times New Roman" w:eastAsia="仿宋_GB2312" w:hAnsi="Times New Roman" w:hint="eastAsia"/>
                <w:szCs w:val="21"/>
              </w:rPr>
              <w:t>；</w:t>
            </w:r>
          </w:p>
          <w:p w14:paraId="6B0753CE" w14:textId="77777777" w:rsidR="002F527C" w:rsidRPr="001848D2" w:rsidRDefault="007D39BB">
            <w:pPr>
              <w:rPr>
                <w:rFonts w:ascii="Times New Roman" w:eastAsia="仿宋_GB2312" w:hAnsi="Times New Roman"/>
                <w:szCs w:val="21"/>
              </w:rPr>
            </w:pPr>
            <w:r w:rsidRPr="001848D2">
              <w:rPr>
                <w:rFonts w:ascii="Times New Roman" w:eastAsia="仿宋_GB2312" w:hAnsi="Times New Roman" w:hint="eastAsia"/>
                <w:szCs w:val="21"/>
              </w:rPr>
              <w:t>把</w:t>
            </w:r>
            <w:r w:rsidRPr="001848D2">
              <w:rPr>
                <w:rFonts w:ascii="Times New Roman" w:eastAsia="仿宋_GB2312" w:hAnsi="Times New Roman"/>
                <w:szCs w:val="21"/>
              </w:rPr>
              <w:t>史密斯图</w:t>
            </w:r>
            <w:r w:rsidRPr="001848D2">
              <w:rPr>
                <w:rFonts w:ascii="Times New Roman" w:eastAsia="仿宋_GB2312" w:hAnsi="Times New Roman" w:hint="eastAsia"/>
                <w:szCs w:val="21"/>
              </w:rPr>
              <w:t>应用于</w:t>
            </w:r>
            <w:r w:rsidRPr="001848D2">
              <w:rPr>
                <w:rFonts w:ascii="Times New Roman" w:eastAsia="仿宋_GB2312" w:hAnsi="Times New Roman"/>
                <w:szCs w:val="21"/>
              </w:rPr>
              <w:t>微带匹配网络设计</w:t>
            </w:r>
            <w:r w:rsidRPr="001848D2">
              <w:rPr>
                <w:rFonts w:ascii="Times New Roman" w:eastAsia="仿宋_GB2312" w:hAnsi="Times New Roman" w:hint="eastAsia"/>
                <w:szCs w:val="21"/>
              </w:rPr>
              <w:t>；</w:t>
            </w:r>
          </w:p>
          <w:p w14:paraId="1326E9F1" w14:textId="77777777" w:rsidR="002F527C" w:rsidRPr="001848D2" w:rsidRDefault="007D39BB">
            <w:pPr>
              <w:rPr>
                <w:rFonts w:ascii="Times New Roman" w:eastAsia="仿宋_GB2312" w:hAnsi="Times New Roman"/>
                <w:szCs w:val="21"/>
              </w:rPr>
            </w:pPr>
            <w:r w:rsidRPr="001848D2">
              <w:rPr>
                <w:rFonts w:ascii="Times New Roman" w:eastAsia="仿宋_GB2312" w:hAnsi="Times New Roman"/>
                <w:szCs w:val="21"/>
              </w:rPr>
              <w:t>系统了解导向结构中的电磁传输</w:t>
            </w:r>
            <w:r w:rsidRPr="001848D2">
              <w:rPr>
                <w:rFonts w:ascii="Times New Roman" w:eastAsia="仿宋_GB2312" w:hAnsi="Times New Roman" w:hint="eastAsia"/>
                <w:szCs w:val="21"/>
              </w:rPr>
              <w:t>；</w:t>
            </w:r>
          </w:p>
          <w:p w14:paraId="56E98FCD" w14:textId="77777777" w:rsidR="002F527C" w:rsidRPr="001848D2" w:rsidRDefault="007D39BB">
            <w:pPr>
              <w:rPr>
                <w:rFonts w:ascii="Times New Roman" w:eastAsia="仿宋_GB2312" w:hAnsi="Times New Roman"/>
                <w:szCs w:val="21"/>
              </w:rPr>
            </w:pPr>
            <w:r w:rsidRPr="001848D2">
              <w:rPr>
                <w:rFonts w:ascii="Times New Roman" w:eastAsia="仿宋_GB2312" w:hAnsi="Times New Roman"/>
                <w:szCs w:val="21"/>
              </w:rPr>
              <w:t>对超高频元件和系统设计</w:t>
            </w:r>
            <w:r w:rsidRPr="001848D2">
              <w:rPr>
                <w:rFonts w:ascii="Times New Roman" w:eastAsia="仿宋_GB2312" w:hAnsi="Times New Roman" w:hint="eastAsia"/>
                <w:szCs w:val="21"/>
              </w:rPr>
              <w:t>及</w:t>
            </w:r>
            <w:r w:rsidRPr="001848D2">
              <w:rPr>
                <w:rFonts w:ascii="Times New Roman" w:eastAsia="仿宋_GB2312" w:hAnsi="Times New Roman"/>
                <w:szCs w:val="21"/>
              </w:rPr>
              <w:t>制造中的不确定性进行评论，并做出明智的设计选择。</w:t>
            </w:r>
          </w:p>
        </w:tc>
      </w:tr>
      <w:tr w:rsidR="0012511A" w:rsidRPr="001848D2" w14:paraId="220D53EF" w14:textId="77777777">
        <w:tc>
          <w:tcPr>
            <w:tcW w:w="1371" w:type="dxa"/>
            <w:vAlign w:val="center"/>
          </w:tcPr>
          <w:p w14:paraId="501CADC2"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教学大纲</w:t>
            </w:r>
          </w:p>
        </w:tc>
        <w:tc>
          <w:tcPr>
            <w:tcW w:w="7151" w:type="dxa"/>
          </w:tcPr>
          <w:p w14:paraId="7742C77C" w14:textId="77777777" w:rsidR="002F527C" w:rsidRPr="001848D2" w:rsidRDefault="007D39BB">
            <w:pPr>
              <w:rPr>
                <w:rFonts w:ascii="Times New Roman" w:eastAsia="仿宋_GB2312" w:hAnsi="Times New Roman"/>
                <w:szCs w:val="21"/>
              </w:rPr>
            </w:pPr>
            <w:r w:rsidRPr="001848D2">
              <w:rPr>
                <w:rFonts w:ascii="Times New Roman" w:eastAsia="仿宋_GB2312" w:hAnsi="Times New Roman"/>
                <w:szCs w:val="21"/>
              </w:rPr>
              <w:t>射频（</w:t>
            </w:r>
            <w:r w:rsidRPr="001848D2">
              <w:rPr>
                <w:rFonts w:ascii="Times New Roman" w:eastAsia="仿宋_GB2312" w:hAnsi="Times New Roman"/>
                <w:szCs w:val="21"/>
              </w:rPr>
              <w:t>RF</w:t>
            </w:r>
            <w:r w:rsidRPr="001848D2">
              <w:rPr>
                <w:rFonts w:ascii="Times New Roman" w:eastAsia="仿宋_GB2312" w:hAnsi="Times New Roman"/>
                <w:szCs w:val="21"/>
              </w:rPr>
              <w:t>）电路是众多消费电子和无线通信设备的基本组成部分。光纤通信是互联网的骨干，也是移动通信系统的使能器。</w:t>
            </w:r>
          </w:p>
          <w:p w14:paraId="57EBE259" w14:textId="77777777" w:rsidR="002F527C" w:rsidRPr="001848D2" w:rsidRDefault="007D39BB">
            <w:pPr>
              <w:rPr>
                <w:rFonts w:ascii="Times New Roman" w:eastAsia="仿宋_GB2312" w:hAnsi="Times New Roman"/>
                <w:szCs w:val="21"/>
              </w:rPr>
            </w:pPr>
            <w:r w:rsidRPr="001848D2">
              <w:rPr>
                <w:rFonts w:ascii="Times New Roman" w:eastAsia="仿宋_GB2312" w:hAnsi="Times New Roman"/>
                <w:szCs w:val="21"/>
              </w:rPr>
              <w:t>通过理论与实践的结合，借鉴最新的研究成果和行业标准，本</w:t>
            </w:r>
            <w:r w:rsidRPr="001848D2">
              <w:rPr>
                <w:rFonts w:ascii="Times New Roman" w:eastAsia="仿宋_GB2312" w:hAnsi="Times New Roman" w:hint="eastAsia"/>
                <w:szCs w:val="21"/>
              </w:rPr>
              <w:t>课程</w:t>
            </w:r>
            <w:r w:rsidRPr="001848D2">
              <w:rPr>
                <w:rFonts w:ascii="Times New Roman" w:eastAsia="仿宋_GB2312" w:hAnsi="Times New Roman"/>
                <w:szCs w:val="21"/>
              </w:rPr>
              <w:t>提供对操作原理的深入了解，以及对开发射频电路设计以及光纤基本原理和设计的指导。介绍已建立的高频电路设计技术，以及毫米波和光频电磁传输的覆盖范围。</w:t>
            </w:r>
            <w:r w:rsidRPr="001848D2">
              <w:rPr>
                <w:rFonts w:ascii="Times New Roman" w:eastAsia="仿宋_GB2312" w:hAnsi="Times New Roman" w:hint="eastAsia"/>
                <w:szCs w:val="21"/>
              </w:rPr>
              <w:t>学生</w:t>
            </w:r>
            <w:r w:rsidRPr="001848D2">
              <w:rPr>
                <w:rFonts w:ascii="Times New Roman" w:eastAsia="仿宋_GB2312" w:hAnsi="Times New Roman"/>
                <w:szCs w:val="21"/>
              </w:rPr>
              <w:t>将受益</w:t>
            </w:r>
            <w:proofErr w:type="gramStart"/>
            <w:r w:rsidRPr="001848D2">
              <w:rPr>
                <w:rFonts w:ascii="Times New Roman" w:eastAsia="仿宋_GB2312" w:hAnsi="Times New Roman"/>
                <w:szCs w:val="21"/>
              </w:rPr>
              <w:t>于结合</w:t>
            </w:r>
            <w:proofErr w:type="gramEnd"/>
            <w:r w:rsidRPr="001848D2">
              <w:rPr>
                <w:rFonts w:ascii="Times New Roman" w:eastAsia="仿宋_GB2312" w:hAnsi="Times New Roman"/>
                <w:szCs w:val="21"/>
              </w:rPr>
              <w:t>简化数学理论、射频和微波电路及光纤的分析、设计和操作的实用和高度说明性的方法。</w:t>
            </w:r>
          </w:p>
          <w:p w14:paraId="0F574561" w14:textId="77777777" w:rsidR="002F527C" w:rsidRPr="001848D2" w:rsidRDefault="007D39BB">
            <w:pPr>
              <w:rPr>
                <w:rFonts w:ascii="Times New Roman" w:eastAsia="仿宋_GB2312" w:hAnsi="Times New Roman"/>
                <w:szCs w:val="21"/>
              </w:rPr>
            </w:pPr>
            <w:r w:rsidRPr="001848D2">
              <w:rPr>
                <w:rFonts w:ascii="Times New Roman" w:eastAsia="仿宋_GB2312" w:hAnsi="Times New Roman"/>
                <w:szCs w:val="21"/>
              </w:rPr>
              <w:t>所涉及的主题包括高频器件和等效电路模型、</w:t>
            </w:r>
            <w:r w:rsidRPr="001848D2">
              <w:rPr>
                <w:rFonts w:ascii="Times New Roman" w:eastAsia="仿宋_GB2312" w:hAnsi="Times New Roman"/>
                <w:szCs w:val="21"/>
              </w:rPr>
              <w:t>S</w:t>
            </w:r>
            <w:r w:rsidRPr="001848D2">
              <w:rPr>
                <w:rFonts w:ascii="Times New Roman" w:eastAsia="仿宋_GB2312" w:hAnsi="Times New Roman"/>
                <w:szCs w:val="21"/>
              </w:rPr>
              <w:t>参数、偏置、线性、稳定性和匹配、史密斯图、射频噪声、宽频带和窄频带小信号放大器、混频器的关键概念，以及由</w:t>
            </w:r>
            <w:r w:rsidRPr="001848D2">
              <w:rPr>
                <w:rFonts w:ascii="Times New Roman" w:eastAsia="仿宋_GB2312" w:hAnsi="Times New Roman"/>
                <w:szCs w:val="21"/>
              </w:rPr>
              <w:t>PCB</w:t>
            </w:r>
            <w:r w:rsidRPr="001848D2">
              <w:rPr>
                <w:rFonts w:ascii="Times New Roman" w:eastAsia="仿宋_GB2312" w:hAnsi="Times New Roman"/>
                <w:szCs w:val="21"/>
              </w:rPr>
              <w:t>制造和实验室实施补充的高效宽带功率放大器设计，用矢量网络分析仪进行高频测量光纤的基本原理和设计</w:t>
            </w:r>
            <w:r w:rsidRPr="001848D2">
              <w:rPr>
                <w:rFonts w:ascii="Times New Roman" w:eastAsia="仿宋_GB2312" w:hAnsi="Times New Roman" w:hint="eastAsia"/>
                <w:szCs w:val="21"/>
              </w:rPr>
              <w:t>。</w:t>
            </w:r>
          </w:p>
        </w:tc>
      </w:tr>
      <w:tr w:rsidR="0012511A" w:rsidRPr="001848D2" w14:paraId="18B9B902" w14:textId="77777777">
        <w:tc>
          <w:tcPr>
            <w:tcW w:w="1371" w:type="dxa"/>
            <w:vAlign w:val="center"/>
          </w:tcPr>
          <w:p w14:paraId="7459CC6A"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时间安排</w:t>
            </w:r>
          </w:p>
        </w:tc>
        <w:tc>
          <w:tcPr>
            <w:tcW w:w="7151" w:type="dxa"/>
          </w:tcPr>
          <w:p w14:paraId="3404017C" w14:textId="77777777" w:rsidR="002F527C" w:rsidRPr="001848D2" w:rsidRDefault="007D39BB">
            <w:pPr>
              <w:rPr>
                <w:rFonts w:ascii="Times New Roman" w:eastAsia="仿宋_GB2312" w:hAnsi="Times New Roman"/>
                <w:szCs w:val="21"/>
              </w:rPr>
            </w:pPr>
            <w:r w:rsidRPr="001848D2">
              <w:rPr>
                <w:rFonts w:ascii="Times New Roman" w:eastAsia="仿宋_GB2312" w:hAnsi="Times New Roman" w:hint="eastAsia"/>
                <w:kern w:val="0"/>
                <w:szCs w:val="21"/>
              </w:rPr>
              <w:t>每周教学</w:t>
            </w:r>
            <w:r w:rsidRPr="001848D2">
              <w:rPr>
                <w:rFonts w:ascii="Times New Roman" w:eastAsia="仿宋_GB2312" w:hAnsi="Times New Roman" w:hint="eastAsia"/>
                <w:kern w:val="0"/>
                <w:szCs w:val="21"/>
              </w:rPr>
              <w:t>20</w:t>
            </w:r>
            <w:r w:rsidRPr="001848D2">
              <w:rPr>
                <w:rFonts w:ascii="Times New Roman" w:eastAsia="仿宋_GB2312" w:hAnsi="Times New Roman" w:hint="eastAsia"/>
                <w:kern w:val="0"/>
                <w:szCs w:val="21"/>
              </w:rPr>
              <w:t>学时，讨论与实践</w:t>
            </w:r>
            <w:r w:rsidRPr="001848D2">
              <w:rPr>
                <w:rFonts w:ascii="Times New Roman" w:eastAsia="仿宋_GB2312" w:hAnsi="Times New Roman" w:hint="eastAsia"/>
                <w:kern w:val="0"/>
                <w:szCs w:val="21"/>
              </w:rPr>
              <w:t xml:space="preserve">10-20 </w:t>
            </w:r>
            <w:r w:rsidRPr="001848D2">
              <w:rPr>
                <w:rFonts w:ascii="Times New Roman" w:eastAsia="仿宋_GB2312" w:hAnsi="Times New Roman" w:hint="eastAsia"/>
                <w:kern w:val="0"/>
                <w:szCs w:val="21"/>
              </w:rPr>
              <w:t>学时</w:t>
            </w:r>
          </w:p>
        </w:tc>
      </w:tr>
      <w:tr w:rsidR="0012511A" w:rsidRPr="001848D2" w14:paraId="6A119BEF" w14:textId="77777777">
        <w:tc>
          <w:tcPr>
            <w:tcW w:w="1371" w:type="dxa"/>
            <w:vAlign w:val="center"/>
          </w:tcPr>
          <w:p w14:paraId="27FB35BB"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评估</w:t>
            </w:r>
          </w:p>
        </w:tc>
        <w:tc>
          <w:tcPr>
            <w:tcW w:w="7151" w:type="dxa"/>
          </w:tcPr>
          <w:p w14:paraId="6B48FCA8" w14:textId="77777777" w:rsidR="002F527C" w:rsidRPr="001848D2" w:rsidRDefault="007D39BB">
            <w:pPr>
              <w:rPr>
                <w:rFonts w:ascii="Times New Roman" w:eastAsia="仿宋_GB2312" w:hAnsi="Times New Roman"/>
                <w:szCs w:val="21"/>
              </w:rPr>
            </w:pPr>
            <w:r w:rsidRPr="001848D2">
              <w:rPr>
                <w:rFonts w:ascii="Times New Roman" w:eastAsia="仿宋_GB2312" w:hAnsi="Times New Roman" w:hint="eastAsia"/>
                <w:kern w:val="0"/>
                <w:szCs w:val="21"/>
              </w:rPr>
              <w:t>课程作业</w:t>
            </w:r>
            <w:r w:rsidRPr="001848D2">
              <w:rPr>
                <w:rFonts w:ascii="Times New Roman" w:eastAsia="仿宋_GB2312" w:hAnsi="Times New Roman"/>
                <w:szCs w:val="21"/>
              </w:rPr>
              <w:t>100.00%</w:t>
            </w:r>
          </w:p>
        </w:tc>
      </w:tr>
      <w:tr w:rsidR="0012511A" w:rsidRPr="001848D2" w14:paraId="7D8962B5" w14:textId="77777777">
        <w:tc>
          <w:tcPr>
            <w:tcW w:w="1371" w:type="dxa"/>
            <w:vAlign w:val="center"/>
          </w:tcPr>
          <w:p w14:paraId="40981709" w14:textId="77777777" w:rsidR="002F527C" w:rsidRPr="001848D2" w:rsidRDefault="007D39BB">
            <w:pPr>
              <w:widowControl/>
              <w:jc w:val="center"/>
              <w:rPr>
                <w:rFonts w:ascii="Times New Roman" w:eastAsia="仿宋_GB2312" w:hAnsi="Times New Roman"/>
                <w:b/>
                <w:bCs/>
                <w:szCs w:val="21"/>
              </w:rPr>
            </w:pPr>
            <w:r w:rsidRPr="001848D2">
              <w:rPr>
                <w:rFonts w:ascii="Times New Roman" w:eastAsia="仿宋_GB2312" w:hAnsi="Times New Roman" w:hint="eastAsia"/>
                <w:b/>
                <w:bCs/>
                <w:kern w:val="0"/>
                <w:szCs w:val="21"/>
              </w:rPr>
              <w:t>参考书目</w:t>
            </w:r>
          </w:p>
        </w:tc>
        <w:tc>
          <w:tcPr>
            <w:tcW w:w="7151" w:type="dxa"/>
          </w:tcPr>
          <w:p w14:paraId="25B88DBC" w14:textId="77777777" w:rsidR="002F527C" w:rsidRPr="001848D2" w:rsidRDefault="007D39BB">
            <w:pPr>
              <w:numPr>
                <w:ilvl w:val="0"/>
                <w:numId w:val="12"/>
              </w:numPr>
              <w:ind w:left="245" w:hanging="245"/>
              <w:rPr>
                <w:rFonts w:ascii="Times New Roman" w:eastAsia="仿宋_GB2312" w:hAnsi="Times New Roman"/>
                <w:szCs w:val="21"/>
              </w:rPr>
            </w:pPr>
            <w:r w:rsidRPr="001848D2">
              <w:rPr>
                <w:rFonts w:ascii="Times New Roman" w:hAnsi="Times New Roman"/>
                <w:szCs w:val="21"/>
                <w:shd w:val="clear" w:color="auto" w:fill="FFFFFF"/>
              </w:rPr>
              <w:t xml:space="preserve">Ludwig, R. and </w:t>
            </w:r>
            <w:proofErr w:type="spellStart"/>
            <w:r w:rsidRPr="001848D2">
              <w:rPr>
                <w:rFonts w:ascii="Times New Roman" w:hAnsi="Times New Roman"/>
                <w:szCs w:val="21"/>
                <w:shd w:val="clear" w:color="auto" w:fill="FFFFFF"/>
              </w:rPr>
              <w:t>Bretchko</w:t>
            </w:r>
            <w:proofErr w:type="spellEnd"/>
            <w:r w:rsidRPr="001848D2">
              <w:rPr>
                <w:rFonts w:ascii="Times New Roman" w:hAnsi="Times New Roman"/>
                <w:szCs w:val="21"/>
                <w:shd w:val="clear" w:color="auto" w:fill="FFFFFF"/>
              </w:rPr>
              <w:t xml:space="preserve">, P. </w:t>
            </w:r>
            <w:r w:rsidRPr="001848D2">
              <w:rPr>
                <w:rFonts w:ascii="Times New Roman" w:hAnsi="Times New Roman"/>
                <w:i/>
                <w:iCs/>
                <w:szCs w:val="21"/>
                <w:shd w:val="clear" w:color="auto" w:fill="FFFFFF"/>
              </w:rPr>
              <w:t>RF Circuit design: Theory and Applications</w:t>
            </w:r>
            <w:r w:rsidRPr="001848D2">
              <w:rPr>
                <w:rFonts w:hint="eastAsia"/>
                <w:szCs w:val="21"/>
                <w:shd w:val="clear" w:color="auto" w:fill="FFFFFF"/>
              </w:rPr>
              <w:t>[M].</w:t>
            </w:r>
            <w:r w:rsidRPr="001848D2">
              <w:rPr>
                <w:rFonts w:ascii="Times New Roman" w:hAnsi="Times New Roman"/>
                <w:szCs w:val="21"/>
                <w:shd w:val="clear" w:color="auto" w:fill="FFFFFF"/>
              </w:rPr>
              <w:t xml:space="preserve"> Prentice Hall</w:t>
            </w:r>
            <w:r w:rsidRPr="001848D2">
              <w:rPr>
                <w:rFonts w:hint="eastAsia"/>
                <w:szCs w:val="21"/>
                <w:shd w:val="clear" w:color="auto" w:fill="FFFFFF"/>
              </w:rPr>
              <w:t xml:space="preserve">, </w:t>
            </w:r>
            <w:r w:rsidRPr="001848D2">
              <w:rPr>
                <w:rFonts w:ascii="Times New Roman" w:hAnsi="Times New Roman"/>
                <w:szCs w:val="21"/>
                <w:shd w:val="clear" w:color="auto" w:fill="FFFFFF"/>
              </w:rPr>
              <w:t>2000</w:t>
            </w:r>
            <w:r w:rsidRPr="001848D2">
              <w:rPr>
                <w:rFonts w:ascii="Times New Roman" w:eastAsia="仿宋_GB2312" w:hAnsi="Times New Roman"/>
                <w:kern w:val="0"/>
                <w:szCs w:val="21"/>
              </w:rPr>
              <w:t xml:space="preserve">. </w:t>
            </w:r>
          </w:p>
          <w:p w14:paraId="34223A7E" w14:textId="77777777" w:rsidR="002F527C" w:rsidRPr="001848D2" w:rsidRDefault="007D39BB">
            <w:pPr>
              <w:numPr>
                <w:ilvl w:val="0"/>
                <w:numId w:val="12"/>
              </w:numPr>
              <w:ind w:left="245" w:hanging="245"/>
              <w:rPr>
                <w:rFonts w:ascii="Times New Roman" w:eastAsia="仿宋_GB2312" w:hAnsi="Times New Roman"/>
                <w:szCs w:val="21"/>
              </w:rPr>
            </w:pPr>
            <w:proofErr w:type="spellStart"/>
            <w:r w:rsidRPr="001848D2">
              <w:rPr>
                <w:rFonts w:ascii="Times New Roman" w:hAnsi="Times New Roman"/>
                <w:szCs w:val="21"/>
                <w:shd w:val="clear" w:color="auto" w:fill="FFFFFF"/>
              </w:rPr>
              <w:t>Bowick</w:t>
            </w:r>
            <w:proofErr w:type="spellEnd"/>
            <w:r w:rsidRPr="001848D2">
              <w:rPr>
                <w:rFonts w:ascii="Times New Roman" w:hAnsi="Times New Roman"/>
                <w:szCs w:val="21"/>
                <w:shd w:val="clear" w:color="auto" w:fill="FFFFFF"/>
              </w:rPr>
              <w:t xml:space="preserve">, C. </w:t>
            </w:r>
            <w:r w:rsidRPr="001848D2">
              <w:rPr>
                <w:rFonts w:ascii="Times New Roman" w:hAnsi="Times New Roman"/>
                <w:i/>
                <w:iCs/>
                <w:szCs w:val="21"/>
                <w:shd w:val="clear" w:color="auto" w:fill="FFFFFF"/>
              </w:rPr>
              <w:t>RF Circuit Design</w:t>
            </w:r>
            <w:r w:rsidRPr="001848D2">
              <w:rPr>
                <w:rFonts w:hint="eastAsia"/>
                <w:szCs w:val="21"/>
                <w:shd w:val="clear" w:color="auto" w:fill="FFFFFF"/>
              </w:rPr>
              <w:t>[M].</w:t>
            </w:r>
            <w:r w:rsidRPr="001848D2">
              <w:rPr>
                <w:rFonts w:ascii="Times New Roman" w:hAnsi="Times New Roman"/>
                <w:szCs w:val="21"/>
                <w:shd w:val="clear" w:color="auto" w:fill="FFFFFF"/>
              </w:rPr>
              <w:t xml:space="preserve"> </w:t>
            </w:r>
            <w:proofErr w:type="spellStart"/>
            <w:r w:rsidRPr="001848D2">
              <w:rPr>
                <w:rFonts w:ascii="Times New Roman" w:hAnsi="Times New Roman"/>
                <w:szCs w:val="21"/>
                <w:shd w:val="clear" w:color="auto" w:fill="FFFFFF"/>
              </w:rPr>
              <w:t>Newnes</w:t>
            </w:r>
            <w:proofErr w:type="spellEnd"/>
            <w:r w:rsidRPr="001848D2">
              <w:rPr>
                <w:rFonts w:ascii="Times New Roman" w:hAnsi="Times New Roman"/>
                <w:szCs w:val="21"/>
                <w:shd w:val="clear" w:color="auto" w:fill="FFFFFF"/>
              </w:rPr>
              <w:t>, 1997</w:t>
            </w:r>
            <w:r w:rsidRPr="001848D2">
              <w:rPr>
                <w:rFonts w:ascii="Times New Roman" w:eastAsia="仿宋_GB2312" w:hAnsi="Times New Roman"/>
                <w:kern w:val="0"/>
                <w:szCs w:val="21"/>
              </w:rPr>
              <w:t xml:space="preserve">. </w:t>
            </w:r>
          </w:p>
          <w:p w14:paraId="202ABB68" w14:textId="77777777" w:rsidR="002F527C" w:rsidRPr="001848D2" w:rsidRDefault="007D39BB">
            <w:pPr>
              <w:numPr>
                <w:ilvl w:val="0"/>
                <w:numId w:val="12"/>
              </w:numPr>
              <w:ind w:left="245" w:hanging="245"/>
              <w:rPr>
                <w:rFonts w:ascii="Times New Roman" w:eastAsia="仿宋_GB2312" w:hAnsi="Times New Roman"/>
                <w:szCs w:val="21"/>
              </w:rPr>
            </w:pPr>
            <w:proofErr w:type="spellStart"/>
            <w:r w:rsidRPr="001848D2">
              <w:rPr>
                <w:rFonts w:ascii="Times New Roman" w:hAnsi="Times New Roman"/>
                <w:szCs w:val="21"/>
                <w:shd w:val="clear" w:color="auto" w:fill="FFFFFF"/>
              </w:rPr>
              <w:t>Pozar</w:t>
            </w:r>
            <w:proofErr w:type="spellEnd"/>
            <w:r w:rsidRPr="001848D2">
              <w:rPr>
                <w:rFonts w:ascii="Times New Roman" w:hAnsi="Times New Roman"/>
                <w:szCs w:val="21"/>
                <w:shd w:val="clear" w:color="auto" w:fill="FFFFFF"/>
              </w:rPr>
              <w:t>, D.M</w:t>
            </w:r>
            <w:r w:rsidRPr="001848D2">
              <w:rPr>
                <w:rFonts w:hint="eastAsia"/>
                <w:szCs w:val="21"/>
                <w:shd w:val="clear" w:color="auto" w:fill="FFFFFF"/>
              </w:rPr>
              <w:t xml:space="preserve">. </w:t>
            </w:r>
            <w:r w:rsidRPr="001848D2">
              <w:rPr>
                <w:rFonts w:ascii="Times New Roman" w:hAnsi="Times New Roman"/>
                <w:i/>
                <w:iCs/>
                <w:szCs w:val="21"/>
                <w:shd w:val="clear" w:color="auto" w:fill="FFFFFF"/>
              </w:rPr>
              <w:t>Microwave Engineering</w:t>
            </w:r>
            <w:r w:rsidRPr="001848D2">
              <w:rPr>
                <w:rFonts w:hint="eastAsia"/>
                <w:szCs w:val="21"/>
                <w:shd w:val="clear" w:color="auto" w:fill="FFFFFF"/>
              </w:rPr>
              <w:t>[M].</w:t>
            </w:r>
            <w:r w:rsidRPr="001848D2">
              <w:rPr>
                <w:rFonts w:ascii="Times New Roman" w:hAnsi="Times New Roman"/>
                <w:szCs w:val="21"/>
                <w:shd w:val="clear" w:color="auto" w:fill="FFFFFF"/>
              </w:rPr>
              <w:t xml:space="preserve"> 3rd </w:t>
            </w:r>
            <w:proofErr w:type="gramStart"/>
            <w:r w:rsidRPr="001848D2">
              <w:rPr>
                <w:rFonts w:ascii="Times New Roman" w:hAnsi="Times New Roman"/>
                <w:szCs w:val="21"/>
                <w:shd w:val="clear" w:color="auto" w:fill="FFFFFF"/>
              </w:rPr>
              <w:t>ed. ,</w:t>
            </w:r>
            <w:proofErr w:type="gramEnd"/>
            <w:r w:rsidRPr="001848D2">
              <w:rPr>
                <w:rFonts w:ascii="Times New Roman" w:hAnsi="Times New Roman"/>
                <w:szCs w:val="21"/>
                <w:shd w:val="clear" w:color="auto" w:fill="FFFFFF"/>
              </w:rPr>
              <w:t xml:space="preserve"> Wiley, 2005</w:t>
            </w:r>
            <w:r w:rsidRPr="001848D2">
              <w:rPr>
                <w:rFonts w:ascii="Times New Roman" w:eastAsia="仿宋_GB2312" w:hAnsi="Times New Roman"/>
                <w:kern w:val="0"/>
                <w:szCs w:val="21"/>
              </w:rPr>
              <w:t xml:space="preserve">. </w:t>
            </w:r>
          </w:p>
          <w:p w14:paraId="22645123" w14:textId="77777777" w:rsidR="002F527C" w:rsidRPr="001848D2" w:rsidRDefault="007D39BB">
            <w:pPr>
              <w:numPr>
                <w:ilvl w:val="0"/>
                <w:numId w:val="12"/>
              </w:numPr>
              <w:ind w:left="245" w:hanging="245"/>
              <w:rPr>
                <w:rFonts w:ascii="Times New Roman" w:eastAsia="仿宋_GB2312" w:hAnsi="Times New Roman"/>
                <w:szCs w:val="21"/>
              </w:rPr>
            </w:pPr>
            <w:proofErr w:type="spellStart"/>
            <w:r w:rsidRPr="001848D2">
              <w:rPr>
                <w:rFonts w:ascii="Times New Roman" w:hAnsi="Times New Roman"/>
                <w:szCs w:val="21"/>
                <w:shd w:val="clear" w:color="auto" w:fill="FFFFFF"/>
              </w:rPr>
              <w:t>Olver</w:t>
            </w:r>
            <w:proofErr w:type="spellEnd"/>
            <w:r w:rsidRPr="001848D2">
              <w:rPr>
                <w:rFonts w:ascii="Times New Roman" w:hAnsi="Times New Roman"/>
                <w:szCs w:val="21"/>
                <w:shd w:val="clear" w:color="auto" w:fill="FFFFFF"/>
              </w:rPr>
              <w:t xml:space="preserve">, A.D. </w:t>
            </w:r>
            <w:r w:rsidRPr="001848D2">
              <w:rPr>
                <w:rFonts w:ascii="Times New Roman" w:hAnsi="Times New Roman"/>
                <w:i/>
                <w:iCs/>
                <w:szCs w:val="21"/>
                <w:shd w:val="clear" w:color="auto" w:fill="FFFFFF"/>
              </w:rPr>
              <w:t>Microwave and Optical Transmission</w:t>
            </w:r>
            <w:r w:rsidRPr="001848D2">
              <w:rPr>
                <w:rFonts w:hint="eastAsia"/>
                <w:szCs w:val="21"/>
                <w:shd w:val="clear" w:color="auto" w:fill="FFFFFF"/>
              </w:rPr>
              <w:t>[M].</w:t>
            </w:r>
            <w:r w:rsidRPr="001848D2">
              <w:rPr>
                <w:rFonts w:ascii="Times New Roman" w:hAnsi="Times New Roman"/>
                <w:szCs w:val="21"/>
                <w:shd w:val="clear" w:color="auto" w:fill="FFFFFF"/>
              </w:rPr>
              <w:t xml:space="preserve"> Wiley</w:t>
            </w:r>
            <w:r w:rsidRPr="001848D2">
              <w:rPr>
                <w:rFonts w:hint="eastAsia"/>
                <w:szCs w:val="21"/>
                <w:shd w:val="clear" w:color="auto" w:fill="FFFFFF"/>
              </w:rPr>
              <w:t>,1992</w:t>
            </w:r>
            <w:r w:rsidRPr="001848D2">
              <w:rPr>
                <w:rFonts w:ascii="Times New Roman" w:eastAsia="仿宋_GB2312" w:hAnsi="Times New Roman"/>
                <w:kern w:val="0"/>
                <w:szCs w:val="21"/>
              </w:rPr>
              <w:t xml:space="preserve">. </w:t>
            </w:r>
          </w:p>
        </w:tc>
      </w:tr>
    </w:tbl>
    <w:p w14:paraId="1A9CC666" w14:textId="77777777" w:rsidR="002F527C" w:rsidRPr="001848D2" w:rsidRDefault="002F527C">
      <w:pPr>
        <w:ind w:firstLineChars="200" w:firstLine="420"/>
        <w:rPr>
          <w:rFonts w:ascii="仿宋" w:eastAsia="仿宋" w:hAnsi="仿宋"/>
        </w:rPr>
      </w:pPr>
    </w:p>
    <w:p w14:paraId="0B73E849" w14:textId="77777777" w:rsidR="002F527C" w:rsidRPr="001848D2" w:rsidRDefault="007D39BB">
      <w:pPr>
        <w:ind w:firstLineChars="200" w:firstLine="420"/>
        <w:rPr>
          <w:rFonts w:ascii="仿宋" w:eastAsia="仿宋" w:hAnsi="仿宋"/>
        </w:rPr>
      </w:pPr>
      <w:r w:rsidRPr="001848D2">
        <w:rPr>
          <w:rFonts w:ascii="仿宋" w:eastAsia="仿宋" w:hAnsi="仿宋" w:hint="eastAsia"/>
        </w:rPr>
        <w:t>27</w:t>
      </w:r>
      <w:r w:rsidRPr="001848D2">
        <w:rPr>
          <w:rFonts w:ascii="仿宋" w:eastAsia="仿宋" w:hAnsi="仿宋"/>
        </w:rPr>
        <w:t>.</w:t>
      </w:r>
      <w:r w:rsidRPr="001848D2">
        <w:rPr>
          <w:rFonts w:ascii="仿宋" w:eastAsia="仿宋" w:hAnsi="仿宋" w:hint="eastAsia"/>
        </w:rPr>
        <w:t>数字通信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7151"/>
      </w:tblGrid>
      <w:tr w:rsidR="0012511A" w:rsidRPr="001848D2" w14:paraId="69D1AA3F" w14:textId="77777777">
        <w:tc>
          <w:tcPr>
            <w:tcW w:w="1371" w:type="dxa"/>
            <w:vAlign w:val="center"/>
          </w:tcPr>
          <w:p w14:paraId="78A2F8F4"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课程名称</w:t>
            </w:r>
          </w:p>
        </w:tc>
        <w:tc>
          <w:tcPr>
            <w:tcW w:w="7151" w:type="dxa"/>
          </w:tcPr>
          <w:p w14:paraId="1F35B0F0"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数字通信</w:t>
            </w:r>
          </w:p>
        </w:tc>
      </w:tr>
      <w:tr w:rsidR="0012511A" w:rsidRPr="001848D2" w14:paraId="48393B18" w14:textId="77777777">
        <w:tc>
          <w:tcPr>
            <w:tcW w:w="1371" w:type="dxa"/>
            <w:vAlign w:val="center"/>
          </w:tcPr>
          <w:p w14:paraId="2B7D2288"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课程代码</w:t>
            </w:r>
          </w:p>
        </w:tc>
        <w:tc>
          <w:tcPr>
            <w:tcW w:w="7151" w:type="dxa"/>
          </w:tcPr>
          <w:p w14:paraId="7AA2879B"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kern w:val="0"/>
                <w:szCs w:val="21"/>
              </w:rPr>
              <w:t>H6106</w:t>
            </w:r>
          </w:p>
        </w:tc>
      </w:tr>
      <w:tr w:rsidR="0012511A" w:rsidRPr="001848D2" w14:paraId="222362FA" w14:textId="77777777">
        <w:tc>
          <w:tcPr>
            <w:tcW w:w="1371" w:type="dxa"/>
            <w:vAlign w:val="center"/>
          </w:tcPr>
          <w:p w14:paraId="569CF63D"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学期</w:t>
            </w:r>
          </w:p>
        </w:tc>
        <w:tc>
          <w:tcPr>
            <w:tcW w:w="7151" w:type="dxa"/>
          </w:tcPr>
          <w:p w14:paraId="5E9F58ED" w14:textId="77777777" w:rsidR="002F527C" w:rsidRPr="001848D2" w:rsidRDefault="00E93A5A">
            <w:pPr>
              <w:widowControl/>
              <w:jc w:val="center"/>
              <w:rPr>
                <w:rFonts w:ascii="Times New Roman" w:eastAsia="仿宋_GB2312" w:hAnsi="Times New Roman"/>
                <w:kern w:val="0"/>
                <w:szCs w:val="21"/>
              </w:rPr>
            </w:pPr>
            <w:r w:rsidRPr="001848D2">
              <w:rPr>
                <w:rFonts w:ascii="Times New Roman" w:eastAsia="仿宋_GB2312" w:hAnsi="Times New Roman"/>
                <w:kern w:val="0"/>
                <w:szCs w:val="21"/>
              </w:rPr>
              <w:t>8</w:t>
            </w:r>
          </w:p>
        </w:tc>
      </w:tr>
      <w:tr w:rsidR="0012511A" w:rsidRPr="001848D2" w14:paraId="6EAFEC91" w14:textId="77777777">
        <w:tc>
          <w:tcPr>
            <w:tcW w:w="1371" w:type="dxa"/>
            <w:vAlign w:val="center"/>
          </w:tcPr>
          <w:p w14:paraId="4298D35B"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课程性质</w:t>
            </w:r>
          </w:p>
        </w:tc>
        <w:tc>
          <w:tcPr>
            <w:tcW w:w="7151" w:type="dxa"/>
          </w:tcPr>
          <w:p w14:paraId="7BF12F49"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专业核心课</w:t>
            </w:r>
          </w:p>
        </w:tc>
      </w:tr>
      <w:tr w:rsidR="0012511A" w:rsidRPr="001848D2" w14:paraId="2173BB4A" w14:textId="77777777">
        <w:tc>
          <w:tcPr>
            <w:tcW w:w="1371" w:type="dxa"/>
            <w:vAlign w:val="center"/>
          </w:tcPr>
          <w:p w14:paraId="6E1369FD"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学时</w:t>
            </w:r>
          </w:p>
        </w:tc>
        <w:tc>
          <w:tcPr>
            <w:tcW w:w="7151" w:type="dxa"/>
          </w:tcPr>
          <w:p w14:paraId="79D5FDBA"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kern w:val="0"/>
                <w:szCs w:val="21"/>
              </w:rPr>
              <w:t>150</w:t>
            </w:r>
          </w:p>
        </w:tc>
      </w:tr>
      <w:tr w:rsidR="0012511A" w:rsidRPr="001848D2" w14:paraId="521ADD02" w14:textId="77777777">
        <w:tc>
          <w:tcPr>
            <w:tcW w:w="1371" w:type="dxa"/>
            <w:vAlign w:val="center"/>
          </w:tcPr>
          <w:p w14:paraId="6FE4BCF4"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学分</w:t>
            </w:r>
          </w:p>
        </w:tc>
        <w:tc>
          <w:tcPr>
            <w:tcW w:w="7151" w:type="dxa"/>
          </w:tcPr>
          <w:p w14:paraId="3531C9E3"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kern w:val="0"/>
                <w:szCs w:val="21"/>
              </w:rPr>
              <w:t>15</w:t>
            </w:r>
          </w:p>
        </w:tc>
      </w:tr>
      <w:tr w:rsidR="0012511A" w:rsidRPr="001848D2" w14:paraId="5E884B2A" w14:textId="77777777">
        <w:tc>
          <w:tcPr>
            <w:tcW w:w="1371" w:type="dxa"/>
            <w:vAlign w:val="center"/>
          </w:tcPr>
          <w:p w14:paraId="6B9D83DE"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每周学时</w:t>
            </w:r>
          </w:p>
        </w:tc>
        <w:tc>
          <w:tcPr>
            <w:tcW w:w="7151" w:type="dxa"/>
            <w:vAlign w:val="center"/>
          </w:tcPr>
          <w:p w14:paraId="14D8DC4E"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kern w:val="0"/>
                <w:szCs w:val="21"/>
              </w:rPr>
              <w:t>4</w:t>
            </w:r>
            <w:r w:rsidRPr="001848D2">
              <w:rPr>
                <w:rFonts w:ascii="Times New Roman" w:eastAsia="仿宋_GB2312" w:hAnsi="Times New Roman" w:hint="eastAsia"/>
                <w:kern w:val="0"/>
                <w:szCs w:val="21"/>
              </w:rPr>
              <w:t>周</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每周</w:t>
            </w:r>
            <w:r w:rsidRPr="001848D2">
              <w:rPr>
                <w:rFonts w:ascii="Times New Roman" w:eastAsia="仿宋_GB2312" w:hAnsi="Times New Roman"/>
                <w:kern w:val="0"/>
                <w:szCs w:val="21"/>
              </w:rPr>
              <w:t>30-40</w:t>
            </w:r>
            <w:r w:rsidRPr="001848D2">
              <w:rPr>
                <w:rFonts w:ascii="Times New Roman" w:eastAsia="仿宋_GB2312" w:hAnsi="Times New Roman" w:hint="eastAsia"/>
                <w:kern w:val="0"/>
                <w:szCs w:val="21"/>
              </w:rPr>
              <w:t>学时</w:t>
            </w:r>
          </w:p>
        </w:tc>
      </w:tr>
      <w:tr w:rsidR="0012511A" w:rsidRPr="001848D2" w14:paraId="100549FC" w14:textId="77777777">
        <w:tc>
          <w:tcPr>
            <w:tcW w:w="1371" w:type="dxa"/>
            <w:vAlign w:val="center"/>
          </w:tcPr>
          <w:p w14:paraId="2DB87841"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课程目标</w:t>
            </w:r>
          </w:p>
        </w:tc>
        <w:tc>
          <w:tcPr>
            <w:tcW w:w="7151" w:type="dxa"/>
          </w:tcPr>
          <w:p w14:paraId="18EA21F8" w14:textId="77777777" w:rsidR="002F527C" w:rsidRPr="001848D2" w:rsidRDefault="007D39BB">
            <w:pPr>
              <w:widowControl/>
              <w:rPr>
                <w:rFonts w:ascii="Times New Roman" w:eastAsia="仿宋_GB2312" w:hAnsi="Times New Roman"/>
                <w:kern w:val="0"/>
                <w:szCs w:val="21"/>
                <w:lang w:val="en-GB"/>
              </w:rPr>
            </w:pPr>
            <w:r w:rsidRPr="001848D2">
              <w:rPr>
                <w:rFonts w:ascii="Times New Roman" w:eastAsia="仿宋_GB2312" w:hAnsi="Times New Roman" w:hint="eastAsia"/>
                <w:kern w:val="0"/>
                <w:szCs w:val="21"/>
                <w:lang w:val="en-GB"/>
              </w:rPr>
              <w:t>了解数字信号的传输、检测和编码的基本原理；</w:t>
            </w:r>
          </w:p>
          <w:p w14:paraId="6925DE17" w14:textId="77777777" w:rsidR="002F527C" w:rsidRPr="001848D2" w:rsidRDefault="007D39BB">
            <w:pPr>
              <w:widowControl/>
              <w:rPr>
                <w:rFonts w:ascii="Times New Roman" w:eastAsia="仿宋_GB2312" w:hAnsi="Times New Roman"/>
                <w:kern w:val="0"/>
                <w:szCs w:val="21"/>
                <w:lang w:val="en-GB"/>
              </w:rPr>
            </w:pPr>
            <w:r w:rsidRPr="001848D2">
              <w:rPr>
                <w:rFonts w:ascii="Times New Roman" w:eastAsia="仿宋_GB2312" w:hAnsi="Times New Roman" w:hint="eastAsia"/>
                <w:kern w:val="0"/>
                <w:szCs w:val="21"/>
                <w:lang w:val="en-GB"/>
              </w:rPr>
              <w:t>了解无线系统数字调制和解调的基本原理；</w:t>
            </w:r>
          </w:p>
          <w:p w14:paraId="6CC5FEA1" w14:textId="77777777" w:rsidR="002F527C" w:rsidRPr="001848D2" w:rsidRDefault="007D39BB">
            <w:pPr>
              <w:widowControl/>
              <w:rPr>
                <w:rFonts w:ascii="Times New Roman" w:eastAsia="仿宋_GB2312" w:hAnsi="Times New Roman"/>
                <w:kern w:val="0"/>
                <w:szCs w:val="21"/>
                <w:lang w:val="en-GB"/>
              </w:rPr>
            </w:pPr>
            <w:r w:rsidRPr="001848D2">
              <w:rPr>
                <w:rFonts w:ascii="Times New Roman" w:eastAsia="仿宋_GB2312" w:hAnsi="Times New Roman" w:hint="eastAsia"/>
                <w:kern w:val="0"/>
                <w:szCs w:val="21"/>
                <w:lang w:val="en-GB"/>
              </w:rPr>
              <w:t>分析实际系统中的数字通信方法和应用；</w:t>
            </w:r>
          </w:p>
          <w:p w14:paraId="02C6645F" w14:textId="77777777" w:rsidR="002F527C" w:rsidRPr="001848D2" w:rsidRDefault="007D39BB">
            <w:pPr>
              <w:widowControl/>
              <w:rPr>
                <w:rFonts w:ascii="Times New Roman" w:eastAsia="仿宋_GB2312" w:hAnsi="Times New Roman"/>
                <w:kern w:val="0"/>
                <w:szCs w:val="21"/>
                <w:lang w:val="en-GB"/>
              </w:rPr>
            </w:pPr>
            <w:r w:rsidRPr="001848D2">
              <w:rPr>
                <w:rFonts w:ascii="Times New Roman" w:eastAsia="仿宋_GB2312" w:hAnsi="Times New Roman" w:hint="eastAsia"/>
                <w:kern w:val="0"/>
                <w:szCs w:val="21"/>
                <w:lang w:val="en-GB"/>
              </w:rPr>
              <w:t>借助软件工具描述研究工作并进行建模和仿真。</w:t>
            </w:r>
          </w:p>
        </w:tc>
      </w:tr>
      <w:tr w:rsidR="0012511A" w:rsidRPr="001848D2" w14:paraId="179BA8DE" w14:textId="77777777">
        <w:tc>
          <w:tcPr>
            <w:tcW w:w="1371" w:type="dxa"/>
            <w:vAlign w:val="center"/>
          </w:tcPr>
          <w:p w14:paraId="35F4083D"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教学大纲</w:t>
            </w:r>
          </w:p>
        </w:tc>
        <w:tc>
          <w:tcPr>
            <w:tcW w:w="7151" w:type="dxa"/>
          </w:tcPr>
          <w:p w14:paraId="6DECE5C6"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本课程介绍数字通信和应用的基本原理。数字通信是数字时代的支柱，是现代社会的核心。它使得不同类型的信息承载信号，如语音、图像、视频以及数据可以通过电线或空中数字通信。移动电话、</w:t>
            </w:r>
            <w:proofErr w:type="spellStart"/>
            <w:r w:rsidRPr="001848D2">
              <w:rPr>
                <w:rFonts w:ascii="Times New Roman" w:eastAsia="仿宋_GB2312" w:hAnsi="Times New Roman" w:hint="eastAsia"/>
                <w:kern w:val="0"/>
                <w:szCs w:val="21"/>
              </w:rPr>
              <w:t>WiFi</w:t>
            </w:r>
            <w:proofErr w:type="spellEnd"/>
            <w:r w:rsidRPr="001848D2">
              <w:rPr>
                <w:rFonts w:ascii="Times New Roman" w:eastAsia="仿宋_GB2312" w:hAnsi="Times New Roman" w:hint="eastAsia"/>
                <w:kern w:val="0"/>
                <w:szCs w:val="21"/>
              </w:rPr>
              <w:t>、互联网、</w:t>
            </w:r>
            <w:proofErr w:type="gramStart"/>
            <w:r w:rsidRPr="001848D2">
              <w:rPr>
                <w:rFonts w:ascii="Times New Roman" w:eastAsia="仿宋_GB2312" w:hAnsi="Times New Roman" w:hint="eastAsia"/>
                <w:kern w:val="0"/>
                <w:szCs w:val="21"/>
              </w:rPr>
              <w:t>蓝牙和</w:t>
            </w:r>
            <w:proofErr w:type="gramEnd"/>
            <w:r w:rsidRPr="001848D2">
              <w:rPr>
                <w:rFonts w:ascii="Times New Roman" w:eastAsia="仿宋_GB2312" w:hAnsi="Times New Roman" w:hint="eastAsia"/>
                <w:kern w:val="0"/>
                <w:szCs w:val="21"/>
              </w:rPr>
              <w:t>数字电视都是我们每天都在使用的数字通信系统的例子。</w:t>
            </w:r>
          </w:p>
          <w:p w14:paraId="3437C010"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该课程首先介绍数字通信系统、信号和频谱，数字化过程和模拟信号的源编码。然后是关于用于有线和无线通信的数字基带和数字带通传输和接收技术</w:t>
            </w:r>
            <w:r w:rsidRPr="001848D2">
              <w:rPr>
                <w:rFonts w:ascii="Times New Roman" w:eastAsia="仿宋_GB2312" w:hAnsi="Times New Roman" w:hint="eastAsia"/>
                <w:kern w:val="0"/>
                <w:szCs w:val="21"/>
              </w:rPr>
              <w:lastRenderedPageBreak/>
              <w:t>的主要议题。它完成了与多路复用、性能分析和</w:t>
            </w:r>
            <w:r w:rsidRPr="001848D2">
              <w:rPr>
                <w:rFonts w:ascii="Times New Roman" w:eastAsia="仿宋_GB2312" w:hAnsi="Times New Roman"/>
                <w:kern w:val="0"/>
                <w:szCs w:val="21"/>
              </w:rPr>
              <w:t>信息</w:t>
            </w:r>
            <w:r w:rsidRPr="001848D2">
              <w:rPr>
                <w:rFonts w:ascii="Times New Roman" w:eastAsia="仿宋_GB2312" w:hAnsi="Times New Roman" w:hint="eastAsia"/>
                <w:kern w:val="0"/>
                <w:szCs w:val="21"/>
              </w:rPr>
              <w:t>理</w:t>
            </w:r>
            <w:r w:rsidRPr="001848D2">
              <w:rPr>
                <w:rFonts w:ascii="Times New Roman" w:eastAsia="仿宋_GB2312" w:hAnsi="Times New Roman"/>
                <w:kern w:val="0"/>
                <w:szCs w:val="21"/>
              </w:rPr>
              <w:t>论</w:t>
            </w:r>
            <w:r w:rsidRPr="001848D2">
              <w:rPr>
                <w:rFonts w:ascii="Times New Roman" w:eastAsia="仿宋_GB2312" w:hAnsi="Times New Roman" w:hint="eastAsia"/>
                <w:kern w:val="0"/>
                <w:szCs w:val="21"/>
              </w:rPr>
              <w:t>概念相关的更高级别主题。</w:t>
            </w:r>
          </w:p>
          <w:p w14:paraId="59CFE547"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该课程通过一系列讲座，使用</w:t>
            </w:r>
            <w:r w:rsidRPr="001848D2">
              <w:rPr>
                <w:rFonts w:ascii="Times New Roman" w:eastAsia="仿宋_GB2312" w:hAnsi="Times New Roman" w:hint="eastAsia"/>
                <w:kern w:val="0"/>
                <w:szCs w:val="21"/>
              </w:rPr>
              <w:t>MALTAB</w:t>
            </w:r>
            <w:r w:rsidRPr="001848D2">
              <w:rPr>
                <w:rFonts w:ascii="Times New Roman" w:eastAsia="仿宋_GB2312" w:hAnsi="Times New Roman" w:hint="eastAsia"/>
                <w:kern w:val="0"/>
                <w:szCs w:val="21"/>
              </w:rPr>
              <w:t>软件包解决实际问题的练习课和基于实验室的项目工作授课。该课程为学生提供了数字通信系统设计和分析中的重要基础知识和技能。预计毕业生将受雇于包括电信公司和其他相关行业在内的广泛行业。</w:t>
            </w:r>
          </w:p>
        </w:tc>
      </w:tr>
      <w:tr w:rsidR="0012511A" w:rsidRPr="001848D2" w14:paraId="76381526" w14:textId="77777777">
        <w:tc>
          <w:tcPr>
            <w:tcW w:w="1371" w:type="dxa"/>
            <w:vAlign w:val="center"/>
          </w:tcPr>
          <w:p w14:paraId="49A9F87B"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lastRenderedPageBreak/>
              <w:t>时间安排</w:t>
            </w:r>
          </w:p>
        </w:tc>
        <w:tc>
          <w:tcPr>
            <w:tcW w:w="7151" w:type="dxa"/>
          </w:tcPr>
          <w:p w14:paraId="18AE6A7E"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每周教学</w:t>
            </w:r>
            <w:r w:rsidRPr="001848D2">
              <w:rPr>
                <w:rFonts w:ascii="Times New Roman" w:eastAsia="仿宋_GB2312" w:hAnsi="Times New Roman" w:hint="eastAsia"/>
                <w:kern w:val="0"/>
                <w:szCs w:val="21"/>
              </w:rPr>
              <w:t>16</w:t>
            </w:r>
            <w:r w:rsidRPr="001848D2">
              <w:rPr>
                <w:rFonts w:ascii="Times New Roman" w:eastAsia="仿宋_GB2312" w:hAnsi="Times New Roman" w:hint="eastAsia"/>
                <w:kern w:val="0"/>
                <w:szCs w:val="21"/>
              </w:rPr>
              <w:t>学时，讨论与实践</w:t>
            </w:r>
            <w:r w:rsidRPr="001848D2">
              <w:rPr>
                <w:rFonts w:ascii="Times New Roman" w:eastAsia="仿宋_GB2312" w:hAnsi="Times New Roman" w:hint="eastAsia"/>
                <w:kern w:val="0"/>
                <w:szCs w:val="21"/>
              </w:rPr>
              <w:t xml:space="preserve">10-20 </w:t>
            </w:r>
            <w:r w:rsidRPr="001848D2">
              <w:rPr>
                <w:rFonts w:ascii="Times New Roman" w:eastAsia="仿宋_GB2312" w:hAnsi="Times New Roman" w:hint="eastAsia"/>
                <w:kern w:val="0"/>
                <w:szCs w:val="21"/>
              </w:rPr>
              <w:t>学时</w:t>
            </w:r>
          </w:p>
        </w:tc>
      </w:tr>
      <w:tr w:rsidR="0012511A" w:rsidRPr="001848D2" w14:paraId="44DCA9EA" w14:textId="77777777">
        <w:tc>
          <w:tcPr>
            <w:tcW w:w="1371" w:type="dxa"/>
            <w:vAlign w:val="center"/>
          </w:tcPr>
          <w:p w14:paraId="6090478B"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评估</w:t>
            </w:r>
          </w:p>
        </w:tc>
        <w:tc>
          <w:tcPr>
            <w:tcW w:w="7151" w:type="dxa"/>
          </w:tcPr>
          <w:p w14:paraId="1A157956"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闭卷考试</w:t>
            </w:r>
            <w:r w:rsidRPr="001848D2">
              <w:rPr>
                <w:rFonts w:ascii="Times New Roman" w:eastAsia="仿宋_GB2312" w:hAnsi="Times New Roman" w:hint="eastAsia"/>
                <w:kern w:val="0"/>
                <w:szCs w:val="21"/>
              </w:rPr>
              <w:t>50</w:t>
            </w:r>
            <w:r w:rsidRPr="001848D2">
              <w:rPr>
                <w:rFonts w:ascii="Times New Roman" w:eastAsia="仿宋_GB2312" w:hAnsi="Times New Roman"/>
                <w:kern w:val="0"/>
                <w:szCs w:val="21"/>
              </w:rPr>
              <w:t>.00%</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课程作业</w:t>
            </w:r>
            <w:r w:rsidRPr="001848D2">
              <w:rPr>
                <w:rFonts w:ascii="Times New Roman" w:eastAsia="仿宋_GB2312" w:hAnsi="Times New Roman" w:hint="eastAsia"/>
                <w:kern w:val="0"/>
                <w:szCs w:val="21"/>
              </w:rPr>
              <w:t>50</w:t>
            </w:r>
            <w:r w:rsidRPr="001848D2">
              <w:rPr>
                <w:rFonts w:ascii="Times New Roman" w:eastAsia="仿宋_GB2312" w:hAnsi="Times New Roman"/>
                <w:kern w:val="0"/>
                <w:szCs w:val="21"/>
              </w:rPr>
              <w:t>.00%</w:t>
            </w:r>
          </w:p>
        </w:tc>
      </w:tr>
      <w:tr w:rsidR="0012511A" w:rsidRPr="001848D2" w14:paraId="3C2FC1CB" w14:textId="77777777">
        <w:tc>
          <w:tcPr>
            <w:tcW w:w="1371" w:type="dxa"/>
            <w:vAlign w:val="center"/>
          </w:tcPr>
          <w:p w14:paraId="606F4F65"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参考书目</w:t>
            </w:r>
          </w:p>
        </w:tc>
        <w:tc>
          <w:tcPr>
            <w:tcW w:w="7151" w:type="dxa"/>
          </w:tcPr>
          <w:p w14:paraId="2945CA48" w14:textId="77777777" w:rsidR="002F527C" w:rsidRPr="001848D2" w:rsidRDefault="007D39BB">
            <w:pPr>
              <w:widowControl/>
              <w:numPr>
                <w:ilvl w:val="0"/>
                <w:numId w:val="13"/>
              </w:numPr>
              <w:rPr>
                <w:rFonts w:ascii="Times New Roman" w:eastAsia="仿宋_GB2312" w:hAnsi="Times New Roman"/>
                <w:kern w:val="0"/>
                <w:szCs w:val="21"/>
              </w:rPr>
            </w:pPr>
            <w:proofErr w:type="spellStart"/>
            <w:r w:rsidRPr="001848D2">
              <w:rPr>
                <w:rFonts w:ascii="Times New Roman" w:eastAsia="仿宋_GB2312" w:hAnsi="Times New Roman"/>
                <w:kern w:val="0"/>
                <w:szCs w:val="21"/>
              </w:rPr>
              <w:t>Sklar</w:t>
            </w:r>
            <w:proofErr w:type="spellEnd"/>
            <w:r w:rsidRPr="001848D2">
              <w:rPr>
                <w:rFonts w:ascii="Times New Roman" w:eastAsia="仿宋_GB2312" w:hAnsi="Times New Roman"/>
                <w:kern w:val="0"/>
                <w:szCs w:val="21"/>
              </w:rPr>
              <w:t>, B.</w:t>
            </w:r>
            <w:r w:rsidRPr="001848D2">
              <w:rPr>
                <w:rFonts w:ascii="Times New Roman" w:eastAsia="仿宋_GB2312" w:hAnsi="Times New Roman"/>
                <w:i/>
                <w:iCs/>
                <w:kern w:val="0"/>
                <w:szCs w:val="21"/>
              </w:rPr>
              <w:t xml:space="preserve"> Digital Communications Fundamentals and Applications (2nd ed)</w:t>
            </w:r>
            <w:r w:rsidRPr="001848D2">
              <w:rPr>
                <w:rFonts w:ascii="Times New Roman" w:eastAsia="仿宋_GB2312" w:hAnsi="Times New Roman"/>
                <w:kern w:val="0"/>
                <w:szCs w:val="21"/>
              </w:rPr>
              <w:t xml:space="preserve"> </w:t>
            </w:r>
          </w:p>
          <w:p w14:paraId="756DF7E8" w14:textId="77777777" w:rsidR="002F527C" w:rsidRPr="001848D2" w:rsidRDefault="007D39BB">
            <w:pPr>
              <w:widowControl/>
              <w:numPr>
                <w:ilvl w:val="0"/>
                <w:numId w:val="14"/>
              </w:numPr>
              <w:ind w:firstLineChars="100" w:firstLine="210"/>
              <w:rPr>
                <w:rFonts w:ascii="Times New Roman" w:eastAsia="仿宋_GB2312" w:hAnsi="Times New Roman"/>
                <w:kern w:val="0"/>
                <w:szCs w:val="21"/>
              </w:rPr>
            </w:pPr>
            <w:r w:rsidRPr="001848D2">
              <w:rPr>
                <w:rFonts w:ascii="Times New Roman" w:eastAsia="仿宋_GB2312" w:hAnsi="Times New Roman"/>
                <w:kern w:val="0"/>
                <w:szCs w:val="21"/>
              </w:rPr>
              <w:t>Pearson, 2013.</w:t>
            </w:r>
            <w:r w:rsidRPr="001848D2">
              <w:rPr>
                <w:rFonts w:ascii="Times New Roman" w:eastAsia="仿宋_GB2312" w:hAnsi="Times New Roman"/>
                <w:kern w:val="0"/>
                <w:szCs w:val="21"/>
              </w:rPr>
              <w:br/>
              <w:t xml:space="preserve">2. </w:t>
            </w:r>
            <w:proofErr w:type="spellStart"/>
            <w:r w:rsidRPr="001848D2">
              <w:rPr>
                <w:rFonts w:ascii="Times New Roman" w:eastAsia="仿宋_GB2312" w:hAnsi="Times New Roman"/>
                <w:kern w:val="0"/>
                <w:szCs w:val="21"/>
              </w:rPr>
              <w:t>Haykin</w:t>
            </w:r>
            <w:proofErr w:type="spellEnd"/>
            <w:r w:rsidRPr="001848D2">
              <w:rPr>
                <w:rFonts w:ascii="Times New Roman" w:eastAsia="仿宋_GB2312" w:hAnsi="Times New Roman"/>
                <w:kern w:val="0"/>
                <w:szCs w:val="21"/>
              </w:rPr>
              <w:t xml:space="preserve">, S. </w:t>
            </w:r>
            <w:r w:rsidRPr="001848D2">
              <w:rPr>
                <w:rFonts w:ascii="Times New Roman" w:eastAsia="仿宋_GB2312" w:hAnsi="Times New Roman"/>
                <w:i/>
                <w:iCs/>
                <w:kern w:val="0"/>
                <w:szCs w:val="21"/>
              </w:rPr>
              <w:t>Digital Communication Systems (4</w:t>
            </w:r>
            <w:r w:rsidRPr="001848D2">
              <w:rPr>
                <w:rFonts w:ascii="Times New Roman" w:eastAsia="仿宋_GB2312" w:hAnsi="Times New Roman"/>
                <w:i/>
                <w:iCs/>
                <w:kern w:val="0"/>
                <w:szCs w:val="21"/>
                <w:vertAlign w:val="superscript"/>
              </w:rPr>
              <w:t>th</w:t>
            </w:r>
            <w:r w:rsidRPr="001848D2">
              <w:rPr>
                <w:rFonts w:ascii="Times New Roman" w:eastAsia="仿宋_GB2312" w:hAnsi="Times New Roman"/>
                <w:i/>
                <w:iCs/>
                <w:kern w:val="0"/>
                <w:szCs w:val="21"/>
              </w:rPr>
              <w:t xml:space="preserve"> ed) </w:t>
            </w:r>
            <w:r w:rsidRPr="001848D2">
              <w:rPr>
                <w:rFonts w:ascii="Times New Roman" w:eastAsia="仿宋_GB2312" w:hAnsi="Times New Roman"/>
                <w:kern w:val="0"/>
                <w:szCs w:val="21"/>
              </w:rPr>
              <w:t>[M]. Wiley, 2014.</w:t>
            </w:r>
            <w:r w:rsidRPr="001848D2">
              <w:rPr>
                <w:rFonts w:ascii="Times New Roman" w:eastAsia="仿宋_GB2312" w:hAnsi="Times New Roman"/>
                <w:kern w:val="0"/>
                <w:szCs w:val="21"/>
              </w:rPr>
              <w:br/>
              <w:t xml:space="preserve">3. Glover I.A. </w:t>
            </w:r>
            <w:r w:rsidRPr="001848D2">
              <w:rPr>
                <w:rFonts w:ascii="Times New Roman" w:eastAsia="仿宋_GB2312" w:hAnsi="Times New Roman" w:hint="eastAsia"/>
                <w:kern w:val="0"/>
                <w:szCs w:val="21"/>
              </w:rPr>
              <w:t>&amp;</w:t>
            </w:r>
            <w:r w:rsidRPr="001848D2">
              <w:rPr>
                <w:rFonts w:ascii="Times New Roman" w:eastAsia="仿宋_GB2312" w:hAnsi="Times New Roman"/>
                <w:kern w:val="0"/>
                <w:szCs w:val="21"/>
              </w:rPr>
              <w:t xml:space="preserve"> Grant, P.M. </w:t>
            </w:r>
            <w:r w:rsidRPr="001848D2">
              <w:rPr>
                <w:rFonts w:ascii="Times New Roman" w:eastAsia="仿宋_GB2312" w:hAnsi="Times New Roman"/>
                <w:i/>
                <w:iCs/>
                <w:kern w:val="0"/>
                <w:szCs w:val="21"/>
              </w:rPr>
              <w:t>Digital Communications (3</w:t>
            </w:r>
            <w:r w:rsidRPr="001848D2">
              <w:rPr>
                <w:rFonts w:ascii="Times New Roman" w:eastAsia="仿宋_GB2312" w:hAnsi="Times New Roman"/>
                <w:i/>
                <w:iCs/>
                <w:kern w:val="0"/>
                <w:szCs w:val="21"/>
                <w:vertAlign w:val="superscript"/>
              </w:rPr>
              <w:t>rd</w:t>
            </w:r>
            <w:r w:rsidRPr="001848D2">
              <w:rPr>
                <w:rFonts w:ascii="Times New Roman" w:eastAsia="仿宋_GB2312" w:hAnsi="Times New Roman"/>
                <w:i/>
                <w:iCs/>
                <w:kern w:val="0"/>
                <w:szCs w:val="21"/>
              </w:rPr>
              <w:t xml:space="preserve"> ed) </w:t>
            </w:r>
            <w:r w:rsidRPr="001848D2">
              <w:rPr>
                <w:rFonts w:ascii="Times New Roman" w:eastAsia="仿宋_GB2312" w:hAnsi="Times New Roman"/>
                <w:kern w:val="0"/>
                <w:szCs w:val="21"/>
              </w:rPr>
              <w:t xml:space="preserve">[M]. Pearson, </w:t>
            </w:r>
          </w:p>
          <w:p w14:paraId="16CC71A0" w14:textId="77777777" w:rsidR="002F527C" w:rsidRPr="001848D2" w:rsidRDefault="007D39BB">
            <w:pPr>
              <w:widowControl/>
              <w:ind w:firstLineChars="100" w:firstLine="210"/>
              <w:rPr>
                <w:rFonts w:ascii="Times New Roman" w:eastAsia="仿宋_GB2312" w:hAnsi="Times New Roman"/>
                <w:kern w:val="0"/>
                <w:szCs w:val="21"/>
              </w:rPr>
            </w:pPr>
            <w:r w:rsidRPr="001848D2">
              <w:rPr>
                <w:rFonts w:ascii="Times New Roman" w:eastAsia="仿宋_GB2312" w:hAnsi="Times New Roman"/>
                <w:kern w:val="0"/>
                <w:szCs w:val="21"/>
              </w:rPr>
              <w:t>2009.</w:t>
            </w:r>
          </w:p>
        </w:tc>
      </w:tr>
    </w:tbl>
    <w:p w14:paraId="0F2A6B35" w14:textId="77777777" w:rsidR="002F527C" w:rsidRPr="001848D2" w:rsidRDefault="002F527C">
      <w:pPr>
        <w:ind w:firstLineChars="200" w:firstLine="420"/>
        <w:rPr>
          <w:rFonts w:ascii="仿宋" w:eastAsia="仿宋" w:hAnsi="仿宋"/>
        </w:rPr>
      </w:pPr>
    </w:p>
    <w:p w14:paraId="695F774A" w14:textId="77777777" w:rsidR="002F527C" w:rsidRPr="001848D2" w:rsidRDefault="007D39BB">
      <w:pPr>
        <w:ind w:firstLineChars="200" w:firstLine="420"/>
        <w:rPr>
          <w:rFonts w:ascii="Times New Roman" w:hAnsi="Times New Roman"/>
          <w:b/>
          <w:sz w:val="28"/>
          <w:szCs w:val="28"/>
        </w:rPr>
      </w:pPr>
      <w:r w:rsidRPr="001848D2">
        <w:rPr>
          <w:rFonts w:ascii="仿宋" w:eastAsia="仿宋" w:hAnsi="仿宋" w:hint="eastAsia"/>
        </w:rPr>
        <w:t>28</w:t>
      </w:r>
      <w:r w:rsidRPr="001848D2">
        <w:rPr>
          <w:rFonts w:ascii="仿宋" w:eastAsia="仿宋" w:hAnsi="仿宋"/>
        </w:rPr>
        <w:t>.</w:t>
      </w:r>
      <w:r w:rsidRPr="001848D2">
        <w:rPr>
          <w:rFonts w:ascii="Times New Roman" w:eastAsia="仿宋_GB2312" w:hAnsi="Times New Roman" w:hint="eastAsia"/>
          <w:kern w:val="0"/>
          <w:szCs w:val="21"/>
        </w:rPr>
        <w:t>个人项目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7151"/>
      </w:tblGrid>
      <w:tr w:rsidR="0012511A" w:rsidRPr="001848D2" w14:paraId="3799E498" w14:textId="77777777">
        <w:tc>
          <w:tcPr>
            <w:tcW w:w="1371" w:type="dxa"/>
            <w:vAlign w:val="center"/>
          </w:tcPr>
          <w:p w14:paraId="0E704414"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课程名称</w:t>
            </w:r>
          </w:p>
        </w:tc>
        <w:tc>
          <w:tcPr>
            <w:tcW w:w="7151" w:type="dxa"/>
          </w:tcPr>
          <w:p w14:paraId="03F05FDA"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个人项目</w:t>
            </w:r>
          </w:p>
        </w:tc>
      </w:tr>
      <w:tr w:rsidR="0012511A" w:rsidRPr="001848D2" w14:paraId="35E13BDE" w14:textId="77777777">
        <w:tc>
          <w:tcPr>
            <w:tcW w:w="1371" w:type="dxa"/>
            <w:vAlign w:val="center"/>
          </w:tcPr>
          <w:p w14:paraId="25E3701D"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课程代码</w:t>
            </w:r>
          </w:p>
        </w:tc>
        <w:tc>
          <w:tcPr>
            <w:tcW w:w="7151" w:type="dxa"/>
          </w:tcPr>
          <w:p w14:paraId="2150DAA9"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kern w:val="0"/>
                <w:szCs w:val="21"/>
              </w:rPr>
              <w:t>H1043</w:t>
            </w:r>
          </w:p>
        </w:tc>
      </w:tr>
      <w:tr w:rsidR="0012511A" w:rsidRPr="001848D2" w14:paraId="2FBB1811" w14:textId="77777777">
        <w:tc>
          <w:tcPr>
            <w:tcW w:w="1371" w:type="dxa"/>
            <w:vAlign w:val="center"/>
          </w:tcPr>
          <w:p w14:paraId="1CC28F83"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学期</w:t>
            </w:r>
          </w:p>
        </w:tc>
        <w:tc>
          <w:tcPr>
            <w:tcW w:w="7151" w:type="dxa"/>
          </w:tcPr>
          <w:p w14:paraId="6F086296"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8</w:t>
            </w:r>
          </w:p>
        </w:tc>
      </w:tr>
      <w:tr w:rsidR="0012511A" w:rsidRPr="001848D2" w14:paraId="681FCC33" w14:textId="77777777">
        <w:tc>
          <w:tcPr>
            <w:tcW w:w="1371" w:type="dxa"/>
            <w:vAlign w:val="center"/>
          </w:tcPr>
          <w:p w14:paraId="37971C84"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课程性质</w:t>
            </w:r>
          </w:p>
        </w:tc>
        <w:tc>
          <w:tcPr>
            <w:tcW w:w="7151" w:type="dxa"/>
          </w:tcPr>
          <w:p w14:paraId="3B2DD3B6"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实践教学环节</w:t>
            </w:r>
          </w:p>
        </w:tc>
      </w:tr>
      <w:tr w:rsidR="0012511A" w:rsidRPr="001848D2" w14:paraId="11087495" w14:textId="77777777">
        <w:tc>
          <w:tcPr>
            <w:tcW w:w="1371" w:type="dxa"/>
            <w:vAlign w:val="center"/>
          </w:tcPr>
          <w:p w14:paraId="26E9ADA0"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学时</w:t>
            </w:r>
          </w:p>
        </w:tc>
        <w:tc>
          <w:tcPr>
            <w:tcW w:w="7151" w:type="dxa"/>
          </w:tcPr>
          <w:p w14:paraId="6DB69895"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kern w:val="0"/>
                <w:szCs w:val="21"/>
              </w:rPr>
              <w:t>300</w:t>
            </w:r>
          </w:p>
        </w:tc>
      </w:tr>
      <w:tr w:rsidR="0012511A" w:rsidRPr="001848D2" w14:paraId="4616E4C4" w14:textId="77777777">
        <w:tc>
          <w:tcPr>
            <w:tcW w:w="1371" w:type="dxa"/>
            <w:vAlign w:val="center"/>
          </w:tcPr>
          <w:p w14:paraId="0C6D33B3"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学分</w:t>
            </w:r>
          </w:p>
        </w:tc>
        <w:tc>
          <w:tcPr>
            <w:tcW w:w="7151" w:type="dxa"/>
          </w:tcPr>
          <w:p w14:paraId="54651D03" w14:textId="77777777" w:rsidR="002F527C" w:rsidRPr="001848D2" w:rsidRDefault="007D39BB">
            <w:pPr>
              <w:widowControl/>
              <w:jc w:val="center"/>
              <w:rPr>
                <w:rFonts w:ascii="Times New Roman" w:eastAsia="仿宋_GB2312" w:hAnsi="Times New Roman"/>
                <w:kern w:val="0"/>
                <w:szCs w:val="21"/>
              </w:rPr>
            </w:pPr>
            <w:r w:rsidRPr="001848D2">
              <w:rPr>
                <w:rFonts w:ascii="Times New Roman" w:eastAsia="仿宋_GB2312" w:hAnsi="Times New Roman" w:hint="eastAsia"/>
                <w:kern w:val="0"/>
                <w:szCs w:val="21"/>
              </w:rPr>
              <w:t>14</w:t>
            </w:r>
            <w:r w:rsidRPr="001848D2">
              <w:rPr>
                <w:rFonts w:ascii="Times New Roman" w:eastAsia="仿宋_GB2312" w:hAnsi="Times New Roman" w:hint="eastAsia"/>
                <w:kern w:val="0"/>
                <w:szCs w:val="21"/>
              </w:rPr>
              <w:t>（</w:t>
            </w:r>
            <w:r w:rsidRPr="001848D2">
              <w:rPr>
                <w:rFonts w:ascii="Times New Roman" w:eastAsia="仿宋_GB2312" w:hAnsi="Times New Roman" w:hint="eastAsia"/>
                <w:kern w:val="0"/>
                <w:szCs w:val="21"/>
              </w:rPr>
              <w:t>30</w:t>
            </w:r>
            <w:r w:rsidRPr="001848D2">
              <w:rPr>
                <w:rFonts w:ascii="Times New Roman" w:eastAsia="仿宋_GB2312" w:hAnsi="Times New Roman" w:hint="eastAsia"/>
                <w:kern w:val="0"/>
                <w:szCs w:val="21"/>
              </w:rPr>
              <w:t>）</w:t>
            </w:r>
          </w:p>
        </w:tc>
      </w:tr>
      <w:tr w:rsidR="0012511A" w:rsidRPr="001848D2" w14:paraId="13F16179" w14:textId="77777777">
        <w:tc>
          <w:tcPr>
            <w:tcW w:w="1371" w:type="dxa"/>
            <w:vAlign w:val="center"/>
          </w:tcPr>
          <w:p w14:paraId="77530386"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每周学时</w:t>
            </w:r>
          </w:p>
        </w:tc>
        <w:tc>
          <w:tcPr>
            <w:tcW w:w="7151" w:type="dxa"/>
            <w:vAlign w:val="center"/>
          </w:tcPr>
          <w:p w14:paraId="46BB2118"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kern w:val="0"/>
                <w:szCs w:val="21"/>
              </w:rPr>
              <w:t>4</w:t>
            </w:r>
            <w:r w:rsidRPr="001848D2">
              <w:rPr>
                <w:rFonts w:ascii="Times New Roman" w:eastAsia="仿宋_GB2312" w:hAnsi="Times New Roman" w:hint="eastAsia"/>
                <w:kern w:val="0"/>
                <w:szCs w:val="21"/>
              </w:rPr>
              <w:t>周</w:t>
            </w:r>
            <w:r w:rsidRPr="001848D2">
              <w:rPr>
                <w:rFonts w:ascii="Times New Roman" w:eastAsia="仿宋_GB2312" w:hAnsi="Times New Roman"/>
                <w:kern w:val="0"/>
                <w:szCs w:val="21"/>
              </w:rPr>
              <w:t>，</w:t>
            </w:r>
            <w:r w:rsidRPr="001848D2">
              <w:rPr>
                <w:rFonts w:ascii="Times New Roman" w:eastAsia="仿宋_GB2312" w:hAnsi="Times New Roman" w:hint="eastAsia"/>
                <w:kern w:val="0"/>
                <w:szCs w:val="21"/>
              </w:rPr>
              <w:t>每周</w:t>
            </w:r>
            <w:r w:rsidRPr="001848D2">
              <w:rPr>
                <w:rFonts w:ascii="Times New Roman" w:eastAsia="仿宋_GB2312" w:hAnsi="Times New Roman"/>
                <w:kern w:val="0"/>
                <w:szCs w:val="21"/>
              </w:rPr>
              <w:t>30-40</w:t>
            </w:r>
            <w:r w:rsidRPr="001848D2">
              <w:rPr>
                <w:rFonts w:ascii="Times New Roman" w:eastAsia="仿宋_GB2312" w:hAnsi="Times New Roman" w:hint="eastAsia"/>
                <w:kern w:val="0"/>
                <w:szCs w:val="21"/>
              </w:rPr>
              <w:t>学时</w:t>
            </w:r>
          </w:p>
        </w:tc>
      </w:tr>
      <w:tr w:rsidR="0012511A" w:rsidRPr="001848D2" w14:paraId="0D287799" w14:textId="77777777">
        <w:tc>
          <w:tcPr>
            <w:tcW w:w="1371" w:type="dxa"/>
            <w:vAlign w:val="center"/>
          </w:tcPr>
          <w:p w14:paraId="2E352AF0"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课程目标</w:t>
            </w:r>
          </w:p>
        </w:tc>
        <w:tc>
          <w:tcPr>
            <w:tcW w:w="7151" w:type="dxa"/>
          </w:tcPr>
          <w:p w14:paraId="48BCF3B5"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在管理、实施和报告大型工程项目时，展现主动性和个人责任感；</w:t>
            </w:r>
          </w:p>
          <w:p w14:paraId="13DE3B47"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展示整合来自各种来源的知识的能力，以形成真实和当前机器人工程问题的视图，并作为开发问题解决方案的基础；</w:t>
            </w:r>
          </w:p>
          <w:p w14:paraId="4F94C212"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应用工程原理来解决所选问题，并展示在不确定情况下和没有数据的情况下做出正确判断的能力；</w:t>
            </w:r>
          </w:p>
          <w:p w14:paraId="18E61DFC"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采用整体方法对成本、市场、环境、可持续性、安全性和道德方面进行专业判断；</w:t>
            </w:r>
          </w:p>
          <w:p w14:paraId="4F19002C"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通过口头陈述，将项目的实施和发现清楚地传达给专家和非专业观众，并在专业论文中进行记录。</w:t>
            </w:r>
          </w:p>
        </w:tc>
      </w:tr>
      <w:tr w:rsidR="0012511A" w:rsidRPr="001848D2" w14:paraId="63C16C55" w14:textId="77777777">
        <w:tc>
          <w:tcPr>
            <w:tcW w:w="1371" w:type="dxa"/>
            <w:vAlign w:val="center"/>
          </w:tcPr>
          <w:p w14:paraId="6480D35D"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教学大纲</w:t>
            </w:r>
          </w:p>
        </w:tc>
        <w:tc>
          <w:tcPr>
            <w:tcW w:w="7151" w:type="dxa"/>
          </w:tcPr>
          <w:p w14:paraId="3D398C20"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个人项目是学位的主要组成部分，并以迄今为止的所有课程为基础，深入探讨学位课程领域的工程问题。它旨在为学生提供工程项目完整周期的体验，从初始规划到最终演示，并涉及管理、资源、计划、日程安排、文档和沟通。学生将与一系列技术熟练的人员进行互动，在预算和可用资源范围内完成工作，并在约定的截止日期前完成。该项目将涉及系统的设计、开发和测试，包括构建和测量（用于硬件项目）以及代码开发和测试（用于软件项目）。它需要创造性思维、自我组织和研究技能。学生通常在两个学期中每周花</w:t>
            </w:r>
            <w:r w:rsidRPr="001848D2">
              <w:rPr>
                <w:rFonts w:ascii="Times New Roman" w:eastAsia="仿宋_GB2312" w:hAnsi="Times New Roman" w:hint="eastAsia"/>
                <w:kern w:val="0"/>
                <w:szCs w:val="21"/>
              </w:rPr>
              <w:t>10</w:t>
            </w:r>
            <w:r w:rsidRPr="001848D2">
              <w:rPr>
                <w:rFonts w:ascii="Times New Roman" w:eastAsia="仿宋_GB2312" w:hAnsi="Times New Roman" w:hint="eastAsia"/>
                <w:kern w:val="0"/>
                <w:szCs w:val="21"/>
              </w:rPr>
              <w:t>个小时来完成项目，并通过中期的临时报告、最终技术报告（论文）和</w:t>
            </w:r>
            <w:r w:rsidRPr="001848D2">
              <w:rPr>
                <w:rFonts w:ascii="Times New Roman" w:eastAsia="仿宋_GB2312" w:hAnsi="Times New Roman" w:hint="eastAsia"/>
                <w:kern w:val="0"/>
                <w:szCs w:val="21"/>
              </w:rPr>
              <w:t>20</w:t>
            </w:r>
            <w:r w:rsidRPr="001848D2">
              <w:rPr>
                <w:rFonts w:ascii="Times New Roman" w:eastAsia="仿宋_GB2312" w:hAnsi="Times New Roman" w:hint="eastAsia"/>
                <w:kern w:val="0"/>
                <w:szCs w:val="21"/>
              </w:rPr>
              <w:t>分钟的口头报告进行评估。学生必须在整个项目中填写工作记录，并在最终报告中提交。该项目由一名教职员工监督，他担任技术总监以及第二（次要）主管，该主管提供偶尔的指导，在某些情况下还提供免费的专业知识。</w:t>
            </w:r>
          </w:p>
        </w:tc>
      </w:tr>
      <w:tr w:rsidR="0012511A" w:rsidRPr="001848D2" w14:paraId="1D1E61BF" w14:textId="77777777">
        <w:tc>
          <w:tcPr>
            <w:tcW w:w="1371" w:type="dxa"/>
            <w:vAlign w:val="center"/>
          </w:tcPr>
          <w:p w14:paraId="0E65E860"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时间安排</w:t>
            </w:r>
          </w:p>
        </w:tc>
        <w:tc>
          <w:tcPr>
            <w:tcW w:w="7151" w:type="dxa"/>
          </w:tcPr>
          <w:p w14:paraId="76906923" w14:textId="77777777" w:rsidR="002F527C" w:rsidRPr="001848D2" w:rsidRDefault="002F527C">
            <w:pPr>
              <w:widowControl/>
              <w:rPr>
                <w:rFonts w:ascii="Times New Roman" w:eastAsia="仿宋_GB2312" w:hAnsi="Times New Roman"/>
                <w:kern w:val="0"/>
                <w:szCs w:val="21"/>
              </w:rPr>
            </w:pPr>
          </w:p>
        </w:tc>
      </w:tr>
      <w:tr w:rsidR="0012511A" w:rsidRPr="001848D2" w14:paraId="016D8518" w14:textId="77777777">
        <w:tc>
          <w:tcPr>
            <w:tcW w:w="1371" w:type="dxa"/>
            <w:vAlign w:val="center"/>
          </w:tcPr>
          <w:p w14:paraId="3198A3F2"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t>评估</w:t>
            </w:r>
          </w:p>
        </w:tc>
        <w:tc>
          <w:tcPr>
            <w:tcW w:w="7151" w:type="dxa"/>
          </w:tcPr>
          <w:p w14:paraId="47D6404C" w14:textId="77777777" w:rsidR="002F527C" w:rsidRPr="001848D2" w:rsidRDefault="007D39BB">
            <w:pPr>
              <w:widowControl/>
              <w:rPr>
                <w:rFonts w:ascii="Times New Roman" w:eastAsia="仿宋_GB2312" w:hAnsi="Times New Roman"/>
                <w:kern w:val="0"/>
                <w:szCs w:val="21"/>
              </w:rPr>
            </w:pPr>
            <w:r w:rsidRPr="001848D2">
              <w:rPr>
                <w:rFonts w:ascii="Times New Roman" w:eastAsia="仿宋_GB2312" w:hAnsi="Times New Roman" w:hint="eastAsia"/>
                <w:kern w:val="0"/>
                <w:szCs w:val="21"/>
              </w:rPr>
              <w:t>课程作业</w:t>
            </w:r>
            <w:r w:rsidRPr="001848D2">
              <w:rPr>
                <w:rFonts w:ascii="Times New Roman" w:eastAsia="仿宋_GB2312" w:hAnsi="Times New Roman"/>
                <w:kern w:val="0"/>
                <w:szCs w:val="21"/>
              </w:rPr>
              <w:t xml:space="preserve"> 100.00%</w:t>
            </w:r>
          </w:p>
        </w:tc>
      </w:tr>
      <w:tr w:rsidR="0012511A" w:rsidRPr="001848D2" w14:paraId="018386FF" w14:textId="77777777">
        <w:tc>
          <w:tcPr>
            <w:tcW w:w="1371" w:type="dxa"/>
            <w:vAlign w:val="center"/>
          </w:tcPr>
          <w:p w14:paraId="6197A942" w14:textId="77777777" w:rsidR="002F527C" w:rsidRPr="001848D2" w:rsidRDefault="007D39BB">
            <w:pPr>
              <w:widowControl/>
              <w:jc w:val="center"/>
              <w:rPr>
                <w:rFonts w:ascii="Times New Roman" w:eastAsia="仿宋_GB2312" w:hAnsi="Times New Roman"/>
                <w:b/>
                <w:bCs/>
                <w:kern w:val="0"/>
                <w:szCs w:val="21"/>
              </w:rPr>
            </w:pPr>
            <w:r w:rsidRPr="001848D2">
              <w:rPr>
                <w:rFonts w:ascii="Times New Roman" w:eastAsia="仿宋_GB2312" w:hAnsi="Times New Roman" w:hint="eastAsia"/>
                <w:b/>
                <w:bCs/>
                <w:kern w:val="0"/>
                <w:szCs w:val="21"/>
              </w:rPr>
              <w:lastRenderedPageBreak/>
              <w:t>参考书目</w:t>
            </w:r>
          </w:p>
        </w:tc>
        <w:tc>
          <w:tcPr>
            <w:tcW w:w="7151" w:type="dxa"/>
          </w:tcPr>
          <w:p w14:paraId="12452405" w14:textId="77777777" w:rsidR="002F527C" w:rsidRPr="001848D2" w:rsidRDefault="002F527C">
            <w:pPr>
              <w:widowControl/>
              <w:rPr>
                <w:rFonts w:ascii="Times New Roman" w:eastAsia="仿宋_GB2312" w:hAnsi="Times New Roman"/>
                <w:kern w:val="0"/>
                <w:szCs w:val="21"/>
              </w:rPr>
            </w:pPr>
          </w:p>
        </w:tc>
      </w:tr>
    </w:tbl>
    <w:p w14:paraId="2DDE9A70" w14:textId="77777777" w:rsidR="002F527C" w:rsidRPr="001848D2" w:rsidRDefault="002F527C" w:rsidP="00E93A5A">
      <w:pPr>
        <w:rPr>
          <w:rFonts w:ascii="Times New Roman" w:hAnsi="Times New Roman"/>
        </w:rPr>
      </w:pPr>
    </w:p>
    <w:p w14:paraId="4FD77E33" w14:textId="77777777" w:rsidR="002F527C" w:rsidRPr="001848D2" w:rsidRDefault="007D39BB">
      <w:pPr>
        <w:snapToGrid w:val="0"/>
        <w:jc w:val="left"/>
        <w:rPr>
          <w:rFonts w:ascii="宋体" w:hAnsi="宋体"/>
          <w:kern w:val="0"/>
          <w:sz w:val="24"/>
        </w:rPr>
      </w:pPr>
      <w:r w:rsidRPr="001848D2">
        <w:rPr>
          <w:rFonts w:ascii="宋体" w:hAnsi="宋体"/>
          <w:kern w:val="0"/>
          <w:sz w:val="24"/>
        </w:rPr>
        <w:t>上述培养方案经浙江工商大学和萨塞克斯大学讨论并认可。</w:t>
      </w:r>
    </w:p>
    <w:p w14:paraId="0AE811CC" w14:textId="77777777" w:rsidR="002F527C" w:rsidRPr="00FD1727" w:rsidRDefault="002F527C">
      <w:pPr>
        <w:snapToGrid w:val="0"/>
        <w:jc w:val="left"/>
        <w:rPr>
          <w:rFonts w:ascii="宋体" w:eastAsia="PMingLiU" w:hAnsi="宋体"/>
          <w:kern w:val="0"/>
          <w:sz w:val="24"/>
        </w:rPr>
      </w:pPr>
    </w:p>
    <w:p w14:paraId="03FF6C98" w14:textId="77777777" w:rsidR="002F527C" w:rsidRPr="001848D2" w:rsidRDefault="002F527C">
      <w:pPr>
        <w:snapToGrid w:val="0"/>
        <w:jc w:val="left"/>
        <w:rPr>
          <w:rFonts w:ascii="宋体" w:hAnsi="宋体"/>
          <w:kern w:val="0"/>
          <w:sz w:val="24"/>
        </w:rPr>
      </w:pPr>
    </w:p>
    <w:p w14:paraId="78F5C082" w14:textId="77777777" w:rsidR="002F527C" w:rsidRPr="001848D2" w:rsidRDefault="002F527C"/>
    <w:sectPr w:rsidR="002F527C" w:rsidRPr="001848D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0DDE4" w14:textId="77777777" w:rsidR="00A15D66" w:rsidRDefault="00A15D66" w:rsidP="007D39BB">
      <w:r>
        <w:separator/>
      </w:r>
    </w:p>
  </w:endnote>
  <w:endnote w:type="continuationSeparator" w:id="0">
    <w:p w14:paraId="4FABD8B0" w14:textId="77777777" w:rsidR="00A15D66" w:rsidRDefault="00A15D66" w:rsidP="007D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default"/>
    <w:sig w:usb0="E00002FF" w:usb1="5000785B" w:usb2="00000000" w:usb3="00000000" w:csb0="2000019F" w:csb1="4F01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D846A" w14:textId="77777777" w:rsidR="00A15D66" w:rsidRDefault="00A15D66" w:rsidP="007D39BB">
      <w:r>
        <w:separator/>
      </w:r>
    </w:p>
  </w:footnote>
  <w:footnote w:type="continuationSeparator" w:id="0">
    <w:p w14:paraId="4131FE24" w14:textId="77777777" w:rsidR="00A15D66" w:rsidRDefault="00A15D66" w:rsidP="007D3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9B7373"/>
    <w:multiLevelType w:val="singleLevel"/>
    <w:tmpl w:val="889B7373"/>
    <w:lvl w:ilvl="0">
      <w:start w:val="1"/>
      <w:numFmt w:val="decimal"/>
      <w:suff w:val="space"/>
      <w:lvlText w:val="%1."/>
      <w:lvlJc w:val="left"/>
    </w:lvl>
  </w:abstractNum>
  <w:abstractNum w:abstractNumId="1" w15:restartNumberingAfterBreak="0">
    <w:nsid w:val="95AE8A26"/>
    <w:multiLevelType w:val="singleLevel"/>
    <w:tmpl w:val="95AE8A26"/>
    <w:lvl w:ilvl="0">
      <w:start w:val="1"/>
      <w:numFmt w:val="decimal"/>
      <w:lvlText w:val="%1."/>
      <w:lvlJc w:val="left"/>
      <w:pPr>
        <w:tabs>
          <w:tab w:val="left" w:pos="312"/>
        </w:tabs>
      </w:pPr>
    </w:lvl>
  </w:abstractNum>
  <w:abstractNum w:abstractNumId="2" w15:restartNumberingAfterBreak="0">
    <w:nsid w:val="A57B5586"/>
    <w:multiLevelType w:val="singleLevel"/>
    <w:tmpl w:val="A57B5586"/>
    <w:lvl w:ilvl="0">
      <w:start w:val="1"/>
      <w:numFmt w:val="decimal"/>
      <w:lvlText w:val="%1."/>
      <w:lvlJc w:val="left"/>
      <w:pPr>
        <w:ind w:left="425" w:hanging="425"/>
      </w:pPr>
      <w:rPr>
        <w:rFonts w:hint="default"/>
      </w:rPr>
    </w:lvl>
  </w:abstractNum>
  <w:abstractNum w:abstractNumId="3" w15:restartNumberingAfterBreak="0">
    <w:nsid w:val="BA3A8299"/>
    <w:multiLevelType w:val="singleLevel"/>
    <w:tmpl w:val="BA3A8299"/>
    <w:lvl w:ilvl="0">
      <w:start w:val="1"/>
      <w:numFmt w:val="decimal"/>
      <w:suff w:val="space"/>
      <w:lvlText w:val="%1."/>
      <w:lvlJc w:val="left"/>
    </w:lvl>
  </w:abstractNum>
  <w:abstractNum w:abstractNumId="4" w15:restartNumberingAfterBreak="0">
    <w:nsid w:val="C05F3221"/>
    <w:multiLevelType w:val="singleLevel"/>
    <w:tmpl w:val="C05F3221"/>
    <w:lvl w:ilvl="0">
      <w:start w:val="1"/>
      <w:numFmt w:val="decimal"/>
      <w:suff w:val="space"/>
      <w:lvlText w:val="%1."/>
      <w:lvlJc w:val="left"/>
    </w:lvl>
  </w:abstractNum>
  <w:abstractNum w:abstractNumId="5" w15:restartNumberingAfterBreak="0">
    <w:nsid w:val="DC31BF08"/>
    <w:multiLevelType w:val="singleLevel"/>
    <w:tmpl w:val="DC31BF08"/>
    <w:lvl w:ilvl="0">
      <w:start w:val="1"/>
      <w:numFmt w:val="decimal"/>
      <w:suff w:val="space"/>
      <w:lvlText w:val="%1."/>
      <w:lvlJc w:val="left"/>
    </w:lvl>
  </w:abstractNum>
  <w:abstractNum w:abstractNumId="6" w15:restartNumberingAfterBreak="0">
    <w:nsid w:val="F1EE5E64"/>
    <w:multiLevelType w:val="singleLevel"/>
    <w:tmpl w:val="F1EE5E64"/>
    <w:lvl w:ilvl="0">
      <w:start w:val="1"/>
      <w:numFmt w:val="decimal"/>
      <w:suff w:val="space"/>
      <w:lvlText w:val="%1."/>
      <w:lvlJc w:val="left"/>
    </w:lvl>
  </w:abstractNum>
  <w:abstractNum w:abstractNumId="7" w15:restartNumberingAfterBreak="0">
    <w:nsid w:val="FC3E8ADC"/>
    <w:multiLevelType w:val="singleLevel"/>
    <w:tmpl w:val="FC3E8ADC"/>
    <w:lvl w:ilvl="0">
      <w:start w:val="1"/>
      <w:numFmt w:val="decimal"/>
      <w:suff w:val="space"/>
      <w:lvlText w:val="%1."/>
      <w:lvlJc w:val="left"/>
    </w:lvl>
  </w:abstractNum>
  <w:abstractNum w:abstractNumId="8" w15:restartNumberingAfterBreak="0">
    <w:nsid w:val="1F90D53D"/>
    <w:multiLevelType w:val="singleLevel"/>
    <w:tmpl w:val="1F90D53D"/>
    <w:lvl w:ilvl="0">
      <w:start w:val="13"/>
      <w:numFmt w:val="upperLetter"/>
      <w:suff w:val="space"/>
      <w:lvlText w:val="[%1]."/>
      <w:lvlJc w:val="left"/>
    </w:lvl>
  </w:abstractNum>
  <w:abstractNum w:abstractNumId="9" w15:restartNumberingAfterBreak="0">
    <w:nsid w:val="28363BAE"/>
    <w:multiLevelType w:val="singleLevel"/>
    <w:tmpl w:val="28363BAE"/>
    <w:lvl w:ilvl="0">
      <w:start w:val="1"/>
      <w:numFmt w:val="decimal"/>
      <w:suff w:val="space"/>
      <w:lvlText w:val="%1."/>
      <w:lvlJc w:val="left"/>
    </w:lvl>
  </w:abstractNum>
  <w:abstractNum w:abstractNumId="10" w15:restartNumberingAfterBreak="0">
    <w:nsid w:val="2AD738DF"/>
    <w:multiLevelType w:val="singleLevel"/>
    <w:tmpl w:val="2AD738DF"/>
    <w:lvl w:ilvl="0">
      <w:start w:val="1"/>
      <w:numFmt w:val="decimal"/>
      <w:suff w:val="space"/>
      <w:lvlText w:val="%1."/>
      <w:lvlJc w:val="left"/>
    </w:lvl>
  </w:abstractNum>
  <w:abstractNum w:abstractNumId="11" w15:restartNumberingAfterBreak="0">
    <w:nsid w:val="2F2EAC93"/>
    <w:multiLevelType w:val="singleLevel"/>
    <w:tmpl w:val="2F2EAC93"/>
    <w:lvl w:ilvl="0">
      <w:start w:val="1"/>
      <w:numFmt w:val="decimal"/>
      <w:suff w:val="space"/>
      <w:lvlText w:val="%1."/>
      <w:lvlJc w:val="left"/>
    </w:lvl>
  </w:abstractNum>
  <w:abstractNum w:abstractNumId="12" w15:restartNumberingAfterBreak="0">
    <w:nsid w:val="57711B67"/>
    <w:multiLevelType w:val="singleLevel"/>
    <w:tmpl w:val="57711B67"/>
    <w:lvl w:ilvl="0">
      <w:start w:val="1"/>
      <w:numFmt w:val="decimal"/>
      <w:suff w:val="space"/>
      <w:lvlText w:val="%1."/>
      <w:lvlJc w:val="left"/>
    </w:lvl>
  </w:abstractNum>
  <w:abstractNum w:abstractNumId="13" w15:restartNumberingAfterBreak="0">
    <w:nsid w:val="5A0CD6DA"/>
    <w:multiLevelType w:val="multilevel"/>
    <w:tmpl w:val="5A0CD6DA"/>
    <w:lvl w:ilvl="0">
      <w:start w:val="1"/>
      <w:numFmt w:val="decimal"/>
      <w:pStyle w:val="2"/>
      <w:lvlText w:val="%1"/>
      <w:lvlJc w:val="left"/>
      <w:pPr>
        <w:tabs>
          <w:tab w:val="left" w:pos="425"/>
        </w:tabs>
        <w:ind w:left="425" w:hanging="425"/>
      </w:pPr>
    </w:lvl>
    <w:lvl w:ilvl="1">
      <w:start w:val="1"/>
      <w:numFmt w:val="decimal"/>
      <w:pStyle w:val="3"/>
      <w:lvlText w:val="%1.%2"/>
      <w:lvlJc w:val="left"/>
      <w:pPr>
        <w:tabs>
          <w:tab w:val="left" w:pos="992"/>
        </w:tabs>
        <w:ind w:left="992" w:hanging="567"/>
      </w:pPr>
    </w:lvl>
    <w:lvl w:ilvl="2">
      <w:start w:val="1"/>
      <w:numFmt w:val="decimal"/>
      <w:pStyle w:val="4"/>
      <w:lvlText w:val="%1.%2.%3"/>
      <w:lvlJc w:val="left"/>
      <w:pPr>
        <w:tabs>
          <w:tab w:val="left" w:pos="1931"/>
        </w:tabs>
        <w:ind w:left="1418" w:hanging="567"/>
      </w:pPr>
    </w:lvl>
    <w:lvl w:ilvl="3">
      <w:start w:val="1"/>
      <w:numFmt w:val="decimal"/>
      <w:pStyle w:val="5"/>
      <w:lvlText w:val="%1.%2.%3.%4"/>
      <w:lvlJc w:val="left"/>
      <w:pPr>
        <w:tabs>
          <w:tab w:val="left" w:pos="2356"/>
        </w:tabs>
        <w:ind w:left="1984" w:hanging="708"/>
      </w:pPr>
    </w:lvl>
    <w:lvl w:ilvl="4">
      <w:start w:val="1"/>
      <w:numFmt w:val="decimal"/>
      <w:lvlText w:val="%1.%2.%3.%4.%5"/>
      <w:lvlJc w:val="left"/>
      <w:pPr>
        <w:tabs>
          <w:tab w:val="left" w:pos="3141"/>
        </w:tabs>
        <w:ind w:left="2551" w:hanging="850"/>
      </w:pPr>
    </w:lvl>
    <w:lvl w:ilvl="5">
      <w:start w:val="1"/>
      <w:numFmt w:val="decimal"/>
      <w:lvlText w:val="%1.%2.%3.%4.%5.%6"/>
      <w:lvlJc w:val="left"/>
      <w:pPr>
        <w:tabs>
          <w:tab w:val="left" w:pos="3926"/>
        </w:tabs>
        <w:ind w:left="3260" w:hanging="1134"/>
      </w:pPr>
    </w:lvl>
    <w:lvl w:ilvl="6">
      <w:start w:val="1"/>
      <w:numFmt w:val="decimal"/>
      <w:lvlText w:val="%1.%2.%3.%4.%5.%6.%7"/>
      <w:lvlJc w:val="left"/>
      <w:pPr>
        <w:tabs>
          <w:tab w:val="left" w:pos="4711"/>
        </w:tabs>
        <w:ind w:left="3827" w:hanging="1276"/>
      </w:pPr>
    </w:lvl>
    <w:lvl w:ilvl="7">
      <w:start w:val="1"/>
      <w:numFmt w:val="decimal"/>
      <w:lvlText w:val="%1.%2.%3.%4.%5.%6.%7.%8"/>
      <w:lvlJc w:val="left"/>
      <w:pPr>
        <w:tabs>
          <w:tab w:val="left" w:pos="5496"/>
        </w:tabs>
        <w:ind w:left="4394" w:hanging="1418"/>
      </w:pPr>
    </w:lvl>
    <w:lvl w:ilvl="8">
      <w:start w:val="1"/>
      <w:numFmt w:val="decimal"/>
      <w:lvlText w:val="%1.%2.%3.%4.%5.%6.%7.%8.%9"/>
      <w:lvlJc w:val="left"/>
      <w:pPr>
        <w:tabs>
          <w:tab w:val="left" w:pos="6282"/>
        </w:tabs>
        <w:ind w:left="5102" w:hanging="1700"/>
      </w:pPr>
    </w:lvl>
  </w:abstractNum>
  <w:num w:numId="1" w16cid:durableId="232544483">
    <w:abstractNumId w:val="13"/>
  </w:num>
  <w:num w:numId="2" w16cid:durableId="1501190114">
    <w:abstractNumId w:val="4"/>
  </w:num>
  <w:num w:numId="3" w16cid:durableId="320083923">
    <w:abstractNumId w:val="7"/>
  </w:num>
  <w:num w:numId="4" w16cid:durableId="1294678025">
    <w:abstractNumId w:val="3"/>
  </w:num>
  <w:num w:numId="5" w16cid:durableId="46489074">
    <w:abstractNumId w:val="11"/>
  </w:num>
  <w:num w:numId="6" w16cid:durableId="1146774822">
    <w:abstractNumId w:val="1"/>
  </w:num>
  <w:num w:numId="7" w16cid:durableId="1222327580">
    <w:abstractNumId w:val="12"/>
  </w:num>
  <w:num w:numId="8" w16cid:durableId="1831750592">
    <w:abstractNumId w:val="10"/>
  </w:num>
  <w:num w:numId="9" w16cid:durableId="1551579068">
    <w:abstractNumId w:val="6"/>
  </w:num>
  <w:num w:numId="10" w16cid:durableId="1438060301">
    <w:abstractNumId w:val="9"/>
  </w:num>
  <w:num w:numId="11" w16cid:durableId="277103483">
    <w:abstractNumId w:val="0"/>
  </w:num>
  <w:num w:numId="12" w16cid:durableId="700210800">
    <w:abstractNumId w:val="2"/>
  </w:num>
  <w:num w:numId="13" w16cid:durableId="1355614552">
    <w:abstractNumId w:val="5"/>
  </w:num>
  <w:num w:numId="14" w16cid:durableId="6070045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F41F3E"/>
    <w:rsid w:val="00034406"/>
    <w:rsid w:val="00041E23"/>
    <w:rsid w:val="000E0AFF"/>
    <w:rsid w:val="00105BD7"/>
    <w:rsid w:val="0012511A"/>
    <w:rsid w:val="0014595B"/>
    <w:rsid w:val="001848D2"/>
    <w:rsid w:val="002B5C66"/>
    <w:rsid w:val="002F4F7A"/>
    <w:rsid w:val="002F527C"/>
    <w:rsid w:val="002F63EC"/>
    <w:rsid w:val="00355859"/>
    <w:rsid w:val="003716D3"/>
    <w:rsid w:val="0048731E"/>
    <w:rsid w:val="004F1E35"/>
    <w:rsid w:val="005D0E50"/>
    <w:rsid w:val="00603308"/>
    <w:rsid w:val="00620E00"/>
    <w:rsid w:val="006448C1"/>
    <w:rsid w:val="00673FFC"/>
    <w:rsid w:val="006A40DD"/>
    <w:rsid w:val="006B1A9D"/>
    <w:rsid w:val="006E518F"/>
    <w:rsid w:val="00731D98"/>
    <w:rsid w:val="0073258F"/>
    <w:rsid w:val="007D39BB"/>
    <w:rsid w:val="009C19C3"/>
    <w:rsid w:val="00A15D66"/>
    <w:rsid w:val="00B02CEF"/>
    <w:rsid w:val="00B3294F"/>
    <w:rsid w:val="00BA7EC8"/>
    <w:rsid w:val="00BB2E51"/>
    <w:rsid w:val="00BF42FA"/>
    <w:rsid w:val="00CE3907"/>
    <w:rsid w:val="00D90F42"/>
    <w:rsid w:val="00E544D1"/>
    <w:rsid w:val="00E74D3C"/>
    <w:rsid w:val="00E93A5A"/>
    <w:rsid w:val="00F234C7"/>
    <w:rsid w:val="00FD1727"/>
    <w:rsid w:val="025D226C"/>
    <w:rsid w:val="04407A73"/>
    <w:rsid w:val="0617082B"/>
    <w:rsid w:val="063B758F"/>
    <w:rsid w:val="06443A50"/>
    <w:rsid w:val="06624D22"/>
    <w:rsid w:val="0ABE2776"/>
    <w:rsid w:val="0B621D6E"/>
    <w:rsid w:val="0F747B68"/>
    <w:rsid w:val="0FE44245"/>
    <w:rsid w:val="12F7127E"/>
    <w:rsid w:val="13773F6A"/>
    <w:rsid w:val="14DB0711"/>
    <w:rsid w:val="17007D7D"/>
    <w:rsid w:val="19510D51"/>
    <w:rsid w:val="1D9B154C"/>
    <w:rsid w:val="1DAE4861"/>
    <w:rsid w:val="1DCF6502"/>
    <w:rsid w:val="1FE11722"/>
    <w:rsid w:val="1FFB1990"/>
    <w:rsid w:val="20164153"/>
    <w:rsid w:val="22115466"/>
    <w:rsid w:val="227D775D"/>
    <w:rsid w:val="258517DD"/>
    <w:rsid w:val="26F41F3E"/>
    <w:rsid w:val="280015FB"/>
    <w:rsid w:val="2BD3716A"/>
    <w:rsid w:val="2CB55066"/>
    <w:rsid w:val="32087FB3"/>
    <w:rsid w:val="35FF73B3"/>
    <w:rsid w:val="376B25EB"/>
    <w:rsid w:val="38203610"/>
    <w:rsid w:val="384D6539"/>
    <w:rsid w:val="3E503E95"/>
    <w:rsid w:val="416446B9"/>
    <w:rsid w:val="4197365D"/>
    <w:rsid w:val="434061B1"/>
    <w:rsid w:val="44085D81"/>
    <w:rsid w:val="442655BE"/>
    <w:rsid w:val="4455578C"/>
    <w:rsid w:val="476A44BF"/>
    <w:rsid w:val="495D7EAF"/>
    <w:rsid w:val="4B787413"/>
    <w:rsid w:val="4BFF2FF2"/>
    <w:rsid w:val="4D374640"/>
    <w:rsid w:val="4DAB2CDF"/>
    <w:rsid w:val="50A731CD"/>
    <w:rsid w:val="52F6684F"/>
    <w:rsid w:val="53F00A9D"/>
    <w:rsid w:val="54D24A1C"/>
    <w:rsid w:val="5A4D7AF3"/>
    <w:rsid w:val="5AB24BD9"/>
    <w:rsid w:val="5B130A82"/>
    <w:rsid w:val="5C3314C0"/>
    <w:rsid w:val="5CBF1020"/>
    <w:rsid w:val="5D4D1A9E"/>
    <w:rsid w:val="60534FD0"/>
    <w:rsid w:val="60801A1A"/>
    <w:rsid w:val="62CC290C"/>
    <w:rsid w:val="649E1F3D"/>
    <w:rsid w:val="66000C86"/>
    <w:rsid w:val="670A2A70"/>
    <w:rsid w:val="686256F8"/>
    <w:rsid w:val="688C2A22"/>
    <w:rsid w:val="68F62348"/>
    <w:rsid w:val="695E4B99"/>
    <w:rsid w:val="6A4936DB"/>
    <w:rsid w:val="6FCA776C"/>
    <w:rsid w:val="709267AF"/>
    <w:rsid w:val="76AB50AA"/>
    <w:rsid w:val="79654C0A"/>
    <w:rsid w:val="79EC20C0"/>
    <w:rsid w:val="7A071DC1"/>
    <w:rsid w:val="7FB71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EFFFEE"/>
  <w15:docId w15:val="{D1DFECC1-69D4-4CEE-969B-40C87FBC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jc w:val="left"/>
      <w:outlineLvl w:val="0"/>
    </w:pPr>
    <w:rPr>
      <w:rFonts w:ascii="宋体" w:hAnsi="宋体" w:hint="eastAsia"/>
      <w:b/>
      <w:kern w:val="44"/>
      <w:sz w:val="32"/>
      <w:szCs w:val="48"/>
    </w:rPr>
  </w:style>
  <w:style w:type="paragraph" w:styleId="2">
    <w:name w:val="heading 2"/>
    <w:basedOn w:val="a"/>
    <w:next w:val="a"/>
    <w:qFormat/>
    <w:pPr>
      <w:keepNext/>
      <w:keepLines/>
      <w:numPr>
        <w:numId w:val="1"/>
      </w:numPr>
      <w:spacing w:before="260" w:after="260" w:line="413" w:lineRule="auto"/>
      <w:outlineLvl w:val="1"/>
    </w:pPr>
    <w:rPr>
      <w:rFonts w:ascii="Arial" w:eastAsia="黑体" w:hAnsi="Arial"/>
      <w:b/>
      <w:sz w:val="32"/>
    </w:rPr>
  </w:style>
  <w:style w:type="paragraph" w:styleId="3">
    <w:name w:val="heading 3"/>
    <w:basedOn w:val="a"/>
    <w:next w:val="a"/>
    <w:qFormat/>
    <w:pPr>
      <w:keepNext/>
      <w:keepLines/>
      <w:numPr>
        <w:ilvl w:val="1"/>
        <w:numId w:val="1"/>
      </w:numPr>
      <w:spacing w:before="260" w:after="260" w:line="413" w:lineRule="auto"/>
      <w:outlineLvl w:val="2"/>
    </w:pPr>
    <w:rPr>
      <w:b/>
      <w:sz w:val="32"/>
    </w:rPr>
  </w:style>
  <w:style w:type="paragraph" w:styleId="4">
    <w:name w:val="heading 4"/>
    <w:basedOn w:val="a"/>
    <w:next w:val="a"/>
    <w:qFormat/>
    <w:pPr>
      <w:keepNext/>
      <w:keepLines/>
      <w:numPr>
        <w:ilvl w:val="2"/>
        <w:numId w:val="1"/>
      </w:numPr>
      <w:spacing w:before="280" w:after="290" w:line="372" w:lineRule="auto"/>
      <w:outlineLvl w:val="3"/>
    </w:pPr>
    <w:rPr>
      <w:rFonts w:ascii="Arial" w:eastAsia="黑体" w:hAnsi="Arial"/>
      <w:b/>
      <w:sz w:val="28"/>
    </w:rPr>
  </w:style>
  <w:style w:type="paragraph" w:styleId="5">
    <w:name w:val="heading 5"/>
    <w:basedOn w:val="a"/>
    <w:next w:val="a"/>
    <w:link w:val="50"/>
    <w:qFormat/>
    <w:pPr>
      <w:keepNext/>
      <w:keepLines/>
      <w:numPr>
        <w:ilvl w:val="3"/>
        <w:numId w:val="1"/>
      </w:numPr>
      <w:tabs>
        <w:tab w:val="clear" w:pos="2356"/>
        <w:tab w:val="left" w:pos="886"/>
      </w:tabs>
      <w:spacing w:before="280" w:after="290" w:line="377" w:lineRule="auto"/>
      <w:ind w:left="709" w:hanging="709"/>
      <w:outlineLvl w:val="4"/>
    </w:pPr>
    <w:rPr>
      <w:rFonts w:ascii="Times New Roman" w:eastAsia="仿宋" w:hAnsi="Times New Roman"/>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标题 5 字符"/>
    <w:link w:val="5"/>
    <w:qFormat/>
    <w:rPr>
      <w:rFonts w:ascii="Times New Roman" w:eastAsia="仿宋" w:hAnsi="Times New Roman"/>
      <w:bCs/>
      <w:kern w:val="2"/>
      <w:sz w:val="24"/>
      <w:szCs w:val="28"/>
      <w:lang w:val="en-US" w:eastAsia="zh-CN" w:bidi="ar-SA"/>
    </w:rPr>
  </w:style>
  <w:style w:type="character" w:customStyle="1" w:styleId="5Char1">
    <w:name w:val="标题 5 Char1"/>
    <w:qFormat/>
    <w:rPr>
      <w:rFonts w:ascii="Times New Roman" w:eastAsia="仿宋" w:hAnsi="Times New Roman"/>
      <w:bCs/>
      <w:kern w:val="2"/>
      <w:sz w:val="24"/>
      <w:szCs w:val="28"/>
      <w:lang w:val="en-US" w:eastAsia="zh-CN" w:bidi="ar-SA"/>
    </w:rPr>
  </w:style>
  <w:style w:type="character" w:customStyle="1" w:styleId="c-resourcefield">
    <w:name w:val="c-resource__field"/>
    <w:qFormat/>
  </w:style>
  <w:style w:type="paragraph" w:styleId="a6">
    <w:name w:val="No Spacing"/>
    <w:uiPriority w:val="1"/>
    <w:qFormat/>
    <w:pPr>
      <w:widowControl w:val="0"/>
      <w:jc w:val="both"/>
    </w:pPr>
    <w:rPr>
      <w:kern w:val="2"/>
      <w:sz w:val="21"/>
      <w:szCs w:val="22"/>
    </w:rPr>
  </w:style>
  <w:style w:type="paragraph" w:customStyle="1" w:styleId="TableParagraph">
    <w:name w:val="Table Paragraph"/>
    <w:basedOn w:val="a"/>
    <w:qFormat/>
  </w:style>
  <w:style w:type="paragraph" w:styleId="a7">
    <w:name w:val="List Paragraph"/>
    <w:basedOn w:val="a"/>
    <w:qFormat/>
    <w:pPr>
      <w:ind w:firstLineChars="200" w:firstLine="420"/>
    </w:pPr>
  </w:style>
  <w:style w:type="paragraph" w:customStyle="1" w:styleId="-11">
    <w:name w:val="彩色列表 - 强调文字颜色 11"/>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76204">
      <w:bodyDiv w:val="1"/>
      <w:marLeft w:val="0"/>
      <w:marRight w:val="0"/>
      <w:marTop w:val="0"/>
      <w:marBottom w:val="0"/>
      <w:divBdr>
        <w:top w:val="none" w:sz="0" w:space="0" w:color="auto"/>
        <w:left w:val="none" w:sz="0" w:space="0" w:color="auto"/>
        <w:bottom w:val="none" w:sz="0" w:space="0" w:color="auto"/>
        <w:right w:val="none" w:sz="0" w:space="0" w:color="auto"/>
      </w:divBdr>
    </w:div>
    <w:div w:id="1507282556">
      <w:bodyDiv w:val="1"/>
      <w:marLeft w:val="0"/>
      <w:marRight w:val="0"/>
      <w:marTop w:val="0"/>
      <w:marBottom w:val="0"/>
      <w:divBdr>
        <w:top w:val="none" w:sz="0" w:space="0" w:color="auto"/>
        <w:left w:val="none" w:sz="0" w:space="0" w:color="auto"/>
        <w:bottom w:val="none" w:sz="0" w:space="0" w:color="auto"/>
        <w:right w:val="none" w:sz="0" w:space="0" w:color="auto"/>
      </w:divBdr>
    </w:div>
    <w:div w:id="1768579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azon.cn/s/ref=dp_byline_sr_ebooks_1?ie=UTF8&amp;text=Robert+L.+Boylestad&amp;search-alias=digital-text&amp;field-author=Robert+L.+Boylestad&amp;sort=relevancer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n/s/ref=dp_byline_sr_ebooks_2?ie=UTF8&amp;text=Louis+Nashelsky&amp;search-alias=digital-text&amp;field-author=Louis+Nashelsky&amp;sort=relevancerank" TargetMode="External"/><Relationship Id="rId5" Type="http://schemas.openxmlformats.org/officeDocument/2006/relationships/webSettings" Target="webSettings.xml"/><Relationship Id="rId10" Type="http://schemas.openxmlformats.org/officeDocument/2006/relationships/hyperlink" Target="https://www.amazon.cn/s/ref=dp_byline_sr_ebooks_1?ie=UTF8&amp;text=Robert+L.+Boylestad&amp;search-alias=digital-text&amp;field-author=Robert+L.+Boylestad&amp;sort=relevancerank" TargetMode="External"/><Relationship Id="rId4" Type="http://schemas.openxmlformats.org/officeDocument/2006/relationships/settings" Target="settings.xml"/><Relationship Id="rId9" Type="http://schemas.openxmlformats.org/officeDocument/2006/relationships/hyperlink" Target="https://www.amazon.cn/s/ref=dp_byline_sr_ebooks_2?ie=UTF8&amp;text=Louis+Nashelsky&amp;search-alias=digital-text&amp;field-author=Louis+Nashelsky&amp;sort=relevanceran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4606</Words>
  <Characters>26258</Characters>
  <Application>Microsoft Office Word</Application>
  <DocSecurity>0</DocSecurity>
  <Lines>218</Lines>
  <Paragraphs>61</Paragraphs>
  <ScaleCrop>false</ScaleCrop>
  <Company/>
  <LinksUpToDate>false</LinksUpToDate>
  <CharactersWithSpaces>30803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董黎刚</dc:creator>
  <cp:lastModifiedBy>Office</cp:lastModifiedBy>
  <cp:revision>12</cp:revision>
  <dcterms:created xsi:type="dcterms:W3CDTF">2022-04-20T07:22:00Z</dcterms:created>
  <dcterms:modified xsi:type="dcterms:W3CDTF">2022-06-20T02:54:00Z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80C3F7AD34B84BAC9A8848424AFF9B0F</vt:lpwstr>
  </property>
</Properties>
</file>